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F208D">
      <w:pPr>
        <w:spacing w:afterLines="50" w:line="560" w:lineRule="exact"/>
        <w:jc w:val="center"/>
        <w:outlineLvl w:val="0"/>
        <w:rPr>
          <w:rFonts w:eastAsia="方正小标宋_GBK"/>
          <w:b/>
          <w:sz w:val="44"/>
          <w:szCs w:val="44"/>
        </w:rPr>
      </w:pPr>
      <w:bookmarkStart w:id="2" w:name="_GoBack"/>
      <w:bookmarkStart w:id="0" w:name="_Toc113267554"/>
      <w:bookmarkStart w:id="1" w:name="_Toc48829046"/>
      <w:r>
        <w:rPr>
          <w:rFonts w:eastAsia="方正小标宋_GBK"/>
          <w:b/>
          <w:sz w:val="44"/>
          <w:szCs w:val="44"/>
        </w:rPr>
        <w:t>彭水</w:t>
      </w:r>
      <w:r>
        <w:rPr>
          <w:rFonts w:hint="eastAsia" w:eastAsia="方正小标宋_GBK"/>
          <w:b/>
          <w:sz w:val="44"/>
          <w:szCs w:val="44"/>
        </w:rPr>
        <w:t>苗族土家族</w:t>
      </w:r>
      <w:r>
        <w:rPr>
          <w:rFonts w:eastAsia="方正小标宋_GBK"/>
          <w:b/>
          <w:sz w:val="44"/>
          <w:szCs w:val="44"/>
        </w:rPr>
        <w:t>自治县交通局2021年度部门决算情况说明</w:t>
      </w:r>
      <w:bookmarkEnd w:id="0"/>
      <w:bookmarkEnd w:id="1"/>
    </w:p>
    <w:bookmarkEnd w:id="2"/>
    <w:p w14:paraId="78D52CEB">
      <w:pPr>
        <w:pStyle w:val="16"/>
        <w:widowControl w:val="0"/>
        <w:spacing w:before="0" w:beforeAutospacing="0" w:after="0" w:afterAutospacing="0" w:line="560" w:lineRule="exact"/>
        <w:ind w:firstLine="643" w:firstLineChars="200"/>
        <w:rPr>
          <w:rStyle w:val="29"/>
          <w:rFonts w:hint="eastAsia" w:eastAsia="方正仿宋_GBK"/>
          <w:color w:val="000000"/>
          <w:sz w:val="32"/>
          <w:szCs w:val="32"/>
        </w:rPr>
      </w:pPr>
    </w:p>
    <w:p w14:paraId="7610ABC2">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一、部门基本情况</w:t>
      </w:r>
    </w:p>
    <w:p w14:paraId="1AF4C9A8">
      <w:pPr>
        <w:spacing w:line="560" w:lineRule="exact"/>
        <w:ind w:firstLine="643" w:firstLineChars="200"/>
        <w:jc w:val="left"/>
        <w:rPr>
          <w:rFonts w:eastAsia="方正仿宋_GBK"/>
          <w:color w:val="000000"/>
          <w:sz w:val="32"/>
          <w:szCs w:val="32"/>
        </w:rPr>
      </w:pPr>
      <w:r>
        <w:rPr>
          <w:rStyle w:val="29"/>
          <w:rFonts w:eastAsia="方正仿宋_GBK"/>
          <w:color w:val="000000"/>
          <w:sz w:val="32"/>
          <w:szCs w:val="32"/>
        </w:rPr>
        <w:t>（一）职能职责。</w:t>
      </w:r>
    </w:p>
    <w:p w14:paraId="392C3F4D">
      <w:pPr>
        <w:spacing w:line="560" w:lineRule="exact"/>
        <w:ind w:firstLine="640" w:firstLineChars="200"/>
        <w:rPr>
          <w:rFonts w:eastAsia="方正仿宋_GBK"/>
          <w:color w:val="000000"/>
          <w:sz w:val="32"/>
          <w:szCs w:val="32"/>
        </w:rPr>
      </w:pPr>
      <w:r>
        <w:rPr>
          <w:rFonts w:eastAsia="方正仿宋_GBK"/>
          <w:color w:val="000000"/>
          <w:sz w:val="32"/>
          <w:szCs w:val="32"/>
        </w:rPr>
        <w:t>1、贯彻执行交通运输法律、法规、规章和方针政策，制定有关管理规定和改革方案，并监督执行；负责交通运输经济运行监测，研究交通运输业发展趋势和重大问题；指导交通行业的体制改革和结构调整。</w:t>
      </w:r>
    </w:p>
    <w:p w14:paraId="2E07F552">
      <w:pPr>
        <w:spacing w:line="560" w:lineRule="exact"/>
        <w:ind w:firstLine="640" w:firstLineChars="200"/>
        <w:rPr>
          <w:rFonts w:eastAsia="方正仿宋_GBK"/>
          <w:color w:val="000000"/>
          <w:sz w:val="32"/>
          <w:szCs w:val="32"/>
        </w:rPr>
      </w:pPr>
      <w:r>
        <w:rPr>
          <w:rFonts w:eastAsia="方正仿宋_GBK"/>
          <w:color w:val="000000"/>
          <w:sz w:val="32"/>
          <w:szCs w:val="32"/>
        </w:rPr>
        <w:t>2、拟订全县综合交通发展战略，构建综合交通运输网络；会同有关部门组织编制综合交通运输规划、综合交通建设规划和公路、水路交通中长期规划，并组织实施；组织编制公路建设、航运发展、港口布局、岸线使用、枢纽站场、运力调整等专项规划，并组织实施；负责交通行业综合统计工作；参与拟订物流业发展战略和规划。</w:t>
      </w:r>
    </w:p>
    <w:p w14:paraId="100DBBB3">
      <w:pPr>
        <w:spacing w:line="560" w:lineRule="exact"/>
        <w:ind w:firstLine="640" w:firstLineChars="200"/>
        <w:rPr>
          <w:rFonts w:eastAsia="方正仿宋_GBK"/>
          <w:color w:val="000000"/>
          <w:sz w:val="32"/>
          <w:szCs w:val="32"/>
        </w:rPr>
      </w:pPr>
      <w:r>
        <w:rPr>
          <w:rFonts w:eastAsia="方正仿宋_GBK"/>
          <w:color w:val="000000"/>
          <w:sz w:val="32"/>
          <w:szCs w:val="32"/>
        </w:rPr>
        <w:t>3、综合平衡全县交通运力，构建全县综合交通运输体系；组织公路、水运、公共客运等各种运输方式，协调中央、市垂直管理的民航、铁路、邮政、乌江航道、高速路等管理机构的涉地相关工作。</w:t>
      </w:r>
    </w:p>
    <w:p w14:paraId="6956D65F">
      <w:pPr>
        <w:spacing w:line="560" w:lineRule="exact"/>
        <w:ind w:firstLine="640" w:firstLineChars="200"/>
        <w:rPr>
          <w:rFonts w:eastAsia="方正仿宋_GBK"/>
          <w:color w:val="000000"/>
          <w:sz w:val="32"/>
          <w:szCs w:val="32"/>
        </w:rPr>
      </w:pPr>
      <w:r>
        <w:rPr>
          <w:rFonts w:eastAsia="方正仿宋_GBK"/>
          <w:color w:val="000000"/>
          <w:sz w:val="32"/>
          <w:szCs w:val="32"/>
        </w:rPr>
        <w:t>4、承担全县道路、水路运输市场监管责任；负责道路和水路运政管理工作；监督实施道路、水路运输有关政策、准入制度、技术标准和营运规范；负责城乡客运及有关设施规划和管理工作，负责出租汽车行业管理工作；负责交通行业有关事项的行政审批许可。</w:t>
      </w:r>
    </w:p>
    <w:p w14:paraId="6261403D">
      <w:pPr>
        <w:spacing w:line="560" w:lineRule="exact"/>
        <w:ind w:firstLine="640" w:firstLineChars="200"/>
        <w:rPr>
          <w:rFonts w:eastAsia="方正仿宋_GBK"/>
          <w:color w:val="000000"/>
          <w:sz w:val="32"/>
          <w:szCs w:val="32"/>
        </w:rPr>
      </w:pPr>
      <w:r>
        <w:rPr>
          <w:rFonts w:eastAsia="方正仿宋_GBK"/>
          <w:color w:val="000000"/>
          <w:sz w:val="32"/>
          <w:szCs w:val="32"/>
        </w:rPr>
        <w:t>5、承担全县水域交通安全监管责任，负责全县水上交通管制、船舶及相关水上设施检验、登记和防止污染、救助打捞、通信导航及危险品运输监督管理工作；负责和协调船员管理有关工作；负责水上交通安全事故、船舶及相关水上设施污染事故的应急处置，依法组织或参与事故调查处理工作。负责渔船检验监督管理和行业指导等工作。</w:t>
      </w:r>
    </w:p>
    <w:p w14:paraId="51247DF7">
      <w:pPr>
        <w:spacing w:line="560" w:lineRule="exact"/>
        <w:ind w:firstLine="640" w:firstLineChars="200"/>
        <w:rPr>
          <w:rFonts w:eastAsia="方正仿宋_GBK"/>
          <w:color w:val="000000"/>
          <w:sz w:val="32"/>
          <w:szCs w:val="32"/>
        </w:rPr>
      </w:pPr>
      <w:r>
        <w:rPr>
          <w:rFonts w:eastAsia="方正仿宋_GBK"/>
          <w:color w:val="000000"/>
          <w:sz w:val="32"/>
          <w:szCs w:val="32"/>
        </w:rPr>
        <w:t>6、负责提出全县公路、水路固定资产投资规模和方向、财政性资金安排意见，按规定权限审批和核准规划内和年度计划规模内固定资产投资项目；负责所属单位国有资产的监督管理。</w:t>
      </w:r>
    </w:p>
    <w:p w14:paraId="1C533F0D">
      <w:pPr>
        <w:spacing w:line="560" w:lineRule="exact"/>
        <w:ind w:firstLine="640" w:firstLineChars="200"/>
        <w:rPr>
          <w:rFonts w:eastAsia="方正仿宋_GBK"/>
          <w:color w:val="000000"/>
          <w:sz w:val="32"/>
          <w:szCs w:val="32"/>
        </w:rPr>
      </w:pPr>
      <w:r>
        <w:rPr>
          <w:rFonts w:eastAsia="方正仿宋_GBK"/>
          <w:color w:val="000000"/>
          <w:sz w:val="32"/>
          <w:szCs w:val="32"/>
        </w:rPr>
        <w:t>7、承担全县公路、水路建设市场监管责任；监督实施公路、水路工程建设相关政策、制度和技术标准；负责全县地方公路、港口、码头、枢纽站场等交通基础设施建设的工程质量和安全生产的监督管理工作；监督交通建设项目招投标活动。</w:t>
      </w:r>
    </w:p>
    <w:p w14:paraId="257AA347">
      <w:pPr>
        <w:spacing w:line="560" w:lineRule="exact"/>
        <w:ind w:firstLine="640" w:firstLineChars="200"/>
        <w:rPr>
          <w:rFonts w:eastAsia="方正仿宋_GBK"/>
          <w:color w:val="000000"/>
          <w:sz w:val="32"/>
          <w:szCs w:val="32"/>
        </w:rPr>
      </w:pPr>
      <w:r>
        <w:rPr>
          <w:rFonts w:eastAsia="方正仿宋_GBK"/>
          <w:color w:val="000000"/>
          <w:sz w:val="32"/>
          <w:szCs w:val="32"/>
        </w:rPr>
        <w:t>8、负责交通运输综合行政执法工作，具体执法交由执法队伍承担，并以部门名义统一执法。</w:t>
      </w:r>
    </w:p>
    <w:p w14:paraId="637712BE">
      <w:pPr>
        <w:spacing w:line="560" w:lineRule="exact"/>
        <w:ind w:firstLine="640" w:firstLineChars="200"/>
        <w:rPr>
          <w:rFonts w:eastAsia="方正仿宋_GBK"/>
          <w:color w:val="000000"/>
          <w:sz w:val="32"/>
          <w:szCs w:val="32"/>
        </w:rPr>
      </w:pPr>
      <w:r>
        <w:rPr>
          <w:rFonts w:eastAsia="方正仿宋_GBK"/>
          <w:color w:val="000000"/>
          <w:sz w:val="32"/>
          <w:szCs w:val="32"/>
        </w:rPr>
        <w:t>9、推动交通行业科技进步，负责新技术、新工艺和新材料在交通行业的推广和运用；负责公路、水路行业环境保护和节能减排的监督管理；组织和管理交通运输行业信息化建设；指导交通行业职业技能和培训工作。</w:t>
      </w:r>
    </w:p>
    <w:p w14:paraId="5B36687A">
      <w:pPr>
        <w:spacing w:line="560" w:lineRule="exact"/>
        <w:ind w:firstLine="640" w:firstLineChars="200"/>
        <w:rPr>
          <w:rFonts w:eastAsia="方正仿宋_GBK"/>
          <w:color w:val="000000"/>
          <w:sz w:val="32"/>
          <w:szCs w:val="32"/>
        </w:rPr>
      </w:pPr>
      <w:r>
        <w:rPr>
          <w:rFonts w:eastAsia="方正仿宋_GBK"/>
          <w:color w:val="000000"/>
          <w:sz w:val="32"/>
          <w:szCs w:val="32"/>
        </w:rPr>
        <w:t>10、负责公路、水路行业安全生产和应急管理工作；承担全县交通突发公共事件的应急管理和处置；按规定组织协调重点物资、紧急客货运输和高峰客运；承担交通国防动员有关工作。</w:t>
      </w:r>
    </w:p>
    <w:p w14:paraId="4501BE91">
      <w:pPr>
        <w:spacing w:line="560" w:lineRule="exact"/>
        <w:ind w:firstLine="616" w:firstLineChars="200"/>
        <w:rPr>
          <w:rFonts w:eastAsia="方正仿宋_GBK"/>
          <w:color w:val="000000"/>
          <w:spacing w:val="-6"/>
          <w:sz w:val="32"/>
          <w:szCs w:val="32"/>
        </w:rPr>
      </w:pPr>
      <w:r>
        <w:rPr>
          <w:rFonts w:eastAsia="方正仿宋_GBK"/>
          <w:color w:val="000000"/>
          <w:spacing w:val="-6"/>
          <w:sz w:val="32"/>
          <w:szCs w:val="32"/>
        </w:rPr>
        <w:t>11、负责交通行业对外交流工作；组织开展对外交流合作。</w:t>
      </w:r>
    </w:p>
    <w:p w14:paraId="295E8AF2">
      <w:pPr>
        <w:spacing w:line="560" w:lineRule="exact"/>
        <w:ind w:firstLine="640" w:firstLineChars="200"/>
        <w:rPr>
          <w:rFonts w:eastAsia="方正仿宋_GBK"/>
          <w:color w:val="000000"/>
          <w:sz w:val="32"/>
          <w:szCs w:val="32"/>
        </w:rPr>
      </w:pPr>
      <w:r>
        <w:rPr>
          <w:rFonts w:eastAsia="方正仿宋_GBK"/>
          <w:color w:val="000000"/>
          <w:sz w:val="32"/>
          <w:szCs w:val="32"/>
        </w:rPr>
        <w:t>12、负责机关、直属单位和主管社会组织党建工作。</w:t>
      </w:r>
    </w:p>
    <w:p w14:paraId="46BB7800">
      <w:pPr>
        <w:spacing w:line="560" w:lineRule="exact"/>
        <w:ind w:firstLine="640" w:firstLineChars="200"/>
        <w:rPr>
          <w:rFonts w:eastAsia="方正仿宋_GBK"/>
          <w:color w:val="000000"/>
          <w:sz w:val="32"/>
          <w:szCs w:val="32"/>
        </w:rPr>
      </w:pPr>
      <w:r>
        <w:rPr>
          <w:rFonts w:eastAsia="方正仿宋_GBK"/>
          <w:color w:val="000000"/>
          <w:sz w:val="32"/>
          <w:szCs w:val="32"/>
        </w:rPr>
        <w:t>13、将原县交通委员会所属县路政管理大队、县道路运输管理所、县港航管理处、县交通工程质量安全监督站承担的行政决策、行政许可等行政职能划入县交通局。划转后，除综合行政执法机构外，县交通局所属事业单位不再承担行政职能。</w:t>
      </w:r>
    </w:p>
    <w:p w14:paraId="53DD700E">
      <w:pPr>
        <w:spacing w:line="560" w:lineRule="exact"/>
        <w:ind w:firstLine="640" w:firstLineChars="200"/>
        <w:rPr>
          <w:rFonts w:eastAsia="方正仿宋_GBK"/>
          <w:color w:val="000000"/>
          <w:sz w:val="32"/>
          <w:szCs w:val="32"/>
        </w:rPr>
      </w:pPr>
      <w:r>
        <w:rPr>
          <w:rFonts w:eastAsia="方正仿宋_GBK"/>
          <w:color w:val="000000"/>
          <w:sz w:val="32"/>
          <w:szCs w:val="32"/>
        </w:rPr>
        <w:t>14、完成县委、县政府交办的其他任务。</w:t>
      </w:r>
    </w:p>
    <w:p w14:paraId="71818110">
      <w:pPr>
        <w:pStyle w:val="16"/>
        <w:widowControl w:val="0"/>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（二）机构设置。</w:t>
      </w:r>
    </w:p>
    <w:p w14:paraId="11EDC096">
      <w:pPr>
        <w:pStyle w:val="16"/>
        <w:widowControl w:val="0"/>
        <w:spacing w:before="0" w:beforeAutospacing="0" w:after="0" w:afterAutospacing="0" w:line="560" w:lineRule="exact"/>
        <w:ind w:firstLine="640" w:firstLineChars="200"/>
        <w:rPr>
          <w:rStyle w:val="29"/>
          <w:rFonts w:eastAsia="方正仿宋_GBK"/>
          <w:color w:val="000000"/>
          <w:sz w:val="32"/>
          <w:szCs w:val="32"/>
        </w:rPr>
      </w:pPr>
      <w:r>
        <w:rPr>
          <w:rFonts w:ascii="Times New Roman" w:hAnsi="Times New Roman" w:eastAsia="方正仿宋_GBK" w:cs="Times New Roman"/>
          <w:color w:val="000000"/>
          <w:kern w:val="2"/>
          <w:sz w:val="32"/>
          <w:szCs w:val="32"/>
        </w:rPr>
        <w:t>彭水苗族土家族自治县交通局为县政府工作部门，内设办公室、综合规划科、财务审计科、建设管理科、安全监督科、运输管理科、政策法规科（行政审批科）、政工人事科，共8个科室。</w:t>
      </w:r>
    </w:p>
    <w:p w14:paraId="0D9B6656">
      <w:pPr>
        <w:pStyle w:val="16"/>
        <w:widowControl w:val="0"/>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（三）单位构成。</w:t>
      </w:r>
    </w:p>
    <w:p w14:paraId="1E23BB14">
      <w:pPr>
        <w:pStyle w:val="16"/>
        <w:widowControl w:val="0"/>
        <w:spacing w:before="0" w:beforeAutospacing="0" w:after="0" w:afterAutospacing="0" w:line="560" w:lineRule="exact"/>
        <w:ind w:firstLine="640" w:firstLineChars="200"/>
        <w:rPr>
          <w:rFonts w:ascii="Times New Roman" w:hAnsi="Times New Roman" w:eastAsia="方正仿宋_GBK" w:cs="Times New Roman"/>
          <w:b/>
          <w:bCs/>
          <w:color w:val="000000"/>
          <w:kern w:val="2"/>
          <w:sz w:val="32"/>
          <w:szCs w:val="32"/>
        </w:rPr>
      </w:pPr>
      <w:r>
        <w:rPr>
          <w:rFonts w:ascii="Times New Roman" w:hAnsi="Times New Roman" w:eastAsia="方正仿宋_GBK" w:cs="Times New Roman"/>
          <w:color w:val="000000"/>
          <w:kern w:val="2"/>
          <w:sz w:val="32"/>
          <w:szCs w:val="32"/>
        </w:rPr>
        <w:t>基层预算单位共5个，分别为公路管护中心、道路运输事务中心、港航海事事务中心、交通运输综合行政执法支队、交通信息与工程事务中心，均为县财政全额拨款事业单位，单独实行决算公开。</w:t>
      </w:r>
    </w:p>
    <w:p w14:paraId="53090133">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二、部门决算情况说明</w:t>
      </w:r>
    </w:p>
    <w:p w14:paraId="7BEC130F">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（一）收入支出决算总体情况说明</w:t>
      </w:r>
    </w:p>
    <w:p w14:paraId="171FFC55">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1.总体情况。</w:t>
      </w:r>
      <w:r>
        <w:rPr>
          <w:rFonts w:ascii="Times New Roman" w:hAnsi="Times New Roman" w:eastAsia="方正仿宋_GBK" w:cs="Times New Roman"/>
          <w:color w:val="000000"/>
          <w:kern w:val="2"/>
          <w:sz w:val="32"/>
          <w:szCs w:val="32"/>
        </w:rPr>
        <w:t>2021年度当年收入25939万元，支出总计25939万元。收支较上年决算数减少94070.83万元、下降78.4%，主要是因为本年度进行机构改革，基层预算单位单独实行决算公开，而去年我单位决算公开为交通局机关、交通信息中心、路政管理大队、交通工程质监站合并报送；并且本年度财政安排的农村公路建设资金及干线公路建设资金减少。2021年全年收入总计25974万元，其中年初结转和结余35万元。</w:t>
      </w:r>
    </w:p>
    <w:p w14:paraId="02F5AD6A">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2.收入情况。</w:t>
      </w:r>
      <w:r>
        <w:rPr>
          <w:rFonts w:ascii="Times New Roman" w:hAnsi="Times New Roman" w:eastAsia="方正仿宋_GBK" w:cs="Times New Roman"/>
          <w:color w:val="000000"/>
          <w:kern w:val="2"/>
          <w:sz w:val="32"/>
          <w:szCs w:val="32"/>
        </w:rPr>
        <w:t>2021年度收入合计25939万元，较上年决算数减少94070.83万元，下降78.4%，主要是因为本年度进行机构改革，基层预算单位单独实行决算公开，而去年我单位决算公开为交通局机关、交通信息中心、路政管理大队、交通工程质监站合并报送；并且本年度财政安排的农村公路建设资金及干线公路建设资金减少。本年度收入25939万元均为财政拨款收入,年初结转和结余35万元。</w:t>
      </w:r>
    </w:p>
    <w:p w14:paraId="684958BF">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3.支出情况。</w:t>
      </w:r>
      <w:r>
        <w:rPr>
          <w:rFonts w:ascii="Times New Roman" w:hAnsi="Times New Roman" w:eastAsia="方正仿宋_GBK" w:cs="Times New Roman"/>
          <w:color w:val="000000"/>
          <w:kern w:val="2"/>
          <w:sz w:val="32"/>
          <w:szCs w:val="32"/>
        </w:rPr>
        <w:t>2021年度支出合计25939万元，较上年决算数减少94070.83万元，下降78.4%，主要是因为本年度进行机构改革，基层预算单位单独实行决算公开，而去年我单位决算公开为交通局机关、交通信息中心、路政管理大队、交通工程质监站合并报送；并且本年度财政安排的农村公路建设资金及干线公路建设资金减少。其中：基本支出407.49万元，占1.6%；项目支出25531.51万元，占98.4%。</w:t>
      </w:r>
    </w:p>
    <w:p w14:paraId="6E8AB6D0">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4.结转结余情况。</w:t>
      </w:r>
      <w:r>
        <w:rPr>
          <w:rFonts w:ascii="Times New Roman" w:hAnsi="Times New Roman" w:eastAsia="方正仿宋_GBK" w:cs="Times New Roman"/>
          <w:color w:val="000000"/>
          <w:kern w:val="2"/>
          <w:sz w:val="32"/>
          <w:szCs w:val="32"/>
        </w:rPr>
        <w:t>2021年度年末结转和结余35万元，较上年决算数相等。</w:t>
      </w:r>
    </w:p>
    <w:p w14:paraId="05F2B64B">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kern w:val="2"/>
          <w:sz w:val="32"/>
          <w:szCs w:val="32"/>
        </w:rPr>
        <w:t>（二）</w:t>
      </w:r>
      <w:r>
        <w:rPr>
          <w:rFonts w:ascii="Times New Roman" w:hAnsi="Times New Roman" w:eastAsia="方正仿宋_GBK" w:cs="Times New Roman"/>
          <w:color w:val="000000"/>
          <w:kern w:val="2"/>
          <w:sz w:val="32"/>
          <w:szCs w:val="32"/>
        </w:rPr>
        <w:t>、</w:t>
      </w:r>
      <w:r>
        <w:rPr>
          <w:rStyle w:val="29"/>
          <w:rFonts w:eastAsia="方正仿宋_GBK"/>
          <w:color w:val="000000"/>
          <w:sz w:val="32"/>
          <w:szCs w:val="32"/>
        </w:rPr>
        <w:t>财政拨款收入支出决算总体情况说明</w:t>
      </w:r>
    </w:p>
    <w:p w14:paraId="2E4ECD15">
      <w:pPr>
        <w:pStyle w:val="16"/>
        <w:widowControl w:val="0"/>
        <w:spacing w:before="0" w:beforeAutospacing="0" w:after="0" w:afterAutospacing="0" w:line="560" w:lineRule="exact"/>
        <w:ind w:left="300" w:leftChars="143"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财政拨款收、支均为25939万元。与2020年相比，财政拨款收、支均减少94070.83万元，下降78.4%。主要原因是本年度进行机构改革，基层预算单位单独实行决算公开，而去年我单位决算公开为交通局机关、交通信息中心、路政管理大队、交通工程质监站合并报送；并且本年度财政安排的农村公路建设资金及干线公路建设资金减少。较年初预算数增加18450.54万元，增长246.4%，主要是因为年中追加扶贫统筹农村公路建设资金及普通干线公路建设资金较多。</w:t>
      </w:r>
    </w:p>
    <w:p w14:paraId="7147A816">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（三）一般公共预算财政拨款支出决算情况说明</w:t>
      </w:r>
    </w:p>
    <w:p w14:paraId="287B64BE">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1.收入情况。</w:t>
      </w:r>
      <w:r>
        <w:rPr>
          <w:rFonts w:ascii="Times New Roman" w:hAnsi="Times New Roman" w:eastAsia="方正仿宋_GBK" w:cs="Times New Roman"/>
          <w:color w:val="000000"/>
          <w:kern w:val="2"/>
          <w:sz w:val="32"/>
          <w:szCs w:val="32"/>
        </w:rPr>
        <w:t>2021年度一般公共预算财政拨款收入25747.97万元，较上年决算数减少64069.49万元，下降71.3%。主要原因是本年度进行机构改革，基层预算单位单独实行决算公开，而去年我单位决算公开为交通局机关、交通信息中心、路政管理大队、交通工程质监站合并报送；并且本年度财政安排的农村公路建设资金及干线公路建设资金减少。较年初预算数增加18459.51万元，增长253.3%。主要原因是年中追加安排四好农村公路基础设施建设专项经费支出预算较多。此外，年初财政拨款结转和结余35万元。</w:t>
      </w:r>
    </w:p>
    <w:p w14:paraId="74D81BA1">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2.支出情况。</w:t>
      </w:r>
      <w:r>
        <w:rPr>
          <w:rFonts w:ascii="Times New Roman" w:hAnsi="Times New Roman" w:eastAsia="方正仿宋_GBK" w:cs="Times New Roman"/>
          <w:color w:val="000000"/>
          <w:kern w:val="2"/>
          <w:sz w:val="32"/>
          <w:szCs w:val="32"/>
        </w:rPr>
        <w:t>2021年度一般公共预算财政拨款支出25747.97万元，较上年决算数减少64069.49万元，下降71.3%。主要原因是本年度进行机构改革，基层预算单位单独实行决算公开，而去年我单位决算公开为交通局机关、交通信息中心、路政管理大队、交通工程质监站合并报送；并且本年度财政安排的农村公路建设资金及干线公路建设资金减少。较年初预算数增加18459.51万元，增长253.3%。主要原因是本年度扶贫统筹四好农村公路建设资金较多。</w:t>
      </w:r>
    </w:p>
    <w:p w14:paraId="5160ED66">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3.结转结余情况。</w:t>
      </w:r>
      <w:r>
        <w:rPr>
          <w:rFonts w:ascii="Times New Roman" w:hAnsi="Times New Roman" w:eastAsia="方正仿宋_GBK" w:cs="Times New Roman"/>
          <w:color w:val="000000"/>
          <w:kern w:val="2"/>
          <w:sz w:val="32"/>
          <w:szCs w:val="32"/>
        </w:rPr>
        <w:t>2021年度年末一般公共预算财政拨款结转和结余35万元，较上年决算相等。</w:t>
      </w:r>
    </w:p>
    <w:p w14:paraId="486FD6D2">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4.比较情况。</w:t>
      </w:r>
      <w:r>
        <w:rPr>
          <w:rFonts w:ascii="Times New Roman" w:hAnsi="Times New Roman" w:eastAsia="方正仿宋_GBK" w:cs="Times New Roman"/>
          <w:color w:val="000000"/>
          <w:kern w:val="2"/>
          <w:sz w:val="32"/>
          <w:szCs w:val="32"/>
        </w:rPr>
        <w:t>本部门2021年度一般公共预算财政拨款支出主要用于以下几个方面：</w:t>
      </w:r>
    </w:p>
    <w:p w14:paraId="146074DA">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（1）社会保障与就业支出80.45万元，占0.3%，较年初预算数增加8.22万元，增长11.4%，主要原因是退休职工健康疗养费有所增长。</w:t>
      </w:r>
    </w:p>
    <w:p w14:paraId="7B2DB64F">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（2）卫生健康支出57.72万元，占0.2%，较年初预算数减少8.35万元，下降12.6%，主要原因是疫情防护专项资金支出减少。</w:t>
      </w:r>
    </w:p>
    <w:p w14:paraId="50D43AA3">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（3）节能环保支出127万元，占0.5%，较年初预算数相比无增减。</w:t>
      </w:r>
    </w:p>
    <w:p w14:paraId="7D49632E">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（4）农林水支出15114.31万元，占58.7%，较年初预算数增加14602.92，增长2855.5%，主要原因是追加了农村公路及干线公路建设专项资金。</w:t>
      </w:r>
    </w:p>
    <w:p w14:paraId="2BE3754A">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（5）交通运输支出10345.99万元，占40.2%，较年初预算数增加3856.71万元，增长59.4%，主要原因是本年度四好农村建设计划启动较多，建设进度快，支付资金较多。</w:t>
      </w:r>
    </w:p>
    <w:p w14:paraId="7C6DDDAE">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（6）住房保障支出22.5万元，占0.1%，较年初预算数相比无增减。</w:t>
      </w:r>
    </w:p>
    <w:p w14:paraId="249020A7">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（四）一般公共预算财政拨款基本支出决算情况说明</w:t>
      </w:r>
    </w:p>
    <w:p w14:paraId="5BCDE820">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一般公共财政拨款基本支出407.49万元。其中：人员经费337.65万元，较上年决算数减少676.78万元，下降66.7%，主要原因是本年度进行机构改革，基层预算单位单独实行决算公开，而去年我单位决算公开为交通局机关、交通信息中心、路政管理大队、交通工程质监站合并报送，本年度职工人数减少。人员经费用途主要包括工资福利支出、社会保障缴费支出、对个人和家庭补助支出。公用经费69.84万元，较上年决算数减少286.51万元，下降80.4%，主要原因是本年度进行机构改革，基层预算单位单独实行决算公开，而去年我单位决算公开为交通局机关、交通信息中心、路政管理大队、交通工程质监站合并报送，并且我单位厉行节约，减少不必要公用支出。公用经费用途主要包括办公费、差旅费、邮电费、劳务费、公务车辆运行维护费、工会经费等。</w:t>
      </w:r>
    </w:p>
    <w:p w14:paraId="4564AFB1">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（五）政府性基金预算收支决算情况说明</w:t>
      </w:r>
    </w:p>
    <w:p w14:paraId="13700184">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政府性基金预算财政拨款无年初年末结转结余。本年收入191.03万元，较上年决算数减少30001.34万元，下降99.4%，主要原因是本年财政安排的农村公路建设资金及干线公路建设资金减少。本年支出191.03万元，较上年决算数减少30001.34万元，下降99.4%，主要原因是本年财政安排的农村公路建设资金及干线公路建设资金减少。</w:t>
      </w:r>
    </w:p>
    <w:p w14:paraId="27CDDAE9">
      <w:pPr>
        <w:pStyle w:val="16"/>
        <w:widowControl w:val="0"/>
        <w:numPr>
          <w:ilvl w:val="0"/>
          <w:numId w:val="1"/>
        </w:numPr>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国有资本经营预算财政拨款支出决算情况说明</w:t>
      </w:r>
    </w:p>
    <w:p w14:paraId="0B188FB7">
      <w:pPr>
        <w:pStyle w:val="16"/>
        <w:widowControl w:val="0"/>
        <w:spacing w:before="0" w:beforeAutospacing="0" w:after="0" w:afterAutospacing="0" w:line="560" w:lineRule="exact"/>
        <w:rPr>
          <w:rStyle w:val="29"/>
          <w:rFonts w:eastAsia="方正仿宋_GBK"/>
          <w:color w:val="000000"/>
          <w:sz w:val="32"/>
          <w:szCs w:val="32"/>
        </w:rPr>
      </w:pPr>
      <w:r>
        <w:rPr>
          <w:rFonts w:ascii="Times New Roman" w:hAnsi="Times New Roman" w:eastAsia="方正仿宋_GBK" w:cs="Times New Roman"/>
          <w:color w:val="000000"/>
          <w:kern w:val="2"/>
          <w:sz w:val="32"/>
          <w:szCs w:val="32"/>
        </w:rPr>
        <w:t xml:space="preserve"> 本单位2021年度无国有资本经营预算财政拨款支出。</w:t>
      </w:r>
    </w:p>
    <w:p w14:paraId="7D05277E">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三、“三公”经费情况说明</w:t>
      </w:r>
    </w:p>
    <w:p w14:paraId="3AC6442A">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（一）“三公”经费支出总体情况说明</w:t>
      </w:r>
    </w:p>
    <w:p w14:paraId="700D904C">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三公”经费支出共计7.27万元，较年初预算数减少12.73万元，下降63.7%，主要原因是公务接待和公务用车管理严格，费用较预算降低。较上年支出数减少40.29万元，下降84.7%，主要原因是：本年度进行机构改革，基层预算单位单独实行决算公开，而去年我单位决算公开为交通局机关、交通信息中心、路政管理大队、交通工程质监站合并报送。我单位认真贯彻落实中央八项规定精神，按照只减不增的要求从严控制“三公”经费，全年实际支出较预算和决算均有所下降；严格落实公车使用规定，公车运行维护成本大幅下降；强化公务接待支出管理，严格遵守公务接待开支范围和开支标准，严格控制陪餐人数，对应由接待对象承担的费用一律由接待对象自行支付，公务接待费大幅下降；进一步规范因公出国（境）活动，今年未安排人员出国出访。</w:t>
      </w:r>
    </w:p>
    <w:p w14:paraId="7A022267">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（二）“三公”经费分项支出情况</w:t>
      </w:r>
    </w:p>
    <w:p w14:paraId="7A50AB3C">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 xml:space="preserve"> 2021年度本单位未发生因公出国（境）费用。</w:t>
      </w:r>
    </w:p>
    <w:p w14:paraId="6E5F21DC">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 xml:space="preserve"> 2021年度本单位未发生公务车购置费。</w:t>
      </w:r>
    </w:p>
    <w:p w14:paraId="066FE48E">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 xml:space="preserve"> 2021年度本单位公务车运行维护费4.44万元，主要用于机要文件交换、市内因公出行、交通行业业务检查等工作所需车辆的燃料费、维修费、过桥过路费、保险费等。费用支出较年初预算数减少5.56万元，下降55.6%；较上年支出数减少36.73万元，下降89.2%，主要原因是本年度进行机构改革，基层预算单位单独实行决算公开，而去年我单位决算公开为交通局机关、交通信息中心、路政管理大队、交通工程质监站合并报送。我单位严格落实公车使用规定，严格车辆维修及油料管理，费用降低。</w:t>
      </w:r>
    </w:p>
    <w:p w14:paraId="70162E8B">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公务接待费2.83万元，主要用于接待上级单位、相关部门检查指导工作发生的费用支出。费用支出较年初预算数减少7.17万元，下降71.7%；较上年支出数减少3.56万元，下降55.7%，主要原因是本年度进行机构改革，基层预算单位单独实行决算公开，而去年我单位决算公开为交通局机关、交通信息中心、路政管理大队、交通工程质监站合并报送。我单位加强了接待费用管理，严格按照相关文件规定执行接待标准及陪餐人数，降低接待费用。</w:t>
      </w:r>
    </w:p>
    <w:p w14:paraId="41BC6FD9">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（三）“三公”经费实物量情况</w:t>
      </w:r>
    </w:p>
    <w:p w14:paraId="04A4BC53">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本部门因公出国（境）共计0个团组，0人；公务用车购置0辆，公务车保有量为2辆；国内公务接待23批次328人，其中：国内外事接待0批次，0人；国（境）外公务接待0批次，0人。2021年本部门人均接待费86.28元，车均购置费0万元，车均维护费2.22万元。</w:t>
      </w:r>
    </w:p>
    <w:p w14:paraId="204B557E">
      <w:pPr>
        <w:pStyle w:val="16"/>
        <w:widowControl w:val="0"/>
        <w:numPr>
          <w:ilvl w:val="0"/>
          <w:numId w:val="2"/>
        </w:numPr>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其他需要说明的事项</w:t>
      </w:r>
    </w:p>
    <w:p w14:paraId="04B5F55C">
      <w:pPr>
        <w:pStyle w:val="16"/>
        <w:widowControl w:val="0"/>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（一）一般公共预算财政拨款会议费和培训费情况说明。</w:t>
      </w:r>
    </w:p>
    <w:p w14:paraId="2CA60B4B">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 xml:space="preserve"> 本年度会议费支出0.18万元，较上年决算数减少0.48万元，下降72.7%，主要原因是主要原因是2021年本单位减少大会次数，压缩会议成本。本年度培训费支出0.06万元，较上年决算数减少0.39万元，下降86.7%，主要原因是本单位严格按照相关文件精神执行培训制度，不参加无关单位举办的培训班次，以参加视频培训为主，节约了培训成本。</w:t>
      </w:r>
    </w:p>
    <w:p w14:paraId="7F4973AB">
      <w:pPr>
        <w:pStyle w:val="16"/>
        <w:widowControl w:val="0"/>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（二）机关运行经费情况说明。</w:t>
      </w:r>
    </w:p>
    <w:p w14:paraId="57653A2A">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本部门机关运行经费支出69.84万元，机关运行经费主要用于开支办公费、公务车运行维护费、劳务派遣费、差旅费用、邮电费、水电费等。机关运行经费较上年决算数减少286.51万元，下降80.4%，主要原因是本年度进行机构改革，基层预算单位单独实行决算公开，而去年我单位决算公开为交通局机关、交通信息中心、路政管理大队、交通工程质监站合并报送。我单位厉行节约，减少不必要的支出。</w:t>
      </w:r>
    </w:p>
    <w:p w14:paraId="07925BD8">
      <w:pPr>
        <w:pStyle w:val="16"/>
        <w:widowControl w:val="0"/>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（三）国有资产占用情况说明。</w:t>
      </w:r>
    </w:p>
    <w:p w14:paraId="4B603492">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截至2021年12月31日，本部门共有车辆3辆，其中，副部（省）级及以上领导用车0辆、主要领导干部用车0辆、机要通信用车2辆、应急保障用车0辆、执法执勤用车0辆，特种专业技术用车0辆，离退休干部用车0辆，其他用车1辆。单价50万元（含）以上通用设备0台（套），单价100万元（含）以上专用设备0台（套）。</w:t>
      </w:r>
    </w:p>
    <w:p w14:paraId="63EF1574">
      <w:pPr>
        <w:pStyle w:val="16"/>
        <w:widowControl w:val="0"/>
        <w:spacing w:before="0" w:beforeAutospacing="0" w:after="0" w:afterAutospacing="0" w:line="560" w:lineRule="exact"/>
        <w:ind w:firstLine="643" w:firstLineChars="200"/>
        <w:rPr>
          <w:rStyle w:val="29"/>
          <w:rFonts w:eastAsia="方正仿宋_GBK"/>
          <w:color w:val="000000"/>
          <w:sz w:val="32"/>
          <w:szCs w:val="32"/>
        </w:rPr>
      </w:pPr>
      <w:r>
        <w:rPr>
          <w:rStyle w:val="29"/>
          <w:rFonts w:eastAsia="方正仿宋_GBK"/>
          <w:color w:val="000000"/>
          <w:sz w:val="32"/>
          <w:szCs w:val="32"/>
        </w:rPr>
        <w:t>（四）政府采购支出情况说明。</w:t>
      </w:r>
    </w:p>
    <w:p w14:paraId="0067E071">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2021年度我单位未发生政府采购事项，无相关经费支出。</w:t>
      </w:r>
    </w:p>
    <w:p w14:paraId="13B14EAF">
      <w:pPr>
        <w:pStyle w:val="16"/>
        <w:widowControl w:val="0"/>
        <w:spacing w:before="0" w:beforeAutospacing="0" w:after="0" w:afterAutospacing="0" w:line="56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五、预算绩效管理情况说明</w:t>
      </w:r>
    </w:p>
    <w:p w14:paraId="5FD841CC">
      <w:pPr>
        <w:pStyle w:val="16"/>
        <w:widowControl w:val="0"/>
        <w:spacing w:before="0" w:beforeAutospacing="0" w:after="0" w:afterAutospacing="0" w:line="560" w:lineRule="exact"/>
        <w:ind w:left="420" w:leftChars="200"/>
        <w:rPr>
          <w:rStyle w:val="29"/>
          <w:rFonts w:eastAsia="方正仿宋_GBK"/>
          <w:color w:val="000000"/>
          <w:sz w:val="32"/>
          <w:szCs w:val="32"/>
        </w:rPr>
      </w:pPr>
      <w:r>
        <w:rPr>
          <w:rStyle w:val="29"/>
          <w:rFonts w:eastAsia="方正仿宋_GBK"/>
          <w:color w:val="000000"/>
          <w:sz w:val="32"/>
          <w:szCs w:val="32"/>
        </w:rPr>
        <w:t>（一）预算绩效管理工作开展情况</w:t>
      </w:r>
    </w:p>
    <w:p w14:paraId="274E518C">
      <w:pPr>
        <w:pStyle w:val="16"/>
        <w:widowControl w:val="0"/>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根据预算绩效管理要求，本部门对部门29个项目开展了绩效自评，其中，以填报目标自评表形式开展自评29项，涉及资金25531.5124万元。从评价情况来看,全面实施预算绩效管理是政府治理方式的深刻变革，对加快建立现代财政制度意义重大，标志着我国历经十几年探索和推动，全面实施以结果为导向的预算绩效管理模式正式确立。下一步，我局将按县委县政府关于全面实施预算绩效管理的重大部署，切实发挥牵头组织作用，加强制度建设，明确绩效管理责任，建立预算安排与绩效目标、资金使用效果挂钩的激励约束机制，提升公共服务质量和水平，提高人民满意度。</w:t>
      </w:r>
    </w:p>
    <w:p w14:paraId="70786A2F">
      <w:pPr>
        <w:pStyle w:val="16"/>
        <w:widowControl w:val="0"/>
        <w:spacing w:before="0" w:beforeAutospacing="0" w:after="0" w:afterAutospacing="0" w:line="560" w:lineRule="exact"/>
        <w:ind w:firstLine="643" w:firstLineChars="200"/>
        <w:rPr>
          <w:rStyle w:val="19"/>
          <w:rFonts w:eastAsia="方正仿宋_GBK"/>
          <w:color w:val="000000"/>
          <w:sz w:val="32"/>
          <w:szCs w:val="32"/>
        </w:rPr>
      </w:pPr>
      <w:r>
        <w:rPr>
          <w:rStyle w:val="29"/>
          <w:rFonts w:eastAsia="方正仿宋_GBK"/>
          <w:color w:val="000000"/>
          <w:sz w:val="32"/>
          <w:szCs w:val="32"/>
        </w:rPr>
        <w:t>（二）绩效自评结果</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05"/>
        <w:gridCol w:w="3141"/>
        <w:gridCol w:w="1210"/>
        <w:gridCol w:w="1190"/>
        <w:gridCol w:w="2581"/>
        <w:gridCol w:w="2547"/>
        <w:gridCol w:w="1190"/>
      </w:tblGrid>
      <w:tr w14:paraId="055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3" w:type="dxa"/>
            <w:gridSpan w:val="8"/>
            <w:vAlign w:val="center"/>
          </w:tcPr>
          <w:p w14:paraId="3476F220">
            <w:pPr>
              <w:jc w:val="center"/>
              <w:rPr>
                <w:rFonts w:eastAsia="方正小标宋_GBK"/>
                <w:color w:val="000000"/>
                <w:kern w:val="0"/>
                <w:sz w:val="36"/>
                <w:szCs w:val="36"/>
              </w:rPr>
            </w:pPr>
            <w:r>
              <w:rPr>
                <w:rFonts w:eastAsia="方正小标宋_GBK"/>
                <w:color w:val="000000"/>
                <w:kern w:val="0"/>
                <w:sz w:val="36"/>
                <w:szCs w:val="36"/>
              </w:rPr>
              <w:t>2021年度部门整体绩效自评表</w:t>
            </w:r>
          </w:p>
        </w:tc>
      </w:tr>
      <w:tr w14:paraId="5AA8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restart"/>
            <w:shd w:val="clear" w:color="000000" w:fill="FFFFFF"/>
            <w:vAlign w:val="center"/>
          </w:tcPr>
          <w:p w14:paraId="3F0F1EF7">
            <w:pPr>
              <w:jc w:val="center"/>
              <w:rPr>
                <w:color w:val="000000"/>
                <w:kern w:val="0"/>
                <w:sz w:val="20"/>
                <w:szCs w:val="20"/>
              </w:rPr>
            </w:pPr>
            <w:r>
              <w:rPr>
                <w:color w:val="000000"/>
                <w:kern w:val="0"/>
                <w:sz w:val="20"/>
                <w:szCs w:val="20"/>
              </w:rPr>
              <w:t>主管部门</w:t>
            </w:r>
          </w:p>
        </w:tc>
        <w:tc>
          <w:tcPr>
            <w:tcW w:w="1005" w:type="dxa"/>
            <w:vMerge w:val="restart"/>
            <w:shd w:val="clear" w:color="000000" w:fill="FFFFFF"/>
            <w:vAlign w:val="center"/>
          </w:tcPr>
          <w:p w14:paraId="5587934F">
            <w:pPr>
              <w:jc w:val="center"/>
              <w:rPr>
                <w:color w:val="000000"/>
                <w:kern w:val="0"/>
                <w:sz w:val="20"/>
                <w:szCs w:val="20"/>
              </w:rPr>
            </w:pPr>
            <w:r>
              <w:rPr>
                <w:color w:val="000000"/>
                <w:kern w:val="0"/>
                <w:sz w:val="20"/>
                <w:szCs w:val="20"/>
              </w:rPr>
              <w:t>彭水县交通局</w:t>
            </w:r>
          </w:p>
        </w:tc>
        <w:tc>
          <w:tcPr>
            <w:tcW w:w="3141" w:type="dxa"/>
            <w:vMerge w:val="restart"/>
            <w:shd w:val="clear" w:color="000000" w:fill="FFFFFF"/>
            <w:vAlign w:val="center"/>
          </w:tcPr>
          <w:p w14:paraId="53E11B60">
            <w:pPr>
              <w:jc w:val="center"/>
              <w:rPr>
                <w:color w:val="000000"/>
                <w:kern w:val="0"/>
                <w:sz w:val="20"/>
                <w:szCs w:val="20"/>
              </w:rPr>
            </w:pPr>
            <w:r>
              <w:rPr>
                <w:color w:val="000000"/>
                <w:kern w:val="0"/>
                <w:sz w:val="20"/>
                <w:szCs w:val="20"/>
              </w:rPr>
              <w:t>财政处室</w:t>
            </w:r>
          </w:p>
        </w:tc>
        <w:tc>
          <w:tcPr>
            <w:tcW w:w="1210" w:type="dxa"/>
            <w:vMerge w:val="restart"/>
            <w:shd w:val="clear" w:color="000000" w:fill="FFFFFF"/>
            <w:vAlign w:val="center"/>
          </w:tcPr>
          <w:p w14:paraId="2919E682">
            <w:pPr>
              <w:jc w:val="center"/>
              <w:rPr>
                <w:color w:val="000000"/>
                <w:kern w:val="0"/>
                <w:sz w:val="20"/>
                <w:szCs w:val="20"/>
              </w:rPr>
            </w:pPr>
            <w:r>
              <w:rPr>
                <w:color w:val="000000"/>
                <w:kern w:val="0"/>
                <w:sz w:val="20"/>
                <w:szCs w:val="20"/>
              </w:rPr>
              <w:t>财政局经建科</w:t>
            </w:r>
          </w:p>
        </w:tc>
        <w:tc>
          <w:tcPr>
            <w:tcW w:w="1190" w:type="dxa"/>
            <w:shd w:val="clear" w:color="000000" w:fill="FFFFFF"/>
            <w:vAlign w:val="center"/>
          </w:tcPr>
          <w:p w14:paraId="32E4AA3E">
            <w:pPr>
              <w:jc w:val="center"/>
              <w:rPr>
                <w:color w:val="000000"/>
                <w:kern w:val="0"/>
                <w:sz w:val="20"/>
                <w:szCs w:val="20"/>
              </w:rPr>
            </w:pPr>
            <w:r>
              <w:rPr>
                <w:color w:val="000000"/>
                <w:kern w:val="0"/>
                <w:sz w:val="20"/>
                <w:szCs w:val="20"/>
              </w:rPr>
              <w:t>自评总分（分）</w:t>
            </w:r>
          </w:p>
        </w:tc>
        <w:tc>
          <w:tcPr>
            <w:tcW w:w="6318" w:type="dxa"/>
            <w:gridSpan w:val="3"/>
            <w:shd w:val="clear" w:color="000000" w:fill="FFFFFF"/>
            <w:vAlign w:val="center"/>
          </w:tcPr>
          <w:p w14:paraId="6373D1A1">
            <w:pPr>
              <w:jc w:val="center"/>
              <w:rPr>
                <w:color w:val="000000"/>
                <w:kern w:val="0"/>
                <w:sz w:val="20"/>
                <w:szCs w:val="20"/>
              </w:rPr>
            </w:pPr>
            <w:r>
              <w:rPr>
                <w:color w:val="000000"/>
                <w:kern w:val="0"/>
                <w:sz w:val="20"/>
                <w:szCs w:val="20"/>
              </w:rPr>
              <w:t>100</w:t>
            </w:r>
          </w:p>
        </w:tc>
      </w:tr>
      <w:tr w14:paraId="6129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276AF6C3">
            <w:pPr>
              <w:jc w:val="left"/>
              <w:rPr>
                <w:color w:val="000000"/>
                <w:kern w:val="0"/>
                <w:sz w:val="20"/>
                <w:szCs w:val="20"/>
              </w:rPr>
            </w:pPr>
          </w:p>
        </w:tc>
        <w:tc>
          <w:tcPr>
            <w:tcW w:w="1005" w:type="dxa"/>
            <w:vMerge w:val="continue"/>
            <w:shd w:val="clear" w:color="auto" w:fill="auto"/>
            <w:vAlign w:val="center"/>
          </w:tcPr>
          <w:p w14:paraId="13C1A19C">
            <w:pPr>
              <w:jc w:val="left"/>
              <w:rPr>
                <w:color w:val="000000"/>
                <w:kern w:val="0"/>
                <w:sz w:val="20"/>
                <w:szCs w:val="20"/>
              </w:rPr>
            </w:pPr>
          </w:p>
        </w:tc>
        <w:tc>
          <w:tcPr>
            <w:tcW w:w="3141" w:type="dxa"/>
            <w:vMerge w:val="continue"/>
            <w:shd w:val="clear" w:color="auto" w:fill="auto"/>
            <w:vAlign w:val="center"/>
          </w:tcPr>
          <w:p w14:paraId="245315D9">
            <w:pPr>
              <w:jc w:val="left"/>
              <w:rPr>
                <w:color w:val="000000"/>
                <w:kern w:val="0"/>
                <w:sz w:val="20"/>
                <w:szCs w:val="20"/>
              </w:rPr>
            </w:pPr>
          </w:p>
        </w:tc>
        <w:tc>
          <w:tcPr>
            <w:tcW w:w="1210" w:type="dxa"/>
            <w:vMerge w:val="continue"/>
            <w:shd w:val="clear" w:color="auto" w:fill="auto"/>
            <w:vAlign w:val="center"/>
          </w:tcPr>
          <w:p w14:paraId="7E4DA734">
            <w:pPr>
              <w:jc w:val="left"/>
              <w:rPr>
                <w:color w:val="000000"/>
                <w:kern w:val="0"/>
                <w:sz w:val="20"/>
                <w:szCs w:val="20"/>
              </w:rPr>
            </w:pPr>
          </w:p>
        </w:tc>
        <w:tc>
          <w:tcPr>
            <w:tcW w:w="1190" w:type="dxa"/>
            <w:shd w:val="clear" w:color="000000" w:fill="FFFFFF"/>
            <w:vAlign w:val="center"/>
          </w:tcPr>
          <w:p w14:paraId="27FE7479">
            <w:pPr>
              <w:jc w:val="center"/>
              <w:rPr>
                <w:color w:val="000000"/>
                <w:kern w:val="0"/>
                <w:sz w:val="20"/>
                <w:szCs w:val="20"/>
              </w:rPr>
            </w:pPr>
            <w:r>
              <w:rPr>
                <w:color w:val="000000"/>
                <w:kern w:val="0"/>
                <w:sz w:val="20"/>
                <w:szCs w:val="20"/>
              </w:rPr>
              <w:t>部门联系人</w:t>
            </w:r>
          </w:p>
        </w:tc>
        <w:tc>
          <w:tcPr>
            <w:tcW w:w="2581" w:type="dxa"/>
            <w:shd w:val="clear" w:color="000000" w:fill="FFFFFF"/>
            <w:vAlign w:val="center"/>
          </w:tcPr>
          <w:p w14:paraId="61543CDB">
            <w:pPr>
              <w:jc w:val="center"/>
              <w:rPr>
                <w:color w:val="000000"/>
                <w:kern w:val="0"/>
                <w:sz w:val="20"/>
                <w:szCs w:val="20"/>
              </w:rPr>
            </w:pPr>
            <w:r>
              <w:rPr>
                <w:color w:val="000000"/>
                <w:kern w:val="0"/>
                <w:sz w:val="20"/>
                <w:szCs w:val="20"/>
              </w:rPr>
              <w:t>黄庆香</w:t>
            </w:r>
          </w:p>
        </w:tc>
        <w:tc>
          <w:tcPr>
            <w:tcW w:w="2547" w:type="dxa"/>
            <w:shd w:val="clear" w:color="000000" w:fill="FFFFFF"/>
            <w:vAlign w:val="center"/>
          </w:tcPr>
          <w:p w14:paraId="1FAE7C29">
            <w:pPr>
              <w:jc w:val="center"/>
              <w:rPr>
                <w:color w:val="000000"/>
                <w:kern w:val="0"/>
                <w:sz w:val="20"/>
                <w:szCs w:val="20"/>
              </w:rPr>
            </w:pPr>
            <w:r>
              <w:rPr>
                <w:color w:val="000000"/>
                <w:kern w:val="0"/>
                <w:sz w:val="20"/>
                <w:szCs w:val="20"/>
              </w:rPr>
              <w:t>联系电话</w:t>
            </w:r>
          </w:p>
        </w:tc>
        <w:tc>
          <w:tcPr>
            <w:tcW w:w="1190" w:type="dxa"/>
            <w:shd w:val="clear" w:color="000000" w:fill="FFFFFF"/>
            <w:vAlign w:val="center"/>
          </w:tcPr>
          <w:p w14:paraId="414B0CCD">
            <w:pPr>
              <w:jc w:val="center"/>
              <w:rPr>
                <w:color w:val="000000"/>
                <w:kern w:val="0"/>
                <w:sz w:val="20"/>
                <w:szCs w:val="20"/>
              </w:rPr>
            </w:pPr>
            <w:r>
              <w:rPr>
                <w:color w:val="000000"/>
                <w:kern w:val="0"/>
                <w:sz w:val="20"/>
                <w:szCs w:val="20"/>
              </w:rPr>
              <w:t>####</w:t>
            </w:r>
          </w:p>
        </w:tc>
      </w:tr>
      <w:tr w14:paraId="508A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restart"/>
            <w:shd w:val="clear" w:color="000000" w:fill="FFFFFF"/>
            <w:vAlign w:val="center"/>
          </w:tcPr>
          <w:p w14:paraId="4D549918">
            <w:pPr>
              <w:jc w:val="center"/>
              <w:rPr>
                <w:color w:val="000000"/>
                <w:kern w:val="0"/>
                <w:sz w:val="20"/>
                <w:szCs w:val="20"/>
              </w:rPr>
            </w:pPr>
            <w:r>
              <w:rPr>
                <w:color w:val="000000"/>
                <w:kern w:val="0"/>
                <w:sz w:val="20"/>
                <w:szCs w:val="20"/>
              </w:rPr>
              <w:t>部门预算执行情况</w:t>
            </w:r>
          </w:p>
        </w:tc>
        <w:tc>
          <w:tcPr>
            <w:tcW w:w="1005" w:type="dxa"/>
            <w:vMerge w:val="restart"/>
            <w:shd w:val="clear" w:color="000000" w:fill="FFFFFF"/>
            <w:vAlign w:val="center"/>
          </w:tcPr>
          <w:p w14:paraId="48529DFD">
            <w:pPr>
              <w:jc w:val="center"/>
              <w:rPr>
                <w:color w:val="000000"/>
                <w:kern w:val="0"/>
                <w:sz w:val="20"/>
                <w:szCs w:val="20"/>
              </w:rPr>
            </w:pPr>
            <w:r>
              <w:rPr>
                <w:color w:val="000000"/>
                <w:kern w:val="0"/>
                <w:sz w:val="20"/>
                <w:szCs w:val="20"/>
              </w:rPr>
              <w:t>预算资金（万元）</w:t>
            </w:r>
          </w:p>
        </w:tc>
        <w:tc>
          <w:tcPr>
            <w:tcW w:w="3141" w:type="dxa"/>
            <w:shd w:val="clear" w:color="000000" w:fill="FFFFFF"/>
            <w:vAlign w:val="center"/>
          </w:tcPr>
          <w:p w14:paraId="65B2DDF7">
            <w:pPr>
              <w:jc w:val="center"/>
              <w:rPr>
                <w:color w:val="000000"/>
                <w:kern w:val="0"/>
                <w:sz w:val="20"/>
                <w:szCs w:val="20"/>
              </w:rPr>
            </w:pPr>
            <w:r>
              <w:rPr>
                <w:color w:val="000000"/>
                <w:kern w:val="0"/>
                <w:sz w:val="20"/>
                <w:szCs w:val="20"/>
              </w:rPr>
              <w:t>年初预算数</w:t>
            </w:r>
          </w:p>
        </w:tc>
        <w:tc>
          <w:tcPr>
            <w:tcW w:w="1210" w:type="dxa"/>
            <w:shd w:val="clear" w:color="000000" w:fill="FFFFFF"/>
            <w:vAlign w:val="center"/>
          </w:tcPr>
          <w:p w14:paraId="0030FE25">
            <w:pPr>
              <w:jc w:val="center"/>
              <w:rPr>
                <w:color w:val="000000"/>
                <w:kern w:val="0"/>
                <w:sz w:val="20"/>
                <w:szCs w:val="20"/>
              </w:rPr>
            </w:pPr>
            <w:r>
              <w:rPr>
                <w:color w:val="000000"/>
                <w:kern w:val="0"/>
                <w:sz w:val="20"/>
                <w:szCs w:val="20"/>
              </w:rPr>
              <w:t>全年（调整）预算数</w:t>
            </w:r>
          </w:p>
        </w:tc>
        <w:tc>
          <w:tcPr>
            <w:tcW w:w="1190" w:type="dxa"/>
            <w:shd w:val="clear" w:color="000000" w:fill="FFFFFF"/>
            <w:vAlign w:val="center"/>
          </w:tcPr>
          <w:p w14:paraId="5CADFF97">
            <w:pPr>
              <w:jc w:val="center"/>
              <w:rPr>
                <w:color w:val="000000"/>
                <w:kern w:val="0"/>
                <w:sz w:val="20"/>
                <w:szCs w:val="20"/>
              </w:rPr>
            </w:pPr>
            <w:r>
              <w:rPr>
                <w:color w:val="000000"/>
                <w:kern w:val="0"/>
                <w:sz w:val="20"/>
                <w:szCs w:val="20"/>
              </w:rPr>
              <w:t>全年执行数</w:t>
            </w:r>
          </w:p>
        </w:tc>
        <w:tc>
          <w:tcPr>
            <w:tcW w:w="2581" w:type="dxa"/>
            <w:shd w:val="clear" w:color="000000" w:fill="FFFFFF"/>
            <w:vAlign w:val="center"/>
          </w:tcPr>
          <w:p w14:paraId="10D5D24D">
            <w:pPr>
              <w:jc w:val="center"/>
              <w:rPr>
                <w:color w:val="000000"/>
                <w:kern w:val="0"/>
                <w:sz w:val="20"/>
                <w:szCs w:val="20"/>
              </w:rPr>
            </w:pPr>
            <w:r>
              <w:rPr>
                <w:color w:val="000000"/>
                <w:kern w:val="0"/>
                <w:sz w:val="20"/>
                <w:szCs w:val="20"/>
              </w:rPr>
              <w:t xml:space="preserve">执行率 </w:t>
            </w:r>
          </w:p>
        </w:tc>
        <w:tc>
          <w:tcPr>
            <w:tcW w:w="2547" w:type="dxa"/>
            <w:shd w:val="clear" w:color="000000" w:fill="FFFFFF"/>
            <w:vAlign w:val="center"/>
          </w:tcPr>
          <w:p w14:paraId="6F4C50EA">
            <w:pPr>
              <w:jc w:val="center"/>
              <w:rPr>
                <w:color w:val="000000"/>
                <w:kern w:val="0"/>
                <w:sz w:val="20"/>
                <w:szCs w:val="20"/>
              </w:rPr>
            </w:pPr>
            <w:r>
              <w:rPr>
                <w:color w:val="000000"/>
                <w:kern w:val="0"/>
                <w:sz w:val="20"/>
                <w:szCs w:val="20"/>
              </w:rPr>
              <w:t>执行率权重</w:t>
            </w:r>
          </w:p>
        </w:tc>
        <w:tc>
          <w:tcPr>
            <w:tcW w:w="1190" w:type="dxa"/>
            <w:shd w:val="clear" w:color="000000" w:fill="FFFFFF"/>
            <w:vAlign w:val="center"/>
          </w:tcPr>
          <w:p w14:paraId="7D8EC71D">
            <w:pPr>
              <w:jc w:val="center"/>
              <w:rPr>
                <w:color w:val="000000"/>
                <w:kern w:val="0"/>
                <w:sz w:val="20"/>
                <w:szCs w:val="20"/>
              </w:rPr>
            </w:pPr>
            <w:r>
              <w:rPr>
                <w:color w:val="000000"/>
                <w:kern w:val="0"/>
                <w:sz w:val="20"/>
                <w:szCs w:val="20"/>
              </w:rPr>
              <w:t>执行率得分（分）</w:t>
            </w:r>
          </w:p>
        </w:tc>
      </w:tr>
      <w:tr w14:paraId="6BF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01F5A946">
            <w:pPr>
              <w:jc w:val="left"/>
              <w:rPr>
                <w:color w:val="000000"/>
                <w:kern w:val="0"/>
                <w:sz w:val="20"/>
                <w:szCs w:val="20"/>
              </w:rPr>
            </w:pPr>
          </w:p>
        </w:tc>
        <w:tc>
          <w:tcPr>
            <w:tcW w:w="1005" w:type="dxa"/>
            <w:vMerge w:val="continue"/>
            <w:shd w:val="clear" w:color="auto" w:fill="auto"/>
            <w:vAlign w:val="center"/>
          </w:tcPr>
          <w:p w14:paraId="657AD1A2">
            <w:pPr>
              <w:jc w:val="left"/>
              <w:rPr>
                <w:color w:val="000000"/>
                <w:kern w:val="0"/>
                <w:sz w:val="20"/>
                <w:szCs w:val="20"/>
              </w:rPr>
            </w:pPr>
          </w:p>
        </w:tc>
        <w:tc>
          <w:tcPr>
            <w:tcW w:w="3141" w:type="dxa"/>
            <w:shd w:val="clear" w:color="000000" w:fill="FFFFFF"/>
            <w:vAlign w:val="center"/>
          </w:tcPr>
          <w:p w14:paraId="29A2677A">
            <w:pPr>
              <w:jc w:val="center"/>
              <w:rPr>
                <w:color w:val="000000"/>
                <w:kern w:val="0"/>
                <w:sz w:val="20"/>
                <w:szCs w:val="20"/>
              </w:rPr>
            </w:pPr>
            <w:r>
              <w:rPr>
                <w:color w:val="000000"/>
                <w:kern w:val="0"/>
                <w:sz w:val="20"/>
                <w:szCs w:val="20"/>
              </w:rPr>
              <w:t>7488.46</w:t>
            </w:r>
          </w:p>
        </w:tc>
        <w:tc>
          <w:tcPr>
            <w:tcW w:w="1210" w:type="dxa"/>
            <w:shd w:val="clear" w:color="000000" w:fill="FFFFFF"/>
            <w:vAlign w:val="center"/>
          </w:tcPr>
          <w:p w14:paraId="5F6947D6">
            <w:pPr>
              <w:jc w:val="center"/>
              <w:rPr>
                <w:color w:val="000000"/>
                <w:kern w:val="0"/>
                <w:sz w:val="20"/>
                <w:szCs w:val="20"/>
              </w:rPr>
            </w:pPr>
            <w:r>
              <w:rPr>
                <w:color w:val="000000"/>
                <w:kern w:val="0"/>
                <w:sz w:val="20"/>
                <w:szCs w:val="20"/>
              </w:rPr>
              <w:t>25939</w:t>
            </w:r>
          </w:p>
        </w:tc>
        <w:tc>
          <w:tcPr>
            <w:tcW w:w="1190" w:type="dxa"/>
            <w:shd w:val="clear" w:color="000000" w:fill="FFFFFF"/>
            <w:vAlign w:val="center"/>
          </w:tcPr>
          <w:p w14:paraId="4951C22F">
            <w:pPr>
              <w:jc w:val="center"/>
              <w:rPr>
                <w:color w:val="000000"/>
                <w:kern w:val="0"/>
                <w:sz w:val="20"/>
                <w:szCs w:val="20"/>
              </w:rPr>
            </w:pPr>
            <w:r>
              <w:rPr>
                <w:color w:val="000000"/>
                <w:kern w:val="0"/>
                <w:sz w:val="20"/>
                <w:szCs w:val="20"/>
              </w:rPr>
              <w:t>25939</w:t>
            </w:r>
          </w:p>
        </w:tc>
        <w:tc>
          <w:tcPr>
            <w:tcW w:w="2581" w:type="dxa"/>
            <w:shd w:val="clear" w:color="000000" w:fill="FFFFFF"/>
            <w:vAlign w:val="center"/>
          </w:tcPr>
          <w:p w14:paraId="2D2EBCD8">
            <w:pPr>
              <w:jc w:val="center"/>
              <w:rPr>
                <w:color w:val="000000"/>
                <w:kern w:val="0"/>
                <w:sz w:val="20"/>
                <w:szCs w:val="20"/>
              </w:rPr>
            </w:pPr>
            <w:r>
              <w:rPr>
                <w:color w:val="000000"/>
                <w:kern w:val="0"/>
                <w:sz w:val="20"/>
                <w:szCs w:val="20"/>
              </w:rPr>
              <w:t>100%</w:t>
            </w:r>
          </w:p>
        </w:tc>
        <w:tc>
          <w:tcPr>
            <w:tcW w:w="2547" w:type="dxa"/>
            <w:shd w:val="clear" w:color="000000" w:fill="FFFFFF"/>
            <w:vAlign w:val="center"/>
          </w:tcPr>
          <w:p w14:paraId="0BC88D23">
            <w:pPr>
              <w:jc w:val="center"/>
              <w:rPr>
                <w:color w:val="000000"/>
                <w:kern w:val="0"/>
                <w:sz w:val="20"/>
                <w:szCs w:val="20"/>
              </w:rPr>
            </w:pPr>
            <w:r>
              <w:rPr>
                <w:color w:val="000000"/>
                <w:kern w:val="0"/>
                <w:sz w:val="20"/>
                <w:szCs w:val="20"/>
              </w:rPr>
              <w:t>　</w:t>
            </w:r>
          </w:p>
        </w:tc>
        <w:tc>
          <w:tcPr>
            <w:tcW w:w="1190" w:type="dxa"/>
            <w:shd w:val="clear" w:color="000000" w:fill="FFFFFF"/>
            <w:vAlign w:val="center"/>
          </w:tcPr>
          <w:p w14:paraId="5A24CF36">
            <w:pPr>
              <w:jc w:val="center"/>
              <w:rPr>
                <w:color w:val="000000"/>
                <w:kern w:val="0"/>
                <w:sz w:val="20"/>
                <w:szCs w:val="20"/>
              </w:rPr>
            </w:pPr>
            <w:r>
              <w:rPr>
                <w:color w:val="000000"/>
                <w:kern w:val="0"/>
                <w:sz w:val="20"/>
                <w:szCs w:val="20"/>
              </w:rPr>
              <w:t>　</w:t>
            </w:r>
          </w:p>
        </w:tc>
      </w:tr>
      <w:tr w14:paraId="531C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restart"/>
            <w:shd w:val="clear" w:color="000000" w:fill="FFFFFF"/>
            <w:vAlign w:val="center"/>
          </w:tcPr>
          <w:p w14:paraId="78E50FB9">
            <w:pPr>
              <w:jc w:val="center"/>
              <w:rPr>
                <w:color w:val="000000"/>
                <w:kern w:val="0"/>
                <w:sz w:val="20"/>
                <w:szCs w:val="20"/>
              </w:rPr>
            </w:pPr>
            <w:r>
              <w:rPr>
                <w:color w:val="000000"/>
                <w:kern w:val="0"/>
                <w:sz w:val="20"/>
                <w:szCs w:val="20"/>
              </w:rPr>
              <w:t>当年绩效目标</w:t>
            </w:r>
          </w:p>
        </w:tc>
        <w:tc>
          <w:tcPr>
            <w:tcW w:w="4146" w:type="dxa"/>
            <w:gridSpan w:val="2"/>
            <w:shd w:val="clear" w:color="000000" w:fill="FFFFFF"/>
            <w:vAlign w:val="center"/>
          </w:tcPr>
          <w:p w14:paraId="77457725">
            <w:pPr>
              <w:jc w:val="center"/>
              <w:rPr>
                <w:color w:val="000000"/>
                <w:kern w:val="0"/>
                <w:sz w:val="20"/>
                <w:szCs w:val="20"/>
              </w:rPr>
            </w:pPr>
            <w:r>
              <w:rPr>
                <w:color w:val="000000"/>
                <w:kern w:val="0"/>
                <w:sz w:val="20"/>
                <w:szCs w:val="20"/>
              </w:rPr>
              <w:t>年初绩效目标</w:t>
            </w:r>
          </w:p>
        </w:tc>
        <w:tc>
          <w:tcPr>
            <w:tcW w:w="2400" w:type="dxa"/>
            <w:gridSpan w:val="2"/>
            <w:shd w:val="clear" w:color="000000" w:fill="FFFFFF"/>
            <w:vAlign w:val="center"/>
          </w:tcPr>
          <w:p w14:paraId="63694480">
            <w:pPr>
              <w:jc w:val="center"/>
              <w:rPr>
                <w:color w:val="000000"/>
                <w:kern w:val="0"/>
                <w:sz w:val="20"/>
                <w:szCs w:val="20"/>
              </w:rPr>
            </w:pPr>
            <w:r>
              <w:rPr>
                <w:color w:val="000000"/>
                <w:kern w:val="0"/>
                <w:sz w:val="20"/>
                <w:szCs w:val="20"/>
              </w:rPr>
              <w:t>全年（调整）绩效目标</w:t>
            </w:r>
          </w:p>
        </w:tc>
        <w:tc>
          <w:tcPr>
            <w:tcW w:w="6318" w:type="dxa"/>
            <w:gridSpan w:val="3"/>
            <w:shd w:val="clear" w:color="000000" w:fill="FFFFFF"/>
            <w:vAlign w:val="center"/>
          </w:tcPr>
          <w:p w14:paraId="1D6556F5">
            <w:pPr>
              <w:jc w:val="center"/>
              <w:rPr>
                <w:color w:val="000000"/>
                <w:kern w:val="0"/>
                <w:sz w:val="20"/>
                <w:szCs w:val="20"/>
              </w:rPr>
            </w:pPr>
            <w:r>
              <w:rPr>
                <w:color w:val="000000"/>
                <w:kern w:val="0"/>
                <w:sz w:val="20"/>
                <w:szCs w:val="20"/>
              </w:rPr>
              <w:t>全年目标实际完成情况</w:t>
            </w:r>
          </w:p>
        </w:tc>
      </w:tr>
      <w:tr w14:paraId="0540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70636CDA">
            <w:pPr>
              <w:jc w:val="left"/>
              <w:rPr>
                <w:color w:val="000000"/>
                <w:kern w:val="0"/>
                <w:sz w:val="20"/>
                <w:szCs w:val="20"/>
              </w:rPr>
            </w:pPr>
          </w:p>
        </w:tc>
        <w:tc>
          <w:tcPr>
            <w:tcW w:w="4146" w:type="dxa"/>
            <w:gridSpan w:val="2"/>
            <w:shd w:val="clear" w:color="000000" w:fill="FFFFFF"/>
            <w:vAlign w:val="center"/>
          </w:tcPr>
          <w:p w14:paraId="7C4C0061">
            <w:pPr>
              <w:jc w:val="center"/>
              <w:rPr>
                <w:color w:val="000000"/>
                <w:kern w:val="0"/>
                <w:sz w:val="20"/>
                <w:szCs w:val="20"/>
              </w:rPr>
            </w:pPr>
            <w:r>
              <w:rPr>
                <w:color w:val="000000"/>
                <w:kern w:val="0"/>
                <w:sz w:val="20"/>
                <w:szCs w:val="20"/>
              </w:rPr>
              <w:t>2021年我局全面贯彻落实交通强国和乡村振兴战略，科学规划，积极实施普通干线工作和农村公路建设，构建外通内联、高效便捷、畅安舒美、人民满意的农村公路路网；计划新建干线公路20公里，新建农村公路100公里，编制交通前期规划4个；承担辖区国、省、县道（包括桥梁、隧道）日常养护、公路绿化工作，养护里程约5703公里，对接养护公路的水毁恢复，承担大中修工程的建设管理，承担危桥、险路、危隧安全管理和整治；宣传贯彻交通和执行交通运输领域法律、法规、规章，承担公路路政、道路运政、水路运政、港口行政、地方海事和公路水运等交通建设工程质量和安全生产监督职责，依法纠正和查处违反法律、法规或者规章的行为，交通安全责任事故死亡人数1人以下，全年执法检查3000次以上，执法案件办结率100%，错误率0%。</w:t>
            </w:r>
          </w:p>
        </w:tc>
        <w:tc>
          <w:tcPr>
            <w:tcW w:w="2400" w:type="dxa"/>
            <w:gridSpan w:val="2"/>
            <w:shd w:val="clear" w:color="000000" w:fill="FFFFFF"/>
            <w:vAlign w:val="center"/>
          </w:tcPr>
          <w:p w14:paraId="70BC7A55">
            <w:pPr>
              <w:jc w:val="center"/>
              <w:rPr>
                <w:color w:val="000000"/>
                <w:kern w:val="0"/>
                <w:sz w:val="20"/>
                <w:szCs w:val="20"/>
              </w:rPr>
            </w:pPr>
            <w:r>
              <w:rPr>
                <w:color w:val="000000"/>
                <w:kern w:val="0"/>
                <w:sz w:val="20"/>
                <w:szCs w:val="20"/>
              </w:rPr>
              <w:t>完成新建、改扩建农村公路246.53公里，方便沿线群众出行，带动全县经济社会发展，提高人</w:t>
            </w:r>
            <w:r>
              <w:rPr>
                <w:rFonts w:hint="eastAsia"/>
                <w:color w:val="000000"/>
                <w:kern w:val="0"/>
                <w:sz w:val="20"/>
                <w:szCs w:val="20"/>
              </w:rPr>
              <w:t>民</w:t>
            </w:r>
            <w:r>
              <w:rPr>
                <w:color w:val="000000"/>
                <w:kern w:val="0"/>
                <w:sz w:val="20"/>
                <w:szCs w:val="20"/>
              </w:rPr>
              <w:t>群众社会满意度。</w:t>
            </w:r>
          </w:p>
        </w:tc>
        <w:tc>
          <w:tcPr>
            <w:tcW w:w="6318" w:type="dxa"/>
            <w:gridSpan w:val="3"/>
            <w:shd w:val="clear" w:color="000000" w:fill="FFFFFF"/>
            <w:vAlign w:val="center"/>
          </w:tcPr>
          <w:p w14:paraId="41EE63CF">
            <w:pPr>
              <w:jc w:val="center"/>
              <w:rPr>
                <w:color w:val="000000"/>
                <w:kern w:val="0"/>
                <w:sz w:val="20"/>
                <w:szCs w:val="20"/>
              </w:rPr>
            </w:pPr>
            <w:r>
              <w:rPr>
                <w:color w:val="000000"/>
                <w:kern w:val="0"/>
                <w:sz w:val="20"/>
                <w:szCs w:val="20"/>
              </w:rPr>
              <w:t>2021年我局全面贯彻落实交通强国和乡村振兴战略，科学规划，积极实施普通干线工作和农村公路建设，构建外通内联、高效便捷、畅安舒美、人民满意的农村公路路网；完成新建干线公路20公里，完成新建、改扩建农村公路246.53公里，编制交通前期规划4个；承担辖区国、省、县道（包括桥梁、隧道）日常养护、公路绿化工作，完成养护里程约5703公里，对接养护公路的水毁恢复，承担大中修工程的建设管理，承担危桥、险路、危隧安全管理和整治；宣传贯彻交通和执行交通运输领域法律、法规、规章，承担公路路政、道路运政、水路运政、港口行政、地方海事和公路水运等交通建设工程质量和安全生产监督职责，依法纠正和查处违反法律、法规或者规章的行为，交通安全责任事故死亡人数1人以下，全年执法检查3000次以上，执法案件办结率100%，错误率0%。</w:t>
            </w:r>
          </w:p>
        </w:tc>
      </w:tr>
      <w:tr w14:paraId="12CE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restart"/>
            <w:shd w:val="clear" w:color="000000" w:fill="FFFFFF"/>
            <w:textDirection w:val="tbRlV"/>
            <w:vAlign w:val="center"/>
          </w:tcPr>
          <w:p w14:paraId="2FF781DE">
            <w:pPr>
              <w:jc w:val="center"/>
              <w:rPr>
                <w:color w:val="000000"/>
                <w:kern w:val="0"/>
                <w:sz w:val="20"/>
                <w:szCs w:val="20"/>
              </w:rPr>
            </w:pPr>
            <w:r>
              <w:rPr>
                <w:color w:val="000000"/>
                <w:kern w:val="0"/>
                <w:sz w:val="20"/>
                <w:szCs w:val="20"/>
              </w:rPr>
              <w:t>绩效指标</w:t>
            </w:r>
          </w:p>
        </w:tc>
        <w:tc>
          <w:tcPr>
            <w:tcW w:w="1005" w:type="dxa"/>
            <w:shd w:val="clear" w:color="000000" w:fill="FFFFFF"/>
            <w:vAlign w:val="center"/>
          </w:tcPr>
          <w:p w14:paraId="77C977CC">
            <w:pPr>
              <w:jc w:val="center"/>
              <w:rPr>
                <w:color w:val="000000"/>
                <w:kern w:val="0"/>
                <w:sz w:val="20"/>
                <w:szCs w:val="20"/>
              </w:rPr>
            </w:pPr>
            <w:r>
              <w:rPr>
                <w:color w:val="000000"/>
                <w:kern w:val="0"/>
                <w:sz w:val="20"/>
                <w:szCs w:val="20"/>
              </w:rPr>
              <w:t>一级指标</w:t>
            </w:r>
          </w:p>
        </w:tc>
        <w:tc>
          <w:tcPr>
            <w:tcW w:w="3141" w:type="dxa"/>
            <w:shd w:val="clear" w:color="000000" w:fill="FFFFFF"/>
            <w:vAlign w:val="center"/>
          </w:tcPr>
          <w:p w14:paraId="584D4228">
            <w:pPr>
              <w:jc w:val="center"/>
              <w:rPr>
                <w:color w:val="000000"/>
                <w:kern w:val="0"/>
                <w:sz w:val="20"/>
                <w:szCs w:val="20"/>
              </w:rPr>
            </w:pPr>
            <w:r>
              <w:rPr>
                <w:color w:val="000000"/>
                <w:kern w:val="0"/>
                <w:sz w:val="20"/>
                <w:szCs w:val="20"/>
              </w:rPr>
              <w:t>二级指标</w:t>
            </w:r>
          </w:p>
        </w:tc>
        <w:tc>
          <w:tcPr>
            <w:tcW w:w="1210" w:type="dxa"/>
            <w:shd w:val="clear" w:color="000000" w:fill="FFFFFF"/>
            <w:vAlign w:val="center"/>
          </w:tcPr>
          <w:p w14:paraId="02359CD8">
            <w:pPr>
              <w:jc w:val="center"/>
              <w:rPr>
                <w:color w:val="000000"/>
                <w:kern w:val="0"/>
                <w:sz w:val="20"/>
                <w:szCs w:val="20"/>
              </w:rPr>
            </w:pPr>
            <w:r>
              <w:rPr>
                <w:color w:val="000000"/>
                <w:kern w:val="0"/>
                <w:sz w:val="20"/>
                <w:szCs w:val="20"/>
              </w:rPr>
              <w:t>三级指标</w:t>
            </w:r>
          </w:p>
        </w:tc>
        <w:tc>
          <w:tcPr>
            <w:tcW w:w="3771" w:type="dxa"/>
            <w:gridSpan w:val="2"/>
            <w:shd w:val="clear" w:color="000000" w:fill="FFFFFF"/>
            <w:vAlign w:val="center"/>
          </w:tcPr>
          <w:p w14:paraId="41440FC4">
            <w:pPr>
              <w:jc w:val="center"/>
              <w:rPr>
                <w:color w:val="000000"/>
                <w:kern w:val="0"/>
                <w:sz w:val="20"/>
                <w:szCs w:val="20"/>
              </w:rPr>
            </w:pPr>
            <w:r>
              <w:rPr>
                <w:color w:val="000000"/>
                <w:kern w:val="0"/>
                <w:sz w:val="20"/>
                <w:szCs w:val="20"/>
              </w:rPr>
              <w:t>指标说明</w:t>
            </w:r>
          </w:p>
        </w:tc>
        <w:tc>
          <w:tcPr>
            <w:tcW w:w="2547" w:type="dxa"/>
            <w:shd w:val="clear" w:color="000000" w:fill="FFFFFF"/>
            <w:vAlign w:val="center"/>
          </w:tcPr>
          <w:p w14:paraId="47CC474A">
            <w:pPr>
              <w:jc w:val="center"/>
              <w:rPr>
                <w:color w:val="000000"/>
                <w:kern w:val="0"/>
                <w:sz w:val="20"/>
                <w:szCs w:val="20"/>
              </w:rPr>
            </w:pPr>
            <w:r>
              <w:rPr>
                <w:color w:val="000000"/>
                <w:kern w:val="0"/>
                <w:sz w:val="20"/>
                <w:szCs w:val="20"/>
              </w:rPr>
              <w:t>评分标准</w:t>
            </w:r>
          </w:p>
        </w:tc>
        <w:tc>
          <w:tcPr>
            <w:tcW w:w="1190" w:type="dxa"/>
            <w:shd w:val="clear" w:color="000000" w:fill="FFFFFF"/>
            <w:vAlign w:val="center"/>
          </w:tcPr>
          <w:p w14:paraId="0D2DC443">
            <w:pPr>
              <w:jc w:val="center"/>
              <w:rPr>
                <w:color w:val="000000"/>
                <w:kern w:val="0"/>
                <w:sz w:val="20"/>
                <w:szCs w:val="20"/>
              </w:rPr>
            </w:pPr>
            <w:r>
              <w:rPr>
                <w:color w:val="000000"/>
                <w:kern w:val="0"/>
                <w:sz w:val="20"/>
                <w:szCs w:val="20"/>
              </w:rPr>
              <w:t>得分</w:t>
            </w:r>
          </w:p>
        </w:tc>
      </w:tr>
      <w:tr w14:paraId="6A4A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7D535232">
            <w:pPr>
              <w:jc w:val="left"/>
              <w:rPr>
                <w:color w:val="000000"/>
                <w:kern w:val="0"/>
                <w:sz w:val="20"/>
                <w:szCs w:val="20"/>
              </w:rPr>
            </w:pPr>
          </w:p>
        </w:tc>
        <w:tc>
          <w:tcPr>
            <w:tcW w:w="1005" w:type="dxa"/>
            <w:vMerge w:val="restart"/>
            <w:shd w:val="clear" w:color="000000" w:fill="FFFFFF"/>
            <w:textDirection w:val="tbRlV"/>
            <w:vAlign w:val="center"/>
          </w:tcPr>
          <w:p w14:paraId="2C80E986">
            <w:pPr>
              <w:jc w:val="center"/>
              <w:rPr>
                <w:color w:val="000000"/>
                <w:kern w:val="0"/>
                <w:sz w:val="20"/>
                <w:szCs w:val="20"/>
              </w:rPr>
            </w:pPr>
            <w:r>
              <w:rPr>
                <w:color w:val="000000"/>
                <w:kern w:val="0"/>
                <w:sz w:val="20"/>
                <w:szCs w:val="20"/>
              </w:rPr>
              <w:t>过程</w:t>
            </w:r>
          </w:p>
        </w:tc>
        <w:tc>
          <w:tcPr>
            <w:tcW w:w="3141" w:type="dxa"/>
            <w:vMerge w:val="restart"/>
            <w:shd w:val="clear" w:color="000000" w:fill="FFFFFF"/>
            <w:vAlign w:val="center"/>
          </w:tcPr>
          <w:p w14:paraId="3DA183CB">
            <w:pPr>
              <w:jc w:val="center"/>
              <w:rPr>
                <w:color w:val="000000"/>
                <w:kern w:val="0"/>
                <w:sz w:val="20"/>
                <w:szCs w:val="20"/>
              </w:rPr>
            </w:pPr>
            <w:r>
              <w:rPr>
                <w:color w:val="000000"/>
                <w:kern w:val="0"/>
                <w:sz w:val="20"/>
                <w:szCs w:val="20"/>
              </w:rPr>
              <w:t>共性指标</w:t>
            </w:r>
            <w:r>
              <w:rPr>
                <w:color w:val="000000"/>
                <w:kern w:val="0"/>
                <w:sz w:val="20"/>
                <w:szCs w:val="20"/>
              </w:rPr>
              <w:br w:type="textWrapping"/>
            </w:r>
            <w:r>
              <w:rPr>
                <w:color w:val="000000"/>
                <w:kern w:val="0"/>
                <w:sz w:val="20"/>
                <w:szCs w:val="20"/>
              </w:rPr>
              <w:t>（固定指标）</w:t>
            </w:r>
            <w:r>
              <w:rPr>
                <w:color w:val="000000"/>
                <w:kern w:val="0"/>
                <w:sz w:val="20"/>
                <w:szCs w:val="20"/>
              </w:rPr>
              <w:br w:type="textWrapping"/>
            </w:r>
            <w:r>
              <w:rPr>
                <w:color w:val="000000"/>
                <w:kern w:val="0"/>
                <w:sz w:val="20"/>
                <w:szCs w:val="20"/>
              </w:rPr>
              <w:t>（10分）</w:t>
            </w:r>
          </w:p>
        </w:tc>
        <w:tc>
          <w:tcPr>
            <w:tcW w:w="1210" w:type="dxa"/>
            <w:shd w:val="clear" w:color="auto" w:fill="auto"/>
            <w:vAlign w:val="center"/>
          </w:tcPr>
          <w:p w14:paraId="2A12B0A1">
            <w:pPr>
              <w:jc w:val="left"/>
              <w:rPr>
                <w:kern w:val="0"/>
                <w:sz w:val="18"/>
                <w:szCs w:val="18"/>
              </w:rPr>
            </w:pPr>
            <w:r>
              <w:rPr>
                <w:kern w:val="0"/>
                <w:sz w:val="18"/>
                <w:szCs w:val="18"/>
              </w:rPr>
              <w:t>全年预算支出执行率</w:t>
            </w:r>
          </w:p>
        </w:tc>
        <w:tc>
          <w:tcPr>
            <w:tcW w:w="3771" w:type="dxa"/>
            <w:gridSpan w:val="2"/>
            <w:shd w:val="clear" w:color="000000" w:fill="FFFFFF"/>
            <w:vAlign w:val="center"/>
          </w:tcPr>
          <w:p w14:paraId="25BB6E40">
            <w:pPr>
              <w:jc w:val="center"/>
              <w:rPr>
                <w:color w:val="000000"/>
                <w:kern w:val="0"/>
                <w:sz w:val="20"/>
                <w:szCs w:val="20"/>
              </w:rPr>
            </w:pPr>
            <w:r>
              <w:rPr>
                <w:color w:val="000000"/>
                <w:kern w:val="0"/>
                <w:sz w:val="20"/>
                <w:szCs w:val="20"/>
              </w:rPr>
              <w:t>预算完成率=[（上年结转+年初预算+本年追加预算-年末结余）/（上年结转+年初预算+本年追加预算）]×100%，反映和考核部门（单位）支出完成程度。</w:t>
            </w:r>
          </w:p>
        </w:tc>
        <w:tc>
          <w:tcPr>
            <w:tcW w:w="2547" w:type="dxa"/>
            <w:shd w:val="clear" w:color="auto" w:fill="auto"/>
            <w:vAlign w:val="center"/>
          </w:tcPr>
          <w:p w14:paraId="6020B7F6">
            <w:pPr>
              <w:jc w:val="left"/>
              <w:rPr>
                <w:kern w:val="0"/>
                <w:sz w:val="18"/>
                <w:szCs w:val="18"/>
              </w:rPr>
            </w:pPr>
            <w:r>
              <w:rPr>
                <w:kern w:val="0"/>
                <w:sz w:val="18"/>
                <w:szCs w:val="18"/>
              </w:rPr>
              <w:t>比率≥100%，得10分；100%＞结果≥90%，得8分；90%＞结果≥80%，得6分；80%﹥比率≥60%的，得4分。比率﹤60%的，不得分。</w:t>
            </w:r>
          </w:p>
        </w:tc>
        <w:tc>
          <w:tcPr>
            <w:tcW w:w="1190" w:type="dxa"/>
            <w:shd w:val="clear" w:color="000000" w:fill="FFFFFF"/>
            <w:vAlign w:val="center"/>
          </w:tcPr>
          <w:p w14:paraId="109C58D5">
            <w:pPr>
              <w:jc w:val="center"/>
              <w:rPr>
                <w:color w:val="000000"/>
                <w:kern w:val="0"/>
                <w:sz w:val="20"/>
                <w:szCs w:val="20"/>
              </w:rPr>
            </w:pPr>
            <w:r>
              <w:rPr>
                <w:color w:val="000000"/>
                <w:kern w:val="0"/>
                <w:sz w:val="20"/>
                <w:szCs w:val="20"/>
              </w:rPr>
              <w:t>10</w:t>
            </w:r>
          </w:p>
        </w:tc>
      </w:tr>
      <w:tr w14:paraId="23D9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23604258">
            <w:pPr>
              <w:jc w:val="left"/>
              <w:rPr>
                <w:color w:val="000000"/>
                <w:kern w:val="0"/>
                <w:sz w:val="20"/>
                <w:szCs w:val="20"/>
              </w:rPr>
            </w:pPr>
          </w:p>
        </w:tc>
        <w:tc>
          <w:tcPr>
            <w:tcW w:w="1005" w:type="dxa"/>
            <w:vMerge w:val="continue"/>
            <w:shd w:val="clear" w:color="auto" w:fill="auto"/>
            <w:vAlign w:val="center"/>
          </w:tcPr>
          <w:p w14:paraId="7D96082D">
            <w:pPr>
              <w:jc w:val="left"/>
              <w:rPr>
                <w:color w:val="000000"/>
                <w:kern w:val="0"/>
                <w:sz w:val="20"/>
                <w:szCs w:val="20"/>
              </w:rPr>
            </w:pPr>
          </w:p>
        </w:tc>
        <w:tc>
          <w:tcPr>
            <w:tcW w:w="3141" w:type="dxa"/>
            <w:vMerge w:val="continue"/>
            <w:shd w:val="clear" w:color="auto" w:fill="auto"/>
            <w:vAlign w:val="center"/>
          </w:tcPr>
          <w:p w14:paraId="4DFE838A">
            <w:pPr>
              <w:jc w:val="left"/>
              <w:rPr>
                <w:color w:val="000000"/>
                <w:kern w:val="0"/>
                <w:sz w:val="20"/>
                <w:szCs w:val="20"/>
              </w:rPr>
            </w:pPr>
          </w:p>
        </w:tc>
        <w:tc>
          <w:tcPr>
            <w:tcW w:w="1210" w:type="dxa"/>
            <w:vMerge w:val="restart"/>
            <w:shd w:val="clear" w:color="auto" w:fill="auto"/>
            <w:vAlign w:val="center"/>
          </w:tcPr>
          <w:p w14:paraId="16A23511">
            <w:pPr>
              <w:jc w:val="left"/>
              <w:rPr>
                <w:kern w:val="0"/>
                <w:sz w:val="18"/>
                <w:szCs w:val="18"/>
              </w:rPr>
            </w:pPr>
            <w:r>
              <w:rPr>
                <w:kern w:val="0"/>
                <w:sz w:val="18"/>
                <w:szCs w:val="18"/>
              </w:rPr>
              <w:t>部门预决算按时公开率</w:t>
            </w:r>
          </w:p>
        </w:tc>
        <w:tc>
          <w:tcPr>
            <w:tcW w:w="3771" w:type="dxa"/>
            <w:gridSpan w:val="2"/>
            <w:shd w:val="clear" w:color="auto" w:fill="auto"/>
            <w:vAlign w:val="center"/>
          </w:tcPr>
          <w:p w14:paraId="6B39F637">
            <w:pPr>
              <w:jc w:val="center"/>
              <w:rPr>
                <w:kern w:val="0"/>
                <w:sz w:val="18"/>
                <w:szCs w:val="18"/>
              </w:rPr>
            </w:pPr>
            <w:r>
              <w:rPr>
                <w:kern w:val="0"/>
                <w:sz w:val="18"/>
                <w:szCs w:val="18"/>
              </w:rPr>
              <w:t>部门是否按照政府信息公开有关规定公开相关预决算信息，用以反映和评价部门预决算管理的公开透明情况。评价要点：</w:t>
            </w:r>
          </w:p>
        </w:tc>
        <w:tc>
          <w:tcPr>
            <w:tcW w:w="2547" w:type="dxa"/>
            <w:vMerge w:val="restart"/>
            <w:shd w:val="clear" w:color="auto" w:fill="auto"/>
            <w:vAlign w:val="center"/>
          </w:tcPr>
          <w:p w14:paraId="3E4FB326">
            <w:pPr>
              <w:jc w:val="left"/>
              <w:rPr>
                <w:kern w:val="0"/>
                <w:sz w:val="18"/>
                <w:szCs w:val="18"/>
              </w:rPr>
            </w:pPr>
            <w:r>
              <w:rPr>
                <w:kern w:val="0"/>
                <w:sz w:val="18"/>
                <w:szCs w:val="18"/>
              </w:rPr>
              <w:t>全部符合得10分，每出现一例不符合的扣5分。</w:t>
            </w:r>
          </w:p>
        </w:tc>
        <w:tc>
          <w:tcPr>
            <w:tcW w:w="1190" w:type="dxa"/>
            <w:vMerge w:val="restart"/>
            <w:shd w:val="clear" w:color="000000" w:fill="FFFFFF"/>
            <w:vAlign w:val="center"/>
          </w:tcPr>
          <w:p w14:paraId="61FD07C1">
            <w:pPr>
              <w:jc w:val="center"/>
              <w:rPr>
                <w:color w:val="000000"/>
                <w:kern w:val="0"/>
                <w:sz w:val="20"/>
                <w:szCs w:val="20"/>
              </w:rPr>
            </w:pPr>
            <w:r>
              <w:rPr>
                <w:color w:val="000000"/>
                <w:kern w:val="0"/>
                <w:sz w:val="20"/>
                <w:szCs w:val="20"/>
              </w:rPr>
              <w:t>10</w:t>
            </w:r>
          </w:p>
        </w:tc>
      </w:tr>
      <w:tr w14:paraId="2FE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304F066D">
            <w:pPr>
              <w:jc w:val="left"/>
              <w:rPr>
                <w:color w:val="000000"/>
                <w:kern w:val="0"/>
                <w:sz w:val="20"/>
                <w:szCs w:val="20"/>
              </w:rPr>
            </w:pPr>
          </w:p>
        </w:tc>
        <w:tc>
          <w:tcPr>
            <w:tcW w:w="1005" w:type="dxa"/>
            <w:vMerge w:val="continue"/>
            <w:vAlign w:val="center"/>
          </w:tcPr>
          <w:p w14:paraId="380AF3D5">
            <w:pPr>
              <w:jc w:val="left"/>
              <w:rPr>
                <w:color w:val="000000"/>
                <w:kern w:val="0"/>
                <w:sz w:val="20"/>
                <w:szCs w:val="20"/>
              </w:rPr>
            </w:pPr>
          </w:p>
        </w:tc>
        <w:tc>
          <w:tcPr>
            <w:tcW w:w="3141" w:type="dxa"/>
            <w:vMerge w:val="continue"/>
            <w:vAlign w:val="center"/>
          </w:tcPr>
          <w:p w14:paraId="7D2AAA39">
            <w:pPr>
              <w:jc w:val="left"/>
              <w:rPr>
                <w:color w:val="000000"/>
                <w:kern w:val="0"/>
                <w:sz w:val="20"/>
                <w:szCs w:val="20"/>
              </w:rPr>
            </w:pPr>
          </w:p>
        </w:tc>
        <w:tc>
          <w:tcPr>
            <w:tcW w:w="1210" w:type="dxa"/>
            <w:vMerge w:val="continue"/>
            <w:vAlign w:val="center"/>
          </w:tcPr>
          <w:p w14:paraId="209388AC">
            <w:pPr>
              <w:jc w:val="left"/>
              <w:rPr>
                <w:kern w:val="0"/>
                <w:sz w:val="18"/>
                <w:szCs w:val="18"/>
              </w:rPr>
            </w:pPr>
          </w:p>
        </w:tc>
        <w:tc>
          <w:tcPr>
            <w:tcW w:w="3771" w:type="dxa"/>
            <w:gridSpan w:val="2"/>
            <w:vAlign w:val="center"/>
          </w:tcPr>
          <w:p w14:paraId="20C89D9D">
            <w:pPr>
              <w:jc w:val="center"/>
              <w:rPr>
                <w:kern w:val="0"/>
                <w:sz w:val="18"/>
                <w:szCs w:val="18"/>
              </w:rPr>
            </w:pPr>
            <w:r>
              <w:rPr>
                <w:kern w:val="0"/>
                <w:sz w:val="18"/>
                <w:szCs w:val="18"/>
              </w:rPr>
              <w:t>1.基础数据信息和会计信息资料完整、准确；</w:t>
            </w:r>
          </w:p>
        </w:tc>
        <w:tc>
          <w:tcPr>
            <w:tcW w:w="2547" w:type="dxa"/>
            <w:vMerge w:val="continue"/>
            <w:vAlign w:val="center"/>
          </w:tcPr>
          <w:p w14:paraId="2F03E7C4">
            <w:pPr>
              <w:jc w:val="left"/>
              <w:rPr>
                <w:kern w:val="0"/>
                <w:sz w:val="18"/>
                <w:szCs w:val="18"/>
              </w:rPr>
            </w:pPr>
          </w:p>
        </w:tc>
        <w:tc>
          <w:tcPr>
            <w:tcW w:w="1190" w:type="dxa"/>
            <w:vMerge w:val="continue"/>
            <w:vAlign w:val="center"/>
          </w:tcPr>
          <w:p w14:paraId="3B234FB5">
            <w:pPr>
              <w:jc w:val="left"/>
              <w:rPr>
                <w:color w:val="000000"/>
                <w:kern w:val="0"/>
                <w:sz w:val="20"/>
                <w:szCs w:val="20"/>
              </w:rPr>
            </w:pPr>
          </w:p>
        </w:tc>
      </w:tr>
      <w:tr w14:paraId="7DA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035A1392">
            <w:pPr>
              <w:jc w:val="left"/>
              <w:rPr>
                <w:color w:val="000000"/>
                <w:kern w:val="0"/>
                <w:sz w:val="20"/>
                <w:szCs w:val="20"/>
              </w:rPr>
            </w:pPr>
          </w:p>
        </w:tc>
        <w:tc>
          <w:tcPr>
            <w:tcW w:w="1005" w:type="dxa"/>
            <w:vMerge w:val="continue"/>
            <w:vAlign w:val="center"/>
          </w:tcPr>
          <w:p w14:paraId="19B477FA">
            <w:pPr>
              <w:jc w:val="left"/>
              <w:rPr>
                <w:color w:val="000000"/>
                <w:kern w:val="0"/>
                <w:sz w:val="20"/>
                <w:szCs w:val="20"/>
              </w:rPr>
            </w:pPr>
          </w:p>
        </w:tc>
        <w:tc>
          <w:tcPr>
            <w:tcW w:w="3141" w:type="dxa"/>
            <w:vMerge w:val="continue"/>
            <w:vAlign w:val="center"/>
          </w:tcPr>
          <w:p w14:paraId="2E0FFF26">
            <w:pPr>
              <w:jc w:val="left"/>
              <w:rPr>
                <w:color w:val="000000"/>
                <w:kern w:val="0"/>
                <w:sz w:val="20"/>
                <w:szCs w:val="20"/>
              </w:rPr>
            </w:pPr>
          </w:p>
        </w:tc>
        <w:tc>
          <w:tcPr>
            <w:tcW w:w="1210" w:type="dxa"/>
            <w:vMerge w:val="continue"/>
            <w:vAlign w:val="center"/>
          </w:tcPr>
          <w:p w14:paraId="37D25A69">
            <w:pPr>
              <w:jc w:val="left"/>
              <w:rPr>
                <w:kern w:val="0"/>
                <w:sz w:val="18"/>
                <w:szCs w:val="18"/>
              </w:rPr>
            </w:pPr>
          </w:p>
        </w:tc>
        <w:tc>
          <w:tcPr>
            <w:tcW w:w="3771" w:type="dxa"/>
            <w:gridSpan w:val="2"/>
            <w:vAlign w:val="center"/>
          </w:tcPr>
          <w:p w14:paraId="2DA14138">
            <w:pPr>
              <w:jc w:val="center"/>
              <w:rPr>
                <w:kern w:val="0"/>
                <w:sz w:val="18"/>
                <w:szCs w:val="18"/>
              </w:rPr>
            </w:pPr>
            <w:r>
              <w:rPr>
                <w:kern w:val="0"/>
                <w:sz w:val="18"/>
                <w:szCs w:val="18"/>
              </w:rPr>
              <w:t>2.按规定内容和时限公开预决算信息；</w:t>
            </w:r>
          </w:p>
        </w:tc>
        <w:tc>
          <w:tcPr>
            <w:tcW w:w="2547" w:type="dxa"/>
            <w:vMerge w:val="continue"/>
            <w:vAlign w:val="center"/>
          </w:tcPr>
          <w:p w14:paraId="3F2378E4">
            <w:pPr>
              <w:jc w:val="left"/>
              <w:rPr>
                <w:kern w:val="0"/>
                <w:sz w:val="18"/>
                <w:szCs w:val="18"/>
              </w:rPr>
            </w:pPr>
          </w:p>
        </w:tc>
        <w:tc>
          <w:tcPr>
            <w:tcW w:w="1190" w:type="dxa"/>
            <w:vMerge w:val="continue"/>
            <w:vAlign w:val="center"/>
          </w:tcPr>
          <w:p w14:paraId="030FF9F7">
            <w:pPr>
              <w:jc w:val="left"/>
              <w:rPr>
                <w:color w:val="000000"/>
                <w:kern w:val="0"/>
                <w:sz w:val="20"/>
                <w:szCs w:val="20"/>
              </w:rPr>
            </w:pPr>
          </w:p>
        </w:tc>
      </w:tr>
      <w:tr w14:paraId="7D24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658422F5">
            <w:pPr>
              <w:jc w:val="left"/>
              <w:rPr>
                <w:color w:val="000000"/>
                <w:kern w:val="0"/>
                <w:sz w:val="20"/>
                <w:szCs w:val="20"/>
              </w:rPr>
            </w:pPr>
          </w:p>
        </w:tc>
        <w:tc>
          <w:tcPr>
            <w:tcW w:w="1005" w:type="dxa"/>
            <w:vMerge w:val="continue"/>
            <w:shd w:val="clear" w:color="auto" w:fill="auto"/>
            <w:vAlign w:val="center"/>
          </w:tcPr>
          <w:p w14:paraId="5AA56783">
            <w:pPr>
              <w:jc w:val="left"/>
              <w:rPr>
                <w:color w:val="000000"/>
                <w:kern w:val="0"/>
                <w:sz w:val="20"/>
                <w:szCs w:val="20"/>
              </w:rPr>
            </w:pPr>
          </w:p>
        </w:tc>
        <w:tc>
          <w:tcPr>
            <w:tcW w:w="3141" w:type="dxa"/>
            <w:vMerge w:val="continue"/>
            <w:shd w:val="clear" w:color="auto" w:fill="auto"/>
            <w:vAlign w:val="center"/>
          </w:tcPr>
          <w:p w14:paraId="59190BAC">
            <w:pPr>
              <w:jc w:val="left"/>
              <w:rPr>
                <w:color w:val="000000"/>
                <w:kern w:val="0"/>
                <w:sz w:val="20"/>
                <w:szCs w:val="20"/>
              </w:rPr>
            </w:pPr>
          </w:p>
        </w:tc>
        <w:tc>
          <w:tcPr>
            <w:tcW w:w="1210" w:type="dxa"/>
            <w:shd w:val="clear" w:color="auto" w:fill="auto"/>
            <w:vAlign w:val="center"/>
          </w:tcPr>
          <w:p w14:paraId="078C67AC">
            <w:pPr>
              <w:jc w:val="left"/>
              <w:rPr>
                <w:kern w:val="0"/>
                <w:sz w:val="18"/>
                <w:szCs w:val="18"/>
              </w:rPr>
            </w:pPr>
            <w:r>
              <w:rPr>
                <w:kern w:val="0"/>
                <w:sz w:val="18"/>
                <w:szCs w:val="18"/>
              </w:rPr>
              <w:t>“三公”经费支出增长率</w:t>
            </w:r>
          </w:p>
        </w:tc>
        <w:tc>
          <w:tcPr>
            <w:tcW w:w="3771" w:type="dxa"/>
            <w:gridSpan w:val="2"/>
            <w:shd w:val="clear" w:color="000000" w:fill="FFFFFF"/>
            <w:vAlign w:val="center"/>
          </w:tcPr>
          <w:p w14:paraId="0BE0BB7A">
            <w:pPr>
              <w:jc w:val="center"/>
              <w:rPr>
                <w:color w:val="000000"/>
                <w:kern w:val="0"/>
                <w:sz w:val="20"/>
                <w:szCs w:val="20"/>
              </w:rPr>
            </w:pPr>
            <w:r>
              <w:rPr>
                <w:rFonts w:hint="eastAsia"/>
                <w:color w:val="000000"/>
                <w:kern w:val="0"/>
                <w:sz w:val="20"/>
                <w:szCs w:val="20"/>
              </w:rPr>
              <w:t>“三公”经费</w:t>
            </w:r>
            <w:r>
              <w:rPr>
                <w:color w:val="000000"/>
                <w:kern w:val="0"/>
                <w:sz w:val="20"/>
                <w:szCs w:val="20"/>
              </w:rPr>
              <w:t>增长率=（</w:t>
            </w:r>
            <w:r>
              <w:rPr>
                <w:rFonts w:hint="eastAsia"/>
                <w:color w:val="000000"/>
                <w:kern w:val="0"/>
                <w:sz w:val="20"/>
                <w:szCs w:val="20"/>
              </w:rPr>
              <w:t>“三公”经费</w:t>
            </w:r>
            <w:r>
              <w:rPr>
                <w:color w:val="000000"/>
                <w:kern w:val="0"/>
                <w:sz w:val="20"/>
                <w:szCs w:val="20"/>
              </w:rPr>
              <w:t>实际支出/2020年</w:t>
            </w:r>
            <w:r>
              <w:rPr>
                <w:rFonts w:hint="eastAsia"/>
                <w:color w:val="000000"/>
                <w:kern w:val="0"/>
                <w:sz w:val="20"/>
                <w:szCs w:val="20"/>
              </w:rPr>
              <w:t>“三公”经费</w:t>
            </w:r>
            <w:r>
              <w:rPr>
                <w:color w:val="000000"/>
                <w:kern w:val="0"/>
                <w:sz w:val="20"/>
                <w:szCs w:val="20"/>
              </w:rPr>
              <w:t>决算数）×100%，反映和考核部门（单位）对</w:t>
            </w:r>
            <w:r>
              <w:rPr>
                <w:rFonts w:hint="eastAsia"/>
                <w:color w:val="000000"/>
                <w:kern w:val="0"/>
                <w:sz w:val="20"/>
                <w:szCs w:val="20"/>
                <w:lang w:eastAsia="zh-CN"/>
              </w:rPr>
              <w:t>“三公”经费</w:t>
            </w:r>
            <w:r>
              <w:rPr>
                <w:color w:val="000000"/>
                <w:kern w:val="0"/>
                <w:sz w:val="20"/>
                <w:szCs w:val="20"/>
              </w:rPr>
              <w:t>的实际控制程度。</w:t>
            </w:r>
          </w:p>
        </w:tc>
        <w:tc>
          <w:tcPr>
            <w:tcW w:w="2547" w:type="dxa"/>
            <w:shd w:val="clear" w:color="auto" w:fill="auto"/>
            <w:vAlign w:val="center"/>
          </w:tcPr>
          <w:p w14:paraId="3263CB61">
            <w:pPr>
              <w:jc w:val="left"/>
              <w:rPr>
                <w:kern w:val="0"/>
                <w:sz w:val="18"/>
                <w:szCs w:val="18"/>
              </w:rPr>
            </w:pPr>
            <w:r>
              <w:rPr>
                <w:rFonts w:hint="eastAsia"/>
                <w:kern w:val="0"/>
                <w:sz w:val="18"/>
                <w:szCs w:val="18"/>
                <w:lang w:eastAsia="zh-CN"/>
              </w:rPr>
              <w:t>“三公”经费</w:t>
            </w:r>
            <w:r>
              <w:rPr>
                <w:kern w:val="0"/>
                <w:sz w:val="18"/>
                <w:szCs w:val="18"/>
              </w:rPr>
              <w:t>增长率≤100%,得10分；</w:t>
            </w:r>
            <w:r>
              <w:rPr>
                <w:rFonts w:hint="eastAsia"/>
                <w:kern w:val="0"/>
                <w:sz w:val="18"/>
                <w:szCs w:val="18"/>
                <w:lang w:eastAsia="zh-CN"/>
              </w:rPr>
              <w:t>“三公”经费</w:t>
            </w:r>
            <w:r>
              <w:rPr>
                <w:kern w:val="0"/>
                <w:sz w:val="18"/>
                <w:szCs w:val="18"/>
              </w:rPr>
              <w:t>增长率＞100%，不得分。</w:t>
            </w:r>
          </w:p>
        </w:tc>
        <w:tc>
          <w:tcPr>
            <w:tcW w:w="1190" w:type="dxa"/>
            <w:shd w:val="clear" w:color="000000" w:fill="FFFFFF"/>
            <w:vAlign w:val="center"/>
          </w:tcPr>
          <w:p w14:paraId="0FBBDEAE">
            <w:pPr>
              <w:jc w:val="center"/>
              <w:rPr>
                <w:color w:val="000000"/>
                <w:kern w:val="0"/>
                <w:sz w:val="20"/>
                <w:szCs w:val="20"/>
              </w:rPr>
            </w:pPr>
            <w:r>
              <w:rPr>
                <w:color w:val="000000"/>
                <w:kern w:val="0"/>
                <w:sz w:val="20"/>
                <w:szCs w:val="20"/>
              </w:rPr>
              <w:t>10</w:t>
            </w:r>
          </w:p>
        </w:tc>
      </w:tr>
      <w:tr w14:paraId="1333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3707BC97">
            <w:pPr>
              <w:jc w:val="left"/>
              <w:rPr>
                <w:color w:val="000000"/>
                <w:kern w:val="0"/>
                <w:sz w:val="20"/>
                <w:szCs w:val="20"/>
              </w:rPr>
            </w:pPr>
          </w:p>
        </w:tc>
        <w:tc>
          <w:tcPr>
            <w:tcW w:w="1005" w:type="dxa"/>
            <w:vMerge w:val="restart"/>
            <w:shd w:val="clear" w:color="000000" w:fill="FFFFFF"/>
            <w:textDirection w:val="tbRlV"/>
            <w:vAlign w:val="center"/>
          </w:tcPr>
          <w:p w14:paraId="1B8856FB">
            <w:pPr>
              <w:jc w:val="center"/>
              <w:rPr>
                <w:color w:val="000000"/>
                <w:kern w:val="0"/>
                <w:sz w:val="20"/>
                <w:szCs w:val="20"/>
              </w:rPr>
            </w:pPr>
            <w:r>
              <w:rPr>
                <w:color w:val="000000"/>
                <w:kern w:val="0"/>
                <w:sz w:val="20"/>
                <w:szCs w:val="20"/>
              </w:rPr>
              <w:t>产出</w:t>
            </w:r>
          </w:p>
        </w:tc>
        <w:tc>
          <w:tcPr>
            <w:tcW w:w="3141" w:type="dxa"/>
            <w:vMerge w:val="restart"/>
            <w:vAlign w:val="center"/>
          </w:tcPr>
          <w:p w14:paraId="41CA8558">
            <w:pPr>
              <w:jc w:val="center"/>
              <w:rPr>
                <w:kern w:val="0"/>
                <w:sz w:val="18"/>
                <w:szCs w:val="18"/>
              </w:rPr>
            </w:pPr>
            <w:r>
              <w:rPr>
                <w:kern w:val="0"/>
                <w:sz w:val="18"/>
                <w:szCs w:val="18"/>
              </w:rPr>
              <w:t>职责履行</w:t>
            </w:r>
          </w:p>
        </w:tc>
        <w:tc>
          <w:tcPr>
            <w:tcW w:w="1210" w:type="dxa"/>
            <w:vAlign w:val="center"/>
          </w:tcPr>
          <w:p w14:paraId="74F95A5A">
            <w:pPr>
              <w:jc w:val="left"/>
              <w:rPr>
                <w:kern w:val="0"/>
                <w:sz w:val="18"/>
                <w:szCs w:val="18"/>
              </w:rPr>
            </w:pPr>
            <w:r>
              <w:rPr>
                <w:kern w:val="0"/>
                <w:sz w:val="18"/>
                <w:szCs w:val="18"/>
              </w:rPr>
              <w:t>新改建农村公路</w:t>
            </w:r>
          </w:p>
        </w:tc>
        <w:tc>
          <w:tcPr>
            <w:tcW w:w="3771" w:type="dxa"/>
            <w:gridSpan w:val="2"/>
            <w:vAlign w:val="center"/>
          </w:tcPr>
          <w:p w14:paraId="017CD04D">
            <w:pPr>
              <w:jc w:val="center"/>
              <w:rPr>
                <w:kern w:val="0"/>
                <w:sz w:val="18"/>
                <w:szCs w:val="18"/>
              </w:rPr>
            </w:pPr>
            <w:r>
              <w:rPr>
                <w:kern w:val="0"/>
                <w:sz w:val="18"/>
                <w:szCs w:val="18"/>
              </w:rPr>
              <w:t>新改建农村公路建设公里数</w:t>
            </w:r>
          </w:p>
        </w:tc>
        <w:tc>
          <w:tcPr>
            <w:tcW w:w="2547" w:type="dxa"/>
            <w:vAlign w:val="center"/>
          </w:tcPr>
          <w:p w14:paraId="69B653E6">
            <w:pPr>
              <w:jc w:val="left"/>
              <w:rPr>
                <w:kern w:val="0"/>
                <w:sz w:val="18"/>
                <w:szCs w:val="18"/>
              </w:rPr>
            </w:pPr>
            <w:r>
              <w:rPr>
                <w:kern w:val="0"/>
                <w:sz w:val="18"/>
                <w:szCs w:val="18"/>
              </w:rPr>
              <w:t>公里数≥100得8分，反之不得分</w:t>
            </w:r>
          </w:p>
        </w:tc>
        <w:tc>
          <w:tcPr>
            <w:tcW w:w="1190" w:type="dxa"/>
            <w:vAlign w:val="center"/>
          </w:tcPr>
          <w:p w14:paraId="05E17041">
            <w:pPr>
              <w:jc w:val="center"/>
              <w:rPr>
                <w:kern w:val="0"/>
                <w:sz w:val="18"/>
                <w:szCs w:val="18"/>
              </w:rPr>
            </w:pPr>
            <w:r>
              <w:rPr>
                <w:kern w:val="0"/>
                <w:sz w:val="18"/>
                <w:szCs w:val="18"/>
              </w:rPr>
              <w:t>8</w:t>
            </w:r>
          </w:p>
        </w:tc>
      </w:tr>
      <w:tr w14:paraId="07EB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3A053229">
            <w:pPr>
              <w:jc w:val="left"/>
              <w:rPr>
                <w:color w:val="000000"/>
                <w:kern w:val="0"/>
                <w:sz w:val="20"/>
                <w:szCs w:val="20"/>
              </w:rPr>
            </w:pPr>
          </w:p>
        </w:tc>
        <w:tc>
          <w:tcPr>
            <w:tcW w:w="1005" w:type="dxa"/>
            <w:vMerge w:val="continue"/>
            <w:vAlign w:val="center"/>
          </w:tcPr>
          <w:p w14:paraId="65E74470">
            <w:pPr>
              <w:jc w:val="left"/>
              <w:rPr>
                <w:color w:val="000000"/>
                <w:kern w:val="0"/>
                <w:sz w:val="20"/>
                <w:szCs w:val="20"/>
              </w:rPr>
            </w:pPr>
          </w:p>
        </w:tc>
        <w:tc>
          <w:tcPr>
            <w:tcW w:w="3141" w:type="dxa"/>
            <w:vMerge w:val="continue"/>
            <w:vAlign w:val="center"/>
          </w:tcPr>
          <w:p w14:paraId="57CAFA26">
            <w:pPr>
              <w:jc w:val="left"/>
              <w:rPr>
                <w:kern w:val="0"/>
                <w:sz w:val="18"/>
                <w:szCs w:val="18"/>
              </w:rPr>
            </w:pPr>
          </w:p>
        </w:tc>
        <w:tc>
          <w:tcPr>
            <w:tcW w:w="1210" w:type="dxa"/>
            <w:vAlign w:val="center"/>
          </w:tcPr>
          <w:p w14:paraId="7C643E97">
            <w:pPr>
              <w:jc w:val="left"/>
              <w:rPr>
                <w:kern w:val="0"/>
                <w:sz w:val="18"/>
                <w:szCs w:val="18"/>
              </w:rPr>
            </w:pPr>
            <w:r>
              <w:rPr>
                <w:kern w:val="0"/>
                <w:sz w:val="18"/>
                <w:szCs w:val="18"/>
              </w:rPr>
              <w:t>实施普通干线公路</w:t>
            </w:r>
          </w:p>
        </w:tc>
        <w:tc>
          <w:tcPr>
            <w:tcW w:w="3771" w:type="dxa"/>
            <w:gridSpan w:val="2"/>
            <w:vAlign w:val="center"/>
          </w:tcPr>
          <w:p w14:paraId="7FA31026">
            <w:pPr>
              <w:jc w:val="center"/>
              <w:rPr>
                <w:kern w:val="0"/>
                <w:sz w:val="18"/>
                <w:szCs w:val="18"/>
              </w:rPr>
            </w:pPr>
            <w:r>
              <w:rPr>
                <w:kern w:val="0"/>
                <w:sz w:val="18"/>
                <w:szCs w:val="18"/>
              </w:rPr>
              <w:t>实施普通干线公路建设公里数</w:t>
            </w:r>
          </w:p>
        </w:tc>
        <w:tc>
          <w:tcPr>
            <w:tcW w:w="2547" w:type="dxa"/>
            <w:vAlign w:val="center"/>
          </w:tcPr>
          <w:p w14:paraId="2F36C24E">
            <w:pPr>
              <w:jc w:val="left"/>
              <w:rPr>
                <w:kern w:val="0"/>
                <w:sz w:val="18"/>
                <w:szCs w:val="18"/>
              </w:rPr>
            </w:pPr>
            <w:r>
              <w:rPr>
                <w:kern w:val="0"/>
                <w:sz w:val="18"/>
                <w:szCs w:val="18"/>
              </w:rPr>
              <w:t>公里数≥20得8分，反之不得分</w:t>
            </w:r>
          </w:p>
        </w:tc>
        <w:tc>
          <w:tcPr>
            <w:tcW w:w="1190" w:type="dxa"/>
            <w:vAlign w:val="center"/>
          </w:tcPr>
          <w:p w14:paraId="634A27A3">
            <w:pPr>
              <w:jc w:val="center"/>
              <w:rPr>
                <w:kern w:val="0"/>
                <w:sz w:val="18"/>
                <w:szCs w:val="18"/>
              </w:rPr>
            </w:pPr>
            <w:r>
              <w:rPr>
                <w:kern w:val="0"/>
                <w:sz w:val="18"/>
                <w:szCs w:val="18"/>
              </w:rPr>
              <w:t>8</w:t>
            </w:r>
          </w:p>
        </w:tc>
      </w:tr>
      <w:tr w14:paraId="6872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20603EDD">
            <w:pPr>
              <w:jc w:val="left"/>
              <w:rPr>
                <w:color w:val="000000"/>
                <w:kern w:val="0"/>
                <w:sz w:val="20"/>
                <w:szCs w:val="20"/>
              </w:rPr>
            </w:pPr>
          </w:p>
        </w:tc>
        <w:tc>
          <w:tcPr>
            <w:tcW w:w="1005" w:type="dxa"/>
            <w:vMerge w:val="continue"/>
            <w:vAlign w:val="center"/>
          </w:tcPr>
          <w:p w14:paraId="4DE3FA9B">
            <w:pPr>
              <w:jc w:val="left"/>
              <w:rPr>
                <w:color w:val="000000"/>
                <w:kern w:val="0"/>
                <w:sz w:val="20"/>
                <w:szCs w:val="20"/>
              </w:rPr>
            </w:pPr>
          </w:p>
        </w:tc>
        <w:tc>
          <w:tcPr>
            <w:tcW w:w="3141" w:type="dxa"/>
            <w:vMerge w:val="continue"/>
            <w:vAlign w:val="center"/>
          </w:tcPr>
          <w:p w14:paraId="617E1B9F">
            <w:pPr>
              <w:jc w:val="left"/>
              <w:rPr>
                <w:kern w:val="0"/>
                <w:sz w:val="18"/>
                <w:szCs w:val="18"/>
              </w:rPr>
            </w:pPr>
          </w:p>
        </w:tc>
        <w:tc>
          <w:tcPr>
            <w:tcW w:w="1210" w:type="dxa"/>
            <w:vAlign w:val="center"/>
          </w:tcPr>
          <w:p w14:paraId="1B5868ED">
            <w:pPr>
              <w:jc w:val="left"/>
              <w:rPr>
                <w:kern w:val="0"/>
                <w:sz w:val="18"/>
                <w:szCs w:val="18"/>
              </w:rPr>
            </w:pPr>
            <w:r>
              <w:rPr>
                <w:kern w:val="0"/>
                <w:sz w:val="18"/>
                <w:szCs w:val="18"/>
              </w:rPr>
              <w:t>全县国、省、县、乡、村道日常养护</w:t>
            </w:r>
          </w:p>
        </w:tc>
        <w:tc>
          <w:tcPr>
            <w:tcW w:w="3771" w:type="dxa"/>
            <w:gridSpan w:val="2"/>
            <w:vAlign w:val="center"/>
          </w:tcPr>
          <w:p w14:paraId="3D737C59">
            <w:pPr>
              <w:jc w:val="center"/>
              <w:rPr>
                <w:kern w:val="0"/>
                <w:sz w:val="18"/>
                <w:szCs w:val="18"/>
              </w:rPr>
            </w:pPr>
            <w:r>
              <w:rPr>
                <w:kern w:val="0"/>
                <w:sz w:val="18"/>
                <w:szCs w:val="18"/>
              </w:rPr>
              <w:t>全县国、省、县、乡、村道日常养护公里数</w:t>
            </w:r>
          </w:p>
        </w:tc>
        <w:tc>
          <w:tcPr>
            <w:tcW w:w="2547" w:type="dxa"/>
            <w:vAlign w:val="center"/>
          </w:tcPr>
          <w:p w14:paraId="2286475F">
            <w:pPr>
              <w:jc w:val="left"/>
              <w:rPr>
                <w:kern w:val="0"/>
                <w:sz w:val="18"/>
                <w:szCs w:val="18"/>
              </w:rPr>
            </w:pPr>
            <w:r>
              <w:rPr>
                <w:kern w:val="0"/>
                <w:sz w:val="18"/>
                <w:szCs w:val="18"/>
              </w:rPr>
              <w:t>公里数≥5703得13分，反之不得分</w:t>
            </w:r>
          </w:p>
        </w:tc>
        <w:tc>
          <w:tcPr>
            <w:tcW w:w="1190" w:type="dxa"/>
            <w:vAlign w:val="center"/>
          </w:tcPr>
          <w:p w14:paraId="15C827D0">
            <w:pPr>
              <w:jc w:val="center"/>
              <w:rPr>
                <w:kern w:val="0"/>
                <w:sz w:val="18"/>
                <w:szCs w:val="18"/>
              </w:rPr>
            </w:pPr>
            <w:r>
              <w:rPr>
                <w:kern w:val="0"/>
                <w:sz w:val="18"/>
                <w:szCs w:val="18"/>
              </w:rPr>
              <w:t>8</w:t>
            </w:r>
          </w:p>
        </w:tc>
      </w:tr>
      <w:tr w14:paraId="122F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0C642D45">
            <w:pPr>
              <w:jc w:val="left"/>
              <w:rPr>
                <w:color w:val="000000"/>
                <w:kern w:val="0"/>
                <w:sz w:val="20"/>
                <w:szCs w:val="20"/>
              </w:rPr>
            </w:pPr>
          </w:p>
        </w:tc>
        <w:tc>
          <w:tcPr>
            <w:tcW w:w="1005" w:type="dxa"/>
            <w:vMerge w:val="continue"/>
            <w:vAlign w:val="center"/>
          </w:tcPr>
          <w:p w14:paraId="63360A35">
            <w:pPr>
              <w:jc w:val="left"/>
              <w:rPr>
                <w:color w:val="000000"/>
                <w:kern w:val="0"/>
                <w:sz w:val="20"/>
                <w:szCs w:val="20"/>
              </w:rPr>
            </w:pPr>
          </w:p>
        </w:tc>
        <w:tc>
          <w:tcPr>
            <w:tcW w:w="3141" w:type="dxa"/>
            <w:vMerge w:val="continue"/>
            <w:vAlign w:val="center"/>
          </w:tcPr>
          <w:p w14:paraId="012D05AF">
            <w:pPr>
              <w:jc w:val="left"/>
              <w:rPr>
                <w:kern w:val="0"/>
                <w:sz w:val="18"/>
                <w:szCs w:val="18"/>
              </w:rPr>
            </w:pPr>
          </w:p>
        </w:tc>
        <w:tc>
          <w:tcPr>
            <w:tcW w:w="1210" w:type="dxa"/>
            <w:vAlign w:val="center"/>
          </w:tcPr>
          <w:p w14:paraId="51AD0ED3">
            <w:pPr>
              <w:jc w:val="left"/>
              <w:rPr>
                <w:kern w:val="0"/>
                <w:sz w:val="18"/>
                <w:szCs w:val="18"/>
              </w:rPr>
            </w:pPr>
            <w:r>
              <w:rPr>
                <w:kern w:val="0"/>
                <w:sz w:val="18"/>
                <w:szCs w:val="18"/>
              </w:rPr>
              <w:t>交通安全责任事故死亡人数</w:t>
            </w:r>
          </w:p>
        </w:tc>
        <w:tc>
          <w:tcPr>
            <w:tcW w:w="3771" w:type="dxa"/>
            <w:gridSpan w:val="2"/>
            <w:vAlign w:val="center"/>
          </w:tcPr>
          <w:p w14:paraId="20BF0673">
            <w:pPr>
              <w:jc w:val="center"/>
              <w:rPr>
                <w:kern w:val="0"/>
                <w:sz w:val="18"/>
                <w:szCs w:val="18"/>
              </w:rPr>
            </w:pPr>
            <w:r>
              <w:rPr>
                <w:kern w:val="0"/>
                <w:sz w:val="18"/>
                <w:szCs w:val="18"/>
              </w:rPr>
              <w:t>进行交通安全检查，因为交通安全责任事故导致死亡的人数。</w:t>
            </w:r>
          </w:p>
        </w:tc>
        <w:tc>
          <w:tcPr>
            <w:tcW w:w="2547" w:type="dxa"/>
            <w:vAlign w:val="center"/>
          </w:tcPr>
          <w:p w14:paraId="0FE2EF80">
            <w:pPr>
              <w:jc w:val="left"/>
              <w:rPr>
                <w:kern w:val="0"/>
                <w:sz w:val="18"/>
                <w:szCs w:val="18"/>
              </w:rPr>
            </w:pPr>
            <w:r>
              <w:rPr>
                <w:kern w:val="0"/>
                <w:sz w:val="18"/>
                <w:szCs w:val="18"/>
              </w:rPr>
              <w:t>人数≤1人得5分，反之不得分</w:t>
            </w:r>
          </w:p>
        </w:tc>
        <w:tc>
          <w:tcPr>
            <w:tcW w:w="1190" w:type="dxa"/>
            <w:vAlign w:val="center"/>
          </w:tcPr>
          <w:p w14:paraId="1988148C">
            <w:pPr>
              <w:jc w:val="center"/>
              <w:rPr>
                <w:kern w:val="0"/>
                <w:sz w:val="18"/>
                <w:szCs w:val="18"/>
              </w:rPr>
            </w:pPr>
            <w:r>
              <w:rPr>
                <w:kern w:val="0"/>
                <w:sz w:val="18"/>
                <w:szCs w:val="18"/>
              </w:rPr>
              <w:t>5</w:t>
            </w:r>
          </w:p>
        </w:tc>
      </w:tr>
      <w:tr w14:paraId="3256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15CAB8D9">
            <w:pPr>
              <w:jc w:val="left"/>
              <w:rPr>
                <w:color w:val="000000"/>
                <w:kern w:val="0"/>
                <w:sz w:val="20"/>
                <w:szCs w:val="20"/>
              </w:rPr>
            </w:pPr>
          </w:p>
        </w:tc>
        <w:tc>
          <w:tcPr>
            <w:tcW w:w="1005" w:type="dxa"/>
            <w:vMerge w:val="continue"/>
            <w:vAlign w:val="center"/>
          </w:tcPr>
          <w:p w14:paraId="4FBB1441">
            <w:pPr>
              <w:jc w:val="left"/>
              <w:rPr>
                <w:color w:val="000000"/>
                <w:kern w:val="0"/>
                <w:sz w:val="20"/>
                <w:szCs w:val="20"/>
              </w:rPr>
            </w:pPr>
          </w:p>
        </w:tc>
        <w:tc>
          <w:tcPr>
            <w:tcW w:w="3141" w:type="dxa"/>
            <w:vMerge w:val="continue"/>
            <w:vAlign w:val="center"/>
          </w:tcPr>
          <w:p w14:paraId="0E09EF92">
            <w:pPr>
              <w:jc w:val="left"/>
              <w:rPr>
                <w:kern w:val="0"/>
                <w:sz w:val="18"/>
                <w:szCs w:val="18"/>
              </w:rPr>
            </w:pPr>
          </w:p>
        </w:tc>
        <w:tc>
          <w:tcPr>
            <w:tcW w:w="1210" w:type="dxa"/>
            <w:vAlign w:val="center"/>
          </w:tcPr>
          <w:p w14:paraId="3DE3AB74">
            <w:pPr>
              <w:jc w:val="left"/>
              <w:rPr>
                <w:kern w:val="0"/>
                <w:sz w:val="18"/>
                <w:szCs w:val="18"/>
              </w:rPr>
            </w:pPr>
            <w:r>
              <w:rPr>
                <w:kern w:val="0"/>
                <w:sz w:val="18"/>
                <w:szCs w:val="18"/>
              </w:rPr>
              <w:t>编制规划数量</w:t>
            </w:r>
          </w:p>
        </w:tc>
        <w:tc>
          <w:tcPr>
            <w:tcW w:w="3771" w:type="dxa"/>
            <w:gridSpan w:val="2"/>
            <w:vAlign w:val="center"/>
          </w:tcPr>
          <w:p w14:paraId="4997E8BF">
            <w:pPr>
              <w:jc w:val="center"/>
              <w:rPr>
                <w:kern w:val="0"/>
                <w:sz w:val="18"/>
                <w:szCs w:val="18"/>
              </w:rPr>
            </w:pPr>
            <w:r>
              <w:rPr>
                <w:kern w:val="0"/>
                <w:sz w:val="18"/>
                <w:szCs w:val="18"/>
              </w:rPr>
              <w:t>交通前期规划数量</w:t>
            </w:r>
          </w:p>
        </w:tc>
        <w:tc>
          <w:tcPr>
            <w:tcW w:w="2547" w:type="dxa"/>
            <w:vAlign w:val="center"/>
          </w:tcPr>
          <w:p w14:paraId="2AB2264C">
            <w:pPr>
              <w:jc w:val="left"/>
              <w:rPr>
                <w:kern w:val="0"/>
                <w:sz w:val="18"/>
                <w:szCs w:val="18"/>
              </w:rPr>
            </w:pPr>
            <w:r>
              <w:rPr>
                <w:kern w:val="0"/>
                <w:sz w:val="18"/>
                <w:szCs w:val="18"/>
              </w:rPr>
              <w:t>数量≥4的2分，反之不得分</w:t>
            </w:r>
          </w:p>
        </w:tc>
        <w:tc>
          <w:tcPr>
            <w:tcW w:w="1190" w:type="dxa"/>
            <w:vAlign w:val="center"/>
          </w:tcPr>
          <w:p w14:paraId="761F941B">
            <w:pPr>
              <w:jc w:val="center"/>
              <w:rPr>
                <w:kern w:val="0"/>
                <w:sz w:val="18"/>
                <w:szCs w:val="18"/>
              </w:rPr>
            </w:pPr>
            <w:r>
              <w:rPr>
                <w:kern w:val="0"/>
                <w:sz w:val="18"/>
                <w:szCs w:val="18"/>
              </w:rPr>
              <w:t>2</w:t>
            </w:r>
          </w:p>
        </w:tc>
      </w:tr>
      <w:tr w14:paraId="520E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3F98C37E">
            <w:pPr>
              <w:jc w:val="left"/>
              <w:rPr>
                <w:color w:val="000000"/>
                <w:kern w:val="0"/>
                <w:sz w:val="20"/>
                <w:szCs w:val="20"/>
              </w:rPr>
            </w:pPr>
          </w:p>
        </w:tc>
        <w:tc>
          <w:tcPr>
            <w:tcW w:w="1005" w:type="dxa"/>
            <w:vMerge w:val="continue"/>
            <w:vAlign w:val="center"/>
          </w:tcPr>
          <w:p w14:paraId="47912F85">
            <w:pPr>
              <w:jc w:val="left"/>
              <w:rPr>
                <w:color w:val="000000"/>
                <w:kern w:val="0"/>
                <w:sz w:val="20"/>
                <w:szCs w:val="20"/>
              </w:rPr>
            </w:pPr>
          </w:p>
        </w:tc>
        <w:tc>
          <w:tcPr>
            <w:tcW w:w="3141" w:type="dxa"/>
            <w:vMerge w:val="continue"/>
            <w:vAlign w:val="center"/>
          </w:tcPr>
          <w:p w14:paraId="19EE45A6">
            <w:pPr>
              <w:jc w:val="left"/>
              <w:rPr>
                <w:kern w:val="0"/>
                <w:sz w:val="18"/>
                <w:szCs w:val="18"/>
              </w:rPr>
            </w:pPr>
          </w:p>
        </w:tc>
        <w:tc>
          <w:tcPr>
            <w:tcW w:w="1210" w:type="dxa"/>
            <w:vAlign w:val="center"/>
          </w:tcPr>
          <w:p w14:paraId="0709822A">
            <w:pPr>
              <w:jc w:val="left"/>
              <w:rPr>
                <w:kern w:val="0"/>
                <w:sz w:val="18"/>
                <w:szCs w:val="18"/>
              </w:rPr>
            </w:pPr>
            <w:r>
              <w:rPr>
                <w:kern w:val="0"/>
                <w:sz w:val="18"/>
                <w:szCs w:val="18"/>
              </w:rPr>
              <w:t>农村公路验收合格率</w:t>
            </w:r>
          </w:p>
        </w:tc>
        <w:tc>
          <w:tcPr>
            <w:tcW w:w="3771" w:type="dxa"/>
            <w:gridSpan w:val="2"/>
            <w:vAlign w:val="center"/>
          </w:tcPr>
          <w:p w14:paraId="6070BFF0">
            <w:pPr>
              <w:jc w:val="center"/>
              <w:rPr>
                <w:kern w:val="0"/>
                <w:sz w:val="18"/>
                <w:szCs w:val="18"/>
              </w:rPr>
            </w:pPr>
            <w:r>
              <w:rPr>
                <w:kern w:val="0"/>
                <w:sz w:val="18"/>
                <w:szCs w:val="18"/>
              </w:rPr>
              <w:t>对农村公路建设的验收达到合格标准的比率</w:t>
            </w:r>
          </w:p>
        </w:tc>
        <w:tc>
          <w:tcPr>
            <w:tcW w:w="2547" w:type="dxa"/>
            <w:vAlign w:val="center"/>
          </w:tcPr>
          <w:p w14:paraId="198DC028">
            <w:pPr>
              <w:jc w:val="left"/>
              <w:rPr>
                <w:kern w:val="0"/>
                <w:sz w:val="18"/>
                <w:szCs w:val="18"/>
              </w:rPr>
            </w:pPr>
            <w:r>
              <w:rPr>
                <w:kern w:val="0"/>
                <w:sz w:val="18"/>
                <w:szCs w:val="18"/>
              </w:rPr>
              <w:t>比率=100%得5分，反之不得分</w:t>
            </w:r>
          </w:p>
        </w:tc>
        <w:tc>
          <w:tcPr>
            <w:tcW w:w="1190" w:type="dxa"/>
            <w:vAlign w:val="center"/>
          </w:tcPr>
          <w:p w14:paraId="541E938D">
            <w:pPr>
              <w:jc w:val="center"/>
              <w:rPr>
                <w:kern w:val="0"/>
                <w:sz w:val="18"/>
                <w:szCs w:val="18"/>
              </w:rPr>
            </w:pPr>
            <w:r>
              <w:rPr>
                <w:kern w:val="0"/>
                <w:sz w:val="18"/>
                <w:szCs w:val="18"/>
              </w:rPr>
              <w:t>5</w:t>
            </w:r>
          </w:p>
        </w:tc>
      </w:tr>
      <w:tr w14:paraId="7CF7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41635EA9">
            <w:pPr>
              <w:jc w:val="left"/>
              <w:rPr>
                <w:color w:val="000000"/>
                <w:kern w:val="0"/>
                <w:sz w:val="20"/>
                <w:szCs w:val="20"/>
              </w:rPr>
            </w:pPr>
          </w:p>
        </w:tc>
        <w:tc>
          <w:tcPr>
            <w:tcW w:w="1005" w:type="dxa"/>
            <w:vMerge w:val="continue"/>
            <w:vAlign w:val="center"/>
          </w:tcPr>
          <w:p w14:paraId="3415C311">
            <w:pPr>
              <w:jc w:val="left"/>
              <w:rPr>
                <w:color w:val="000000"/>
                <w:kern w:val="0"/>
                <w:sz w:val="20"/>
                <w:szCs w:val="20"/>
              </w:rPr>
            </w:pPr>
          </w:p>
        </w:tc>
        <w:tc>
          <w:tcPr>
            <w:tcW w:w="3141" w:type="dxa"/>
            <w:vMerge w:val="continue"/>
            <w:vAlign w:val="center"/>
          </w:tcPr>
          <w:p w14:paraId="6112852D">
            <w:pPr>
              <w:jc w:val="left"/>
              <w:rPr>
                <w:kern w:val="0"/>
                <w:sz w:val="18"/>
                <w:szCs w:val="18"/>
              </w:rPr>
            </w:pPr>
          </w:p>
        </w:tc>
        <w:tc>
          <w:tcPr>
            <w:tcW w:w="1210" w:type="dxa"/>
            <w:vAlign w:val="center"/>
          </w:tcPr>
          <w:p w14:paraId="12D13BA3">
            <w:pPr>
              <w:jc w:val="left"/>
              <w:rPr>
                <w:kern w:val="0"/>
                <w:sz w:val="18"/>
                <w:szCs w:val="18"/>
              </w:rPr>
            </w:pPr>
            <w:r>
              <w:rPr>
                <w:kern w:val="0"/>
                <w:sz w:val="18"/>
                <w:szCs w:val="18"/>
              </w:rPr>
              <w:t>干线公路验收合格率</w:t>
            </w:r>
          </w:p>
        </w:tc>
        <w:tc>
          <w:tcPr>
            <w:tcW w:w="3771" w:type="dxa"/>
            <w:gridSpan w:val="2"/>
            <w:vAlign w:val="center"/>
          </w:tcPr>
          <w:p w14:paraId="2657D1EC">
            <w:pPr>
              <w:jc w:val="center"/>
              <w:rPr>
                <w:kern w:val="0"/>
                <w:sz w:val="18"/>
                <w:szCs w:val="18"/>
              </w:rPr>
            </w:pPr>
            <w:r>
              <w:rPr>
                <w:kern w:val="0"/>
                <w:sz w:val="18"/>
                <w:szCs w:val="18"/>
              </w:rPr>
              <w:t>对干线公路建设的验收达到合格标准的比率</w:t>
            </w:r>
          </w:p>
        </w:tc>
        <w:tc>
          <w:tcPr>
            <w:tcW w:w="2547" w:type="dxa"/>
            <w:vAlign w:val="center"/>
          </w:tcPr>
          <w:p w14:paraId="415C8DA3">
            <w:pPr>
              <w:jc w:val="left"/>
              <w:rPr>
                <w:kern w:val="0"/>
                <w:sz w:val="18"/>
                <w:szCs w:val="18"/>
              </w:rPr>
            </w:pPr>
            <w:r>
              <w:rPr>
                <w:kern w:val="0"/>
                <w:sz w:val="18"/>
                <w:szCs w:val="18"/>
              </w:rPr>
              <w:t>比率=100%得5分，反之不得分</w:t>
            </w:r>
          </w:p>
        </w:tc>
        <w:tc>
          <w:tcPr>
            <w:tcW w:w="1190" w:type="dxa"/>
            <w:vAlign w:val="center"/>
          </w:tcPr>
          <w:p w14:paraId="3E9881BE">
            <w:pPr>
              <w:jc w:val="center"/>
              <w:rPr>
                <w:kern w:val="0"/>
                <w:sz w:val="18"/>
                <w:szCs w:val="18"/>
              </w:rPr>
            </w:pPr>
            <w:r>
              <w:rPr>
                <w:kern w:val="0"/>
                <w:sz w:val="18"/>
                <w:szCs w:val="18"/>
              </w:rPr>
              <w:t>5</w:t>
            </w:r>
          </w:p>
        </w:tc>
      </w:tr>
      <w:tr w14:paraId="0B09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78D37035">
            <w:pPr>
              <w:jc w:val="left"/>
              <w:rPr>
                <w:color w:val="000000"/>
                <w:kern w:val="0"/>
                <w:sz w:val="20"/>
                <w:szCs w:val="20"/>
              </w:rPr>
            </w:pPr>
          </w:p>
        </w:tc>
        <w:tc>
          <w:tcPr>
            <w:tcW w:w="1005" w:type="dxa"/>
            <w:vMerge w:val="continue"/>
            <w:vAlign w:val="center"/>
          </w:tcPr>
          <w:p w14:paraId="75B30B2D">
            <w:pPr>
              <w:jc w:val="left"/>
              <w:rPr>
                <w:color w:val="000000"/>
                <w:kern w:val="0"/>
                <w:sz w:val="20"/>
                <w:szCs w:val="20"/>
              </w:rPr>
            </w:pPr>
          </w:p>
        </w:tc>
        <w:tc>
          <w:tcPr>
            <w:tcW w:w="3141" w:type="dxa"/>
            <w:vMerge w:val="continue"/>
            <w:vAlign w:val="center"/>
          </w:tcPr>
          <w:p w14:paraId="3783929A">
            <w:pPr>
              <w:jc w:val="left"/>
              <w:rPr>
                <w:kern w:val="0"/>
                <w:sz w:val="18"/>
                <w:szCs w:val="18"/>
              </w:rPr>
            </w:pPr>
          </w:p>
        </w:tc>
        <w:tc>
          <w:tcPr>
            <w:tcW w:w="1210" w:type="dxa"/>
            <w:vAlign w:val="center"/>
          </w:tcPr>
          <w:p w14:paraId="5E952A32">
            <w:pPr>
              <w:jc w:val="left"/>
              <w:rPr>
                <w:kern w:val="0"/>
                <w:sz w:val="18"/>
                <w:szCs w:val="18"/>
              </w:rPr>
            </w:pPr>
            <w:r>
              <w:rPr>
                <w:kern w:val="0"/>
                <w:sz w:val="18"/>
                <w:szCs w:val="18"/>
              </w:rPr>
              <w:t>全县国、省、县、乡、村道日常养护好路率</w:t>
            </w:r>
          </w:p>
        </w:tc>
        <w:tc>
          <w:tcPr>
            <w:tcW w:w="3771" w:type="dxa"/>
            <w:gridSpan w:val="2"/>
            <w:vAlign w:val="center"/>
          </w:tcPr>
          <w:p w14:paraId="5F63C824">
            <w:pPr>
              <w:jc w:val="center"/>
              <w:rPr>
                <w:kern w:val="0"/>
                <w:sz w:val="18"/>
                <w:szCs w:val="18"/>
              </w:rPr>
            </w:pPr>
            <w:r>
              <w:rPr>
                <w:kern w:val="0"/>
                <w:sz w:val="18"/>
                <w:szCs w:val="18"/>
              </w:rPr>
              <w:t>全县国、省、县、乡、村道日常养护保证好路的比率</w:t>
            </w:r>
          </w:p>
        </w:tc>
        <w:tc>
          <w:tcPr>
            <w:tcW w:w="2547" w:type="dxa"/>
            <w:vAlign w:val="center"/>
          </w:tcPr>
          <w:p w14:paraId="2853D2BE">
            <w:pPr>
              <w:jc w:val="left"/>
              <w:rPr>
                <w:kern w:val="0"/>
                <w:sz w:val="18"/>
                <w:szCs w:val="18"/>
              </w:rPr>
            </w:pPr>
            <w:r>
              <w:rPr>
                <w:kern w:val="0"/>
                <w:sz w:val="18"/>
                <w:szCs w:val="18"/>
              </w:rPr>
              <w:t>比率≥80%得5分，反之不得分</w:t>
            </w:r>
          </w:p>
        </w:tc>
        <w:tc>
          <w:tcPr>
            <w:tcW w:w="1190" w:type="dxa"/>
            <w:vAlign w:val="center"/>
          </w:tcPr>
          <w:p w14:paraId="201075C7">
            <w:pPr>
              <w:jc w:val="center"/>
              <w:rPr>
                <w:kern w:val="0"/>
                <w:sz w:val="18"/>
                <w:szCs w:val="18"/>
              </w:rPr>
            </w:pPr>
            <w:r>
              <w:rPr>
                <w:kern w:val="0"/>
                <w:sz w:val="18"/>
                <w:szCs w:val="18"/>
              </w:rPr>
              <w:t>5</w:t>
            </w:r>
          </w:p>
        </w:tc>
      </w:tr>
      <w:tr w14:paraId="066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63CFB4B1">
            <w:pPr>
              <w:jc w:val="left"/>
              <w:rPr>
                <w:color w:val="000000"/>
                <w:kern w:val="0"/>
                <w:sz w:val="20"/>
                <w:szCs w:val="20"/>
              </w:rPr>
            </w:pPr>
          </w:p>
        </w:tc>
        <w:tc>
          <w:tcPr>
            <w:tcW w:w="1005" w:type="dxa"/>
            <w:vMerge w:val="continue"/>
            <w:vAlign w:val="center"/>
          </w:tcPr>
          <w:p w14:paraId="60396930">
            <w:pPr>
              <w:jc w:val="left"/>
              <w:rPr>
                <w:color w:val="000000"/>
                <w:kern w:val="0"/>
                <w:sz w:val="20"/>
                <w:szCs w:val="20"/>
              </w:rPr>
            </w:pPr>
          </w:p>
        </w:tc>
        <w:tc>
          <w:tcPr>
            <w:tcW w:w="3141" w:type="dxa"/>
            <w:vMerge w:val="continue"/>
            <w:vAlign w:val="center"/>
          </w:tcPr>
          <w:p w14:paraId="3B1396A6">
            <w:pPr>
              <w:jc w:val="left"/>
              <w:rPr>
                <w:kern w:val="0"/>
                <w:sz w:val="18"/>
                <w:szCs w:val="18"/>
              </w:rPr>
            </w:pPr>
          </w:p>
        </w:tc>
        <w:tc>
          <w:tcPr>
            <w:tcW w:w="1210" w:type="dxa"/>
            <w:vAlign w:val="center"/>
          </w:tcPr>
          <w:p w14:paraId="4FCBCF4D">
            <w:pPr>
              <w:jc w:val="left"/>
              <w:rPr>
                <w:kern w:val="0"/>
                <w:sz w:val="18"/>
                <w:szCs w:val="18"/>
              </w:rPr>
            </w:pPr>
            <w:r>
              <w:rPr>
                <w:kern w:val="0"/>
                <w:sz w:val="18"/>
                <w:szCs w:val="18"/>
              </w:rPr>
              <w:t>农村公路完成及时率</w:t>
            </w:r>
          </w:p>
        </w:tc>
        <w:tc>
          <w:tcPr>
            <w:tcW w:w="3771" w:type="dxa"/>
            <w:gridSpan w:val="2"/>
            <w:vAlign w:val="center"/>
          </w:tcPr>
          <w:p w14:paraId="659F0038">
            <w:pPr>
              <w:jc w:val="center"/>
              <w:rPr>
                <w:kern w:val="0"/>
                <w:sz w:val="18"/>
                <w:szCs w:val="18"/>
              </w:rPr>
            </w:pPr>
            <w:r>
              <w:rPr>
                <w:kern w:val="0"/>
                <w:sz w:val="18"/>
                <w:szCs w:val="18"/>
              </w:rPr>
              <w:t>农村公路建设完成的及时程度</w:t>
            </w:r>
          </w:p>
        </w:tc>
        <w:tc>
          <w:tcPr>
            <w:tcW w:w="2547" w:type="dxa"/>
            <w:vAlign w:val="center"/>
          </w:tcPr>
          <w:p w14:paraId="2A1CC2F2">
            <w:pPr>
              <w:jc w:val="left"/>
              <w:rPr>
                <w:kern w:val="0"/>
                <w:sz w:val="18"/>
                <w:szCs w:val="18"/>
              </w:rPr>
            </w:pPr>
            <w:r>
              <w:rPr>
                <w:kern w:val="0"/>
                <w:sz w:val="18"/>
                <w:szCs w:val="18"/>
              </w:rPr>
              <w:t>比率≥90%得5分，反之不得分</w:t>
            </w:r>
          </w:p>
        </w:tc>
        <w:tc>
          <w:tcPr>
            <w:tcW w:w="1190" w:type="dxa"/>
            <w:vAlign w:val="center"/>
          </w:tcPr>
          <w:p w14:paraId="3A021922">
            <w:pPr>
              <w:jc w:val="center"/>
              <w:rPr>
                <w:kern w:val="0"/>
                <w:sz w:val="18"/>
                <w:szCs w:val="18"/>
              </w:rPr>
            </w:pPr>
            <w:r>
              <w:rPr>
                <w:kern w:val="0"/>
                <w:sz w:val="18"/>
                <w:szCs w:val="18"/>
              </w:rPr>
              <w:t>5</w:t>
            </w:r>
          </w:p>
        </w:tc>
      </w:tr>
      <w:tr w14:paraId="1ED7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119A5EB4">
            <w:pPr>
              <w:jc w:val="left"/>
              <w:rPr>
                <w:color w:val="000000"/>
                <w:kern w:val="0"/>
                <w:sz w:val="20"/>
                <w:szCs w:val="20"/>
              </w:rPr>
            </w:pPr>
          </w:p>
        </w:tc>
        <w:tc>
          <w:tcPr>
            <w:tcW w:w="1005" w:type="dxa"/>
            <w:vMerge w:val="continue"/>
            <w:vAlign w:val="center"/>
          </w:tcPr>
          <w:p w14:paraId="08F2A398">
            <w:pPr>
              <w:jc w:val="left"/>
              <w:rPr>
                <w:color w:val="000000"/>
                <w:kern w:val="0"/>
                <w:sz w:val="20"/>
                <w:szCs w:val="20"/>
              </w:rPr>
            </w:pPr>
          </w:p>
        </w:tc>
        <w:tc>
          <w:tcPr>
            <w:tcW w:w="3141" w:type="dxa"/>
            <w:vMerge w:val="continue"/>
            <w:vAlign w:val="center"/>
          </w:tcPr>
          <w:p w14:paraId="43431874">
            <w:pPr>
              <w:jc w:val="left"/>
              <w:rPr>
                <w:kern w:val="0"/>
                <w:sz w:val="18"/>
                <w:szCs w:val="18"/>
              </w:rPr>
            </w:pPr>
          </w:p>
        </w:tc>
        <w:tc>
          <w:tcPr>
            <w:tcW w:w="1210" w:type="dxa"/>
            <w:vAlign w:val="center"/>
          </w:tcPr>
          <w:p w14:paraId="181E7373">
            <w:pPr>
              <w:jc w:val="left"/>
              <w:rPr>
                <w:kern w:val="0"/>
                <w:sz w:val="18"/>
                <w:szCs w:val="18"/>
              </w:rPr>
            </w:pPr>
            <w:r>
              <w:rPr>
                <w:kern w:val="0"/>
                <w:sz w:val="18"/>
                <w:szCs w:val="18"/>
              </w:rPr>
              <w:t>干线公路完成及时率</w:t>
            </w:r>
          </w:p>
        </w:tc>
        <w:tc>
          <w:tcPr>
            <w:tcW w:w="3771" w:type="dxa"/>
            <w:gridSpan w:val="2"/>
            <w:vAlign w:val="center"/>
          </w:tcPr>
          <w:p w14:paraId="1397FB1E">
            <w:pPr>
              <w:jc w:val="center"/>
              <w:rPr>
                <w:kern w:val="0"/>
                <w:sz w:val="18"/>
                <w:szCs w:val="18"/>
              </w:rPr>
            </w:pPr>
            <w:r>
              <w:rPr>
                <w:kern w:val="0"/>
                <w:sz w:val="18"/>
                <w:szCs w:val="18"/>
              </w:rPr>
              <w:t>干线公路建设完成的及时程度</w:t>
            </w:r>
          </w:p>
        </w:tc>
        <w:tc>
          <w:tcPr>
            <w:tcW w:w="2547" w:type="dxa"/>
            <w:vAlign w:val="center"/>
          </w:tcPr>
          <w:p w14:paraId="22DAACEB">
            <w:pPr>
              <w:jc w:val="left"/>
              <w:rPr>
                <w:kern w:val="0"/>
                <w:sz w:val="18"/>
                <w:szCs w:val="18"/>
              </w:rPr>
            </w:pPr>
            <w:r>
              <w:rPr>
                <w:kern w:val="0"/>
                <w:sz w:val="18"/>
                <w:szCs w:val="18"/>
              </w:rPr>
              <w:t>比率≥90%得5分，反之不得分</w:t>
            </w:r>
          </w:p>
        </w:tc>
        <w:tc>
          <w:tcPr>
            <w:tcW w:w="1190" w:type="dxa"/>
            <w:vAlign w:val="center"/>
          </w:tcPr>
          <w:p w14:paraId="4BC4984D">
            <w:pPr>
              <w:jc w:val="center"/>
              <w:rPr>
                <w:kern w:val="0"/>
                <w:sz w:val="18"/>
                <w:szCs w:val="18"/>
              </w:rPr>
            </w:pPr>
            <w:r>
              <w:rPr>
                <w:kern w:val="0"/>
                <w:sz w:val="18"/>
                <w:szCs w:val="18"/>
              </w:rPr>
              <w:t>5</w:t>
            </w:r>
          </w:p>
        </w:tc>
      </w:tr>
      <w:tr w14:paraId="6B40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2283FB1C">
            <w:pPr>
              <w:jc w:val="left"/>
              <w:rPr>
                <w:color w:val="000000"/>
                <w:kern w:val="0"/>
                <w:sz w:val="20"/>
                <w:szCs w:val="20"/>
              </w:rPr>
            </w:pPr>
          </w:p>
        </w:tc>
        <w:tc>
          <w:tcPr>
            <w:tcW w:w="1005" w:type="dxa"/>
            <w:vMerge w:val="continue"/>
            <w:vAlign w:val="center"/>
          </w:tcPr>
          <w:p w14:paraId="131162F8">
            <w:pPr>
              <w:jc w:val="left"/>
              <w:rPr>
                <w:color w:val="000000"/>
                <w:kern w:val="0"/>
                <w:sz w:val="20"/>
                <w:szCs w:val="20"/>
              </w:rPr>
            </w:pPr>
          </w:p>
        </w:tc>
        <w:tc>
          <w:tcPr>
            <w:tcW w:w="3141" w:type="dxa"/>
            <w:vMerge w:val="continue"/>
            <w:vAlign w:val="center"/>
          </w:tcPr>
          <w:p w14:paraId="1758B0F3">
            <w:pPr>
              <w:jc w:val="left"/>
              <w:rPr>
                <w:kern w:val="0"/>
                <w:sz w:val="18"/>
                <w:szCs w:val="18"/>
              </w:rPr>
            </w:pPr>
          </w:p>
        </w:tc>
        <w:tc>
          <w:tcPr>
            <w:tcW w:w="1210" w:type="dxa"/>
            <w:vAlign w:val="center"/>
          </w:tcPr>
          <w:p w14:paraId="0ED9AA8D">
            <w:pPr>
              <w:jc w:val="left"/>
              <w:rPr>
                <w:kern w:val="0"/>
                <w:sz w:val="18"/>
                <w:szCs w:val="18"/>
              </w:rPr>
            </w:pPr>
            <w:r>
              <w:rPr>
                <w:kern w:val="0"/>
                <w:sz w:val="18"/>
                <w:szCs w:val="18"/>
              </w:rPr>
              <w:t>农村道路补助标准</w:t>
            </w:r>
          </w:p>
        </w:tc>
        <w:tc>
          <w:tcPr>
            <w:tcW w:w="3771" w:type="dxa"/>
            <w:gridSpan w:val="2"/>
            <w:vAlign w:val="center"/>
          </w:tcPr>
          <w:p w14:paraId="10FB0044">
            <w:pPr>
              <w:jc w:val="center"/>
              <w:rPr>
                <w:kern w:val="0"/>
                <w:sz w:val="18"/>
                <w:szCs w:val="18"/>
              </w:rPr>
            </w:pPr>
            <w:r>
              <w:rPr>
                <w:kern w:val="0"/>
                <w:sz w:val="18"/>
                <w:szCs w:val="18"/>
              </w:rPr>
              <w:t>农村道路补助按照80万元/公里的标准进行</w:t>
            </w:r>
          </w:p>
        </w:tc>
        <w:tc>
          <w:tcPr>
            <w:tcW w:w="2547" w:type="dxa"/>
            <w:vAlign w:val="center"/>
          </w:tcPr>
          <w:p w14:paraId="61EADB68">
            <w:pPr>
              <w:jc w:val="left"/>
              <w:rPr>
                <w:kern w:val="0"/>
                <w:sz w:val="18"/>
                <w:szCs w:val="18"/>
              </w:rPr>
            </w:pPr>
            <w:r>
              <w:rPr>
                <w:kern w:val="0"/>
                <w:sz w:val="18"/>
                <w:szCs w:val="18"/>
              </w:rPr>
              <w:t>标准=80得2分，反之不得分</w:t>
            </w:r>
          </w:p>
        </w:tc>
        <w:tc>
          <w:tcPr>
            <w:tcW w:w="1190" w:type="dxa"/>
            <w:vAlign w:val="center"/>
          </w:tcPr>
          <w:p w14:paraId="1E0BB88E">
            <w:pPr>
              <w:jc w:val="center"/>
              <w:rPr>
                <w:kern w:val="0"/>
                <w:sz w:val="18"/>
                <w:szCs w:val="18"/>
              </w:rPr>
            </w:pPr>
            <w:r>
              <w:rPr>
                <w:kern w:val="0"/>
                <w:sz w:val="18"/>
                <w:szCs w:val="18"/>
              </w:rPr>
              <w:t>2</w:t>
            </w:r>
          </w:p>
        </w:tc>
      </w:tr>
      <w:tr w14:paraId="21FB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1A0BF11D">
            <w:pPr>
              <w:jc w:val="left"/>
              <w:rPr>
                <w:color w:val="000000"/>
                <w:kern w:val="0"/>
                <w:sz w:val="20"/>
                <w:szCs w:val="20"/>
              </w:rPr>
            </w:pPr>
          </w:p>
        </w:tc>
        <w:tc>
          <w:tcPr>
            <w:tcW w:w="1005" w:type="dxa"/>
            <w:vMerge w:val="continue"/>
            <w:vAlign w:val="center"/>
          </w:tcPr>
          <w:p w14:paraId="7DEAF84F">
            <w:pPr>
              <w:jc w:val="left"/>
              <w:rPr>
                <w:color w:val="000000"/>
                <w:kern w:val="0"/>
                <w:sz w:val="20"/>
                <w:szCs w:val="20"/>
              </w:rPr>
            </w:pPr>
          </w:p>
        </w:tc>
        <w:tc>
          <w:tcPr>
            <w:tcW w:w="3141" w:type="dxa"/>
            <w:vMerge w:val="continue"/>
            <w:vAlign w:val="center"/>
          </w:tcPr>
          <w:p w14:paraId="3A5A53C8">
            <w:pPr>
              <w:jc w:val="left"/>
              <w:rPr>
                <w:kern w:val="0"/>
                <w:sz w:val="18"/>
                <w:szCs w:val="18"/>
              </w:rPr>
            </w:pPr>
          </w:p>
        </w:tc>
        <w:tc>
          <w:tcPr>
            <w:tcW w:w="1210" w:type="dxa"/>
            <w:vAlign w:val="center"/>
          </w:tcPr>
          <w:p w14:paraId="265CFF94">
            <w:pPr>
              <w:jc w:val="left"/>
              <w:rPr>
                <w:kern w:val="0"/>
                <w:sz w:val="18"/>
                <w:szCs w:val="18"/>
              </w:rPr>
            </w:pPr>
            <w:r>
              <w:rPr>
                <w:kern w:val="0"/>
                <w:sz w:val="18"/>
                <w:szCs w:val="18"/>
              </w:rPr>
              <w:t>干线公路补助标准</w:t>
            </w:r>
          </w:p>
        </w:tc>
        <w:tc>
          <w:tcPr>
            <w:tcW w:w="3771" w:type="dxa"/>
            <w:gridSpan w:val="2"/>
            <w:vAlign w:val="center"/>
          </w:tcPr>
          <w:p w14:paraId="64B876A0">
            <w:pPr>
              <w:jc w:val="center"/>
              <w:rPr>
                <w:kern w:val="0"/>
                <w:sz w:val="18"/>
                <w:szCs w:val="18"/>
              </w:rPr>
            </w:pPr>
            <w:r>
              <w:rPr>
                <w:kern w:val="0"/>
                <w:sz w:val="18"/>
                <w:szCs w:val="18"/>
              </w:rPr>
              <w:t>干线公路补助按照140万元/公里的标准进行</w:t>
            </w:r>
          </w:p>
        </w:tc>
        <w:tc>
          <w:tcPr>
            <w:tcW w:w="2547" w:type="dxa"/>
            <w:vAlign w:val="center"/>
          </w:tcPr>
          <w:p w14:paraId="6E94B43A">
            <w:pPr>
              <w:jc w:val="left"/>
              <w:rPr>
                <w:kern w:val="0"/>
                <w:sz w:val="18"/>
                <w:szCs w:val="18"/>
              </w:rPr>
            </w:pPr>
            <w:r>
              <w:rPr>
                <w:kern w:val="0"/>
                <w:sz w:val="18"/>
                <w:szCs w:val="18"/>
              </w:rPr>
              <w:t>标准=140得2分，反之不得分</w:t>
            </w:r>
          </w:p>
        </w:tc>
        <w:tc>
          <w:tcPr>
            <w:tcW w:w="1190" w:type="dxa"/>
            <w:vAlign w:val="center"/>
          </w:tcPr>
          <w:p w14:paraId="6FA8777B">
            <w:pPr>
              <w:jc w:val="center"/>
              <w:rPr>
                <w:kern w:val="0"/>
                <w:sz w:val="18"/>
                <w:szCs w:val="18"/>
              </w:rPr>
            </w:pPr>
            <w:r>
              <w:rPr>
                <w:kern w:val="0"/>
                <w:sz w:val="18"/>
                <w:szCs w:val="18"/>
              </w:rPr>
              <w:t>2</w:t>
            </w:r>
          </w:p>
        </w:tc>
      </w:tr>
      <w:tr w14:paraId="7F9D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2617C036">
            <w:pPr>
              <w:jc w:val="left"/>
              <w:rPr>
                <w:color w:val="000000"/>
                <w:kern w:val="0"/>
                <w:sz w:val="20"/>
                <w:szCs w:val="20"/>
              </w:rPr>
            </w:pPr>
          </w:p>
        </w:tc>
        <w:tc>
          <w:tcPr>
            <w:tcW w:w="1005" w:type="dxa"/>
            <w:vMerge w:val="continue"/>
            <w:vAlign w:val="center"/>
          </w:tcPr>
          <w:p w14:paraId="1073BA1B">
            <w:pPr>
              <w:jc w:val="left"/>
              <w:rPr>
                <w:color w:val="000000"/>
                <w:kern w:val="0"/>
                <w:sz w:val="20"/>
                <w:szCs w:val="20"/>
              </w:rPr>
            </w:pPr>
          </w:p>
        </w:tc>
        <w:tc>
          <w:tcPr>
            <w:tcW w:w="3141" w:type="dxa"/>
            <w:vMerge w:val="continue"/>
            <w:vAlign w:val="center"/>
          </w:tcPr>
          <w:p w14:paraId="206A2659">
            <w:pPr>
              <w:jc w:val="left"/>
              <w:rPr>
                <w:kern w:val="0"/>
                <w:sz w:val="18"/>
                <w:szCs w:val="18"/>
              </w:rPr>
            </w:pPr>
          </w:p>
        </w:tc>
        <w:tc>
          <w:tcPr>
            <w:tcW w:w="1210" w:type="dxa"/>
            <w:vAlign w:val="center"/>
          </w:tcPr>
          <w:p w14:paraId="09118F96">
            <w:pPr>
              <w:jc w:val="left"/>
              <w:rPr>
                <w:kern w:val="0"/>
                <w:sz w:val="18"/>
                <w:szCs w:val="18"/>
              </w:rPr>
            </w:pPr>
            <w:r>
              <w:rPr>
                <w:kern w:val="0"/>
                <w:sz w:val="18"/>
                <w:szCs w:val="18"/>
              </w:rPr>
              <w:t>公路应急抢险时效</w:t>
            </w:r>
          </w:p>
        </w:tc>
        <w:tc>
          <w:tcPr>
            <w:tcW w:w="3771" w:type="dxa"/>
            <w:gridSpan w:val="2"/>
            <w:vAlign w:val="center"/>
          </w:tcPr>
          <w:p w14:paraId="541A736E">
            <w:pPr>
              <w:jc w:val="center"/>
              <w:rPr>
                <w:kern w:val="0"/>
                <w:sz w:val="18"/>
                <w:szCs w:val="18"/>
              </w:rPr>
            </w:pPr>
            <w:r>
              <w:rPr>
                <w:kern w:val="0"/>
                <w:sz w:val="18"/>
                <w:szCs w:val="18"/>
              </w:rPr>
              <w:t>针对发生灾毁时进行应急抢险的时间范围</w:t>
            </w:r>
          </w:p>
        </w:tc>
        <w:tc>
          <w:tcPr>
            <w:tcW w:w="2547" w:type="dxa"/>
            <w:vAlign w:val="center"/>
          </w:tcPr>
          <w:p w14:paraId="33B7BCA6">
            <w:pPr>
              <w:jc w:val="left"/>
              <w:rPr>
                <w:kern w:val="0"/>
                <w:sz w:val="18"/>
                <w:szCs w:val="18"/>
              </w:rPr>
            </w:pPr>
            <w:r>
              <w:rPr>
                <w:kern w:val="0"/>
                <w:sz w:val="18"/>
                <w:szCs w:val="18"/>
              </w:rPr>
              <w:t>时间在24小时内得4分，反之不得分</w:t>
            </w:r>
          </w:p>
        </w:tc>
        <w:tc>
          <w:tcPr>
            <w:tcW w:w="1190" w:type="dxa"/>
            <w:vAlign w:val="center"/>
          </w:tcPr>
          <w:p w14:paraId="0D8108A7">
            <w:pPr>
              <w:jc w:val="center"/>
              <w:rPr>
                <w:kern w:val="0"/>
                <w:sz w:val="18"/>
                <w:szCs w:val="18"/>
              </w:rPr>
            </w:pPr>
            <w:r>
              <w:rPr>
                <w:kern w:val="0"/>
                <w:sz w:val="18"/>
                <w:szCs w:val="18"/>
              </w:rPr>
              <w:t>4</w:t>
            </w:r>
          </w:p>
        </w:tc>
      </w:tr>
      <w:tr w14:paraId="2CC5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shd w:val="clear" w:color="auto" w:fill="auto"/>
            <w:vAlign w:val="center"/>
          </w:tcPr>
          <w:p w14:paraId="1444908A">
            <w:pPr>
              <w:jc w:val="left"/>
              <w:rPr>
                <w:color w:val="000000"/>
                <w:kern w:val="0"/>
                <w:sz w:val="20"/>
                <w:szCs w:val="20"/>
              </w:rPr>
            </w:pPr>
          </w:p>
        </w:tc>
        <w:tc>
          <w:tcPr>
            <w:tcW w:w="1005" w:type="dxa"/>
            <w:vMerge w:val="restart"/>
            <w:shd w:val="clear" w:color="000000" w:fill="FFFFFF"/>
            <w:vAlign w:val="center"/>
          </w:tcPr>
          <w:p w14:paraId="6DA20EE5">
            <w:pPr>
              <w:jc w:val="center"/>
              <w:rPr>
                <w:color w:val="000000"/>
                <w:kern w:val="0"/>
                <w:sz w:val="20"/>
                <w:szCs w:val="20"/>
              </w:rPr>
            </w:pPr>
            <w:r>
              <w:rPr>
                <w:color w:val="000000"/>
                <w:kern w:val="0"/>
                <w:sz w:val="20"/>
                <w:szCs w:val="20"/>
              </w:rPr>
              <w:t>效益</w:t>
            </w:r>
          </w:p>
        </w:tc>
        <w:tc>
          <w:tcPr>
            <w:tcW w:w="3141" w:type="dxa"/>
            <w:vMerge w:val="restart"/>
            <w:vAlign w:val="center"/>
          </w:tcPr>
          <w:p w14:paraId="28D0B759">
            <w:pPr>
              <w:jc w:val="center"/>
              <w:rPr>
                <w:kern w:val="0"/>
                <w:sz w:val="18"/>
                <w:szCs w:val="18"/>
              </w:rPr>
            </w:pPr>
            <w:r>
              <w:rPr>
                <w:kern w:val="0"/>
                <w:sz w:val="18"/>
                <w:szCs w:val="18"/>
              </w:rPr>
              <w:t>社会效益</w:t>
            </w:r>
          </w:p>
        </w:tc>
        <w:tc>
          <w:tcPr>
            <w:tcW w:w="1210" w:type="dxa"/>
            <w:vAlign w:val="center"/>
          </w:tcPr>
          <w:p w14:paraId="68302DE7">
            <w:pPr>
              <w:jc w:val="left"/>
              <w:rPr>
                <w:kern w:val="0"/>
                <w:sz w:val="18"/>
                <w:szCs w:val="18"/>
              </w:rPr>
            </w:pPr>
            <w:r>
              <w:rPr>
                <w:kern w:val="0"/>
                <w:sz w:val="18"/>
                <w:szCs w:val="18"/>
              </w:rPr>
              <w:t>人民出行安全、畅通出行人口数</w:t>
            </w:r>
          </w:p>
        </w:tc>
        <w:tc>
          <w:tcPr>
            <w:tcW w:w="3771" w:type="dxa"/>
            <w:gridSpan w:val="2"/>
            <w:vAlign w:val="center"/>
          </w:tcPr>
          <w:p w14:paraId="7BE1FD8D">
            <w:pPr>
              <w:jc w:val="center"/>
              <w:rPr>
                <w:kern w:val="0"/>
                <w:sz w:val="18"/>
                <w:szCs w:val="18"/>
              </w:rPr>
            </w:pPr>
            <w:r>
              <w:rPr>
                <w:kern w:val="0"/>
                <w:sz w:val="18"/>
                <w:szCs w:val="18"/>
              </w:rPr>
              <w:t>方便民众出行的人数</w:t>
            </w:r>
          </w:p>
        </w:tc>
        <w:tc>
          <w:tcPr>
            <w:tcW w:w="2547" w:type="dxa"/>
            <w:vAlign w:val="center"/>
          </w:tcPr>
          <w:p w14:paraId="02D7CD02">
            <w:pPr>
              <w:jc w:val="left"/>
              <w:rPr>
                <w:kern w:val="0"/>
                <w:sz w:val="18"/>
                <w:szCs w:val="18"/>
              </w:rPr>
            </w:pPr>
            <w:r>
              <w:rPr>
                <w:kern w:val="0"/>
                <w:sz w:val="18"/>
                <w:szCs w:val="18"/>
              </w:rPr>
              <w:t>人数≥700000得3分，反之不得分</w:t>
            </w:r>
          </w:p>
        </w:tc>
        <w:tc>
          <w:tcPr>
            <w:tcW w:w="1190" w:type="dxa"/>
            <w:vAlign w:val="center"/>
          </w:tcPr>
          <w:p w14:paraId="5B66708D">
            <w:pPr>
              <w:jc w:val="center"/>
              <w:rPr>
                <w:kern w:val="0"/>
                <w:sz w:val="18"/>
                <w:szCs w:val="18"/>
              </w:rPr>
            </w:pPr>
            <w:r>
              <w:rPr>
                <w:kern w:val="0"/>
                <w:sz w:val="18"/>
                <w:szCs w:val="18"/>
              </w:rPr>
              <w:t>3</w:t>
            </w:r>
          </w:p>
        </w:tc>
      </w:tr>
      <w:tr w14:paraId="26B6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9" w:type="dxa"/>
            <w:vMerge w:val="continue"/>
            <w:vAlign w:val="center"/>
          </w:tcPr>
          <w:p w14:paraId="3126DD16">
            <w:pPr>
              <w:jc w:val="left"/>
              <w:rPr>
                <w:color w:val="000000"/>
                <w:kern w:val="0"/>
                <w:sz w:val="20"/>
                <w:szCs w:val="20"/>
              </w:rPr>
            </w:pPr>
          </w:p>
        </w:tc>
        <w:tc>
          <w:tcPr>
            <w:tcW w:w="1005" w:type="dxa"/>
            <w:vMerge w:val="continue"/>
            <w:vAlign w:val="center"/>
          </w:tcPr>
          <w:p w14:paraId="7BE44F52">
            <w:pPr>
              <w:jc w:val="left"/>
              <w:rPr>
                <w:color w:val="000000"/>
                <w:kern w:val="0"/>
                <w:sz w:val="20"/>
                <w:szCs w:val="20"/>
              </w:rPr>
            </w:pPr>
          </w:p>
        </w:tc>
        <w:tc>
          <w:tcPr>
            <w:tcW w:w="3141" w:type="dxa"/>
            <w:vMerge w:val="continue"/>
            <w:vAlign w:val="center"/>
          </w:tcPr>
          <w:p w14:paraId="6733226A">
            <w:pPr>
              <w:jc w:val="left"/>
              <w:rPr>
                <w:kern w:val="0"/>
                <w:sz w:val="18"/>
                <w:szCs w:val="18"/>
              </w:rPr>
            </w:pPr>
          </w:p>
        </w:tc>
        <w:tc>
          <w:tcPr>
            <w:tcW w:w="1210" w:type="dxa"/>
            <w:vAlign w:val="center"/>
          </w:tcPr>
          <w:p w14:paraId="382D9336">
            <w:pPr>
              <w:jc w:val="left"/>
              <w:rPr>
                <w:kern w:val="0"/>
                <w:sz w:val="18"/>
                <w:szCs w:val="18"/>
              </w:rPr>
            </w:pPr>
            <w:r>
              <w:rPr>
                <w:kern w:val="0"/>
                <w:sz w:val="18"/>
                <w:szCs w:val="18"/>
              </w:rPr>
              <w:t>新建公路受益人数</w:t>
            </w:r>
          </w:p>
        </w:tc>
        <w:tc>
          <w:tcPr>
            <w:tcW w:w="3771" w:type="dxa"/>
            <w:gridSpan w:val="2"/>
            <w:vAlign w:val="center"/>
          </w:tcPr>
          <w:p w14:paraId="2B674519">
            <w:pPr>
              <w:jc w:val="center"/>
              <w:rPr>
                <w:kern w:val="0"/>
                <w:sz w:val="18"/>
                <w:szCs w:val="18"/>
              </w:rPr>
            </w:pPr>
            <w:r>
              <w:rPr>
                <w:kern w:val="0"/>
                <w:sz w:val="18"/>
                <w:szCs w:val="18"/>
              </w:rPr>
              <w:t>新建公路受益人数</w:t>
            </w:r>
          </w:p>
        </w:tc>
        <w:tc>
          <w:tcPr>
            <w:tcW w:w="2547" w:type="dxa"/>
            <w:vAlign w:val="center"/>
          </w:tcPr>
          <w:p w14:paraId="5EE2F763">
            <w:pPr>
              <w:jc w:val="left"/>
              <w:rPr>
                <w:kern w:val="0"/>
                <w:sz w:val="18"/>
                <w:szCs w:val="18"/>
              </w:rPr>
            </w:pPr>
            <w:r>
              <w:rPr>
                <w:kern w:val="0"/>
                <w:sz w:val="18"/>
                <w:szCs w:val="18"/>
              </w:rPr>
              <w:t>人数≥200000得3分，反之不得分</w:t>
            </w:r>
          </w:p>
        </w:tc>
        <w:tc>
          <w:tcPr>
            <w:tcW w:w="1190" w:type="dxa"/>
            <w:vAlign w:val="center"/>
          </w:tcPr>
          <w:p w14:paraId="3FDA546C">
            <w:pPr>
              <w:jc w:val="center"/>
              <w:rPr>
                <w:kern w:val="0"/>
                <w:sz w:val="18"/>
                <w:szCs w:val="18"/>
              </w:rPr>
            </w:pPr>
            <w:r>
              <w:rPr>
                <w:kern w:val="0"/>
                <w:sz w:val="18"/>
                <w:szCs w:val="18"/>
              </w:rPr>
              <w:t>3</w:t>
            </w:r>
          </w:p>
        </w:tc>
      </w:tr>
      <w:tr w14:paraId="05E4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4" w:type="dxa"/>
            <w:gridSpan w:val="2"/>
            <w:vAlign w:val="center"/>
          </w:tcPr>
          <w:p w14:paraId="751407D5">
            <w:pPr>
              <w:jc w:val="center"/>
              <w:rPr>
                <w:b/>
                <w:bCs/>
                <w:kern w:val="0"/>
                <w:sz w:val="18"/>
                <w:szCs w:val="18"/>
              </w:rPr>
            </w:pPr>
            <w:r>
              <w:rPr>
                <w:b/>
                <w:bCs/>
                <w:kern w:val="0"/>
                <w:sz w:val="18"/>
                <w:szCs w:val="18"/>
              </w:rPr>
              <w:t>评价结果</w:t>
            </w:r>
          </w:p>
        </w:tc>
        <w:tc>
          <w:tcPr>
            <w:tcW w:w="11859" w:type="dxa"/>
            <w:gridSpan w:val="6"/>
            <w:vAlign w:val="center"/>
          </w:tcPr>
          <w:p w14:paraId="44909D1D">
            <w:pPr>
              <w:jc w:val="center"/>
              <w:rPr>
                <w:kern w:val="0"/>
                <w:sz w:val="18"/>
                <w:szCs w:val="18"/>
              </w:rPr>
            </w:pPr>
            <w:r>
              <w:rPr>
                <w:kern w:val="0"/>
                <w:sz w:val="18"/>
                <w:szCs w:val="18"/>
              </w:rPr>
              <w:t>□优  90分≤得分≤100分； □良  80分≤得分＜90分；□中  60分≤得分＜80分；  □差  0分≤得分＜60分。</w:t>
            </w:r>
          </w:p>
        </w:tc>
      </w:tr>
      <w:tr w14:paraId="3140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4" w:type="dxa"/>
            <w:gridSpan w:val="2"/>
            <w:vAlign w:val="center"/>
          </w:tcPr>
          <w:p w14:paraId="3DF387DB">
            <w:pPr>
              <w:jc w:val="center"/>
              <w:rPr>
                <w:b/>
                <w:bCs/>
                <w:kern w:val="0"/>
                <w:sz w:val="18"/>
                <w:szCs w:val="18"/>
              </w:rPr>
            </w:pPr>
            <w:r>
              <w:rPr>
                <w:b/>
                <w:bCs/>
                <w:kern w:val="0"/>
                <w:sz w:val="18"/>
                <w:szCs w:val="18"/>
              </w:rPr>
              <w:t>部门审核意见</w:t>
            </w:r>
          </w:p>
        </w:tc>
        <w:tc>
          <w:tcPr>
            <w:tcW w:w="3141" w:type="dxa"/>
            <w:vAlign w:val="center"/>
          </w:tcPr>
          <w:p w14:paraId="71EDA658">
            <w:pPr>
              <w:jc w:val="left"/>
              <w:rPr>
                <w:color w:val="000000"/>
                <w:kern w:val="0"/>
                <w:sz w:val="20"/>
                <w:szCs w:val="20"/>
              </w:rPr>
            </w:pPr>
            <w:r>
              <w:rPr>
                <w:color w:val="000000"/>
                <w:kern w:val="0"/>
                <w:sz w:val="20"/>
                <w:szCs w:val="20"/>
              </w:rPr>
              <w:t>　</w:t>
            </w:r>
          </w:p>
        </w:tc>
        <w:tc>
          <w:tcPr>
            <w:tcW w:w="1210" w:type="dxa"/>
            <w:vAlign w:val="center"/>
          </w:tcPr>
          <w:p w14:paraId="68F5D4E9">
            <w:pPr>
              <w:jc w:val="left"/>
              <w:rPr>
                <w:color w:val="000000"/>
                <w:kern w:val="0"/>
                <w:sz w:val="20"/>
                <w:szCs w:val="20"/>
              </w:rPr>
            </w:pPr>
            <w:r>
              <w:rPr>
                <w:color w:val="000000"/>
                <w:kern w:val="0"/>
                <w:sz w:val="20"/>
                <w:szCs w:val="20"/>
              </w:rPr>
              <w:t>　</w:t>
            </w:r>
          </w:p>
        </w:tc>
        <w:tc>
          <w:tcPr>
            <w:tcW w:w="1190" w:type="dxa"/>
            <w:vAlign w:val="center"/>
          </w:tcPr>
          <w:p w14:paraId="6A78E141">
            <w:pPr>
              <w:jc w:val="left"/>
              <w:rPr>
                <w:color w:val="000000"/>
                <w:kern w:val="0"/>
                <w:sz w:val="20"/>
                <w:szCs w:val="20"/>
              </w:rPr>
            </w:pPr>
            <w:r>
              <w:rPr>
                <w:color w:val="000000"/>
                <w:kern w:val="0"/>
                <w:sz w:val="20"/>
                <w:szCs w:val="20"/>
              </w:rPr>
              <w:t>　</w:t>
            </w:r>
          </w:p>
        </w:tc>
        <w:tc>
          <w:tcPr>
            <w:tcW w:w="2581" w:type="dxa"/>
            <w:vAlign w:val="center"/>
          </w:tcPr>
          <w:p w14:paraId="73BBC85F">
            <w:pPr>
              <w:jc w:val="left"/>
              <w:rPr>
                <w:color w:val="000000"/>
                <w:kern w:val="0"/>
                <w:sz w:val="20"/>
                <w:szCs w:val="20"/>
              </w:rPr>
            </w:pPr>
            <w:r>
              <w:rPr>
                <w:color w:val="000000"/>
                <w:kern w:val="0"/>
                <w:sz w:val="20"/>
                <w:szCs w:val="20"/>
              </w:rPr>
              <w:t>　</w:t>
            </w:r>
          </w:p>
        </w:tc>
        <w:tc>
          <w:tcPr>
            <w:tcW w:w="2547" w:type="dxa"/>
            <w:vAlign w:val="center"/>
          </w:tcPr>
          <w:p w14:paraId="31F20E8C">
            <w:pPr>
              <w:jc w:val="left"/>
              <w:rPr>
                <w:color w:val="000000"/>
                <w:kern w:val="0"/>
                <w:sz w:val="20"/>
                <w:szCs w:val="20"/>
              </w:rPr>
            </w:pPr>
            <w:r>
              <w:rPr>
                <w:color w:val="000000"/>
                <w:kern w:val="0"/>
                <w:sz w:val="20"/>
                <w:szCs w:val="20"/>
              </w:rPr>
              <w:t>　</w:t>
            </w:r>
          </w:p>
        </w:tc>
        <w:tc>
          <w:tcPr>
            <w:tcW w:w="1190" w:type="dxa"/>
            <w:vAlign w:val="center"/>
          </w:tcPr>
          <w:p w14:paraId="1DD8D4E6">
            <w:pPr>
              <w:jc w:val="left"/>
              <w:rPr>
                <w:color w:val="000000"/>
                <w:kern w:val="0"/>
                <w:sz w:val="20"/>
                <w:szCs w:val="20"/>
              </w:rPr>
            </w:pPr>
            <w:r>
              <w:rPr>
                <w:color w:val="000000"/>
                <w:kern w:val="0"/>
                <w:sz w:val="20"/>
                <w:szCs w:val="20"/>
              </w:rPr>
              <w:t>　</w:t>
            </w:r>
          </w:p>
        </w:tc>
      </w:tr>
      <w:tr w14:paraId="5A9B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4" w:type="dxa"/>
            <w:gridSpan w:val="2"/>
            <w:vAlign w:val="center"/>
          </w:tcPr>
          <w:p w14:paraId="0810C0F5">
            <w:pPr>
              <w:jc w:val="center"/>
              <w:rPr>
                <w:b/>
                <w:bCs/>
                <w:kern w:val="0"/>
                <w:sz w:val="18"/>
                <w:szCs w:val="18"/>
              </w:rPr>
            </w:pPr>
            <w:r>
              <w:rPr>
                <w:b/>
                <w:bCs/>
                <w:kern w:val="0"/>
                <w:sz w:val="18"/>
                <w:szCs w:val="18"/>
              </w:rPr>
              <w:t>财政归口科室审核意见</w:t>
            </w:r>
          </w:p>
        </w:tc>
        <w:tc>
          <w:tcPr>
            <w:tcW w:w="11859" w:type="dxa"/>
            <w:gridSpan w:val="6"/>
            <w:vAlign w:val="center"/>
          </w:tcPr>
          <w:p w14:paraId="393DC023">
            <w:pPr>
              <w:jc w:val="center"/>
              <w:rPr>
                <w:color w:val="000000"/>
                <w:kern w:val="0"/>
                <w:sz w:val="20"/>
                <w:szCs w:val="20"/>
              </w:rPr>
            </w:pPr>
            <w:r>
              <w:rPr>
                <w:color w:val="000000"/>
                <w:kern w:val="0"/>
                <w:sz w:val="20"/>
                <w:szCs w:val="20"/>
              </w:rPr>
              <w:t>　</w:t>
            </w:r>
          </w:p>
        </w:tc>
      </w:tr>
    </w:tbl>
    <w:p w14:paraId="1685BD99">
      <w:pPr>
        <w:jc w:val="center"/>
        <w:rPr>
          <w:rFonts w:eastAsia="方正小标宋_GBK"/>
          <w:color w:val="000000"/>
          <w:kern w:val="0"/>
          <w:sz w:val="40"/>
          <w:szCs w:val="40"/>
        </w:rPr>
      </w:pPr>
      <w:r>
        <w:rPr>
          <w:rFonts w:eastAsia="方正小标宋_GBK"/>
          <w:color w:val="000000"/>
          <w:kern w:val="0"/>
          <w:sz w:val="40"/>
          <w:szCs w:val="40"/>
        </w:rPr>
        <w:br w:type="page"/>
      </w:r>
      <w:r>
        <w:rPr>
          <w:rFonts w:eastAsia="方正小标宋_GBK"/>
          <w:color w:val="000000"/>
          <w:kern w:val="0"/>
          <w:sz w:val="40"/>
          <w:szCs w:val="40"/>
        </w:rPr>
        <w:t xml:space="preserve">项目资金绩效目标自评表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579"/>
        <w:gridCol w:w="2447"/>
        <w:gridCol w:w="1810"/>
        <w:gridCol w:w="2077"/>
        <w:gridCol w:w="3150"/>
      </w:tblGrid>
      <w:tr w14:paraId="7B6E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0" w:type="dxa"/>
            <w:gridSpan w:val="6"/>
            <w:vAlign w:val="center"/>
          </w:tcPr>
          <w:p w14:paraId="1E3E2A5B">
            <w:pPr>
              <w:jc w:val="center"/>
              <w:rPr>
                <w:rFonts w:eastAsia="方正仿宋_GBK"/>
                <w:color w:val="000000"/>
                <w:kern w:val="0"/>
                <w:sz w:val="20"/>
                <w:szCs w:val="20"/>
              </w:rPr>
            </w:pPr>
            <w:r>
              <w:rPr>
                <w:rFonts w:eastAsia="方正仿宋_GBK"/>
                <w:color w:val="000000"/>
                <w:kern w:val="0"/>
                <w:sz w:val="20"/>
                <w:szCs w:val="20"/>
              </w:rPr>
              <w:t>　</w:t>
            </w:r>
          </w:p>
        </w:tc>
      </w:tr>
      <w:tr w14:paraId="7EB1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shd w:val="clear" w:color="auto" w:fill="auto"/>
            <w:vAlign w:val="center"/>
          </w:tcPr>
          <w:p w14:paraId="04A80D89">
            <w:pPr>
              <w:jc w:val="center"/>
              <w:rPr>
                <w:color w:val="000000"/>
                <w:kern w:val="0"/>
                <w:sz w:val="20"/>
                <w:szCs w:val="20"/>
              </w:rPr>
            </w:pPr>
            <w:r>
              <w:rPr>
                <w:color w:val="000000"/>
                <w:kern w:val="0"/>
                <w:sz w:val="20"/>
                <w:szCs w:val="20"/>
              </w:rPr>
              <w:t>专项（项目）名称</w:t>
            </w:r>
          </w:p>
        </w:tc>
        <w:tc>
          <w:tcPr>
            <w:tcW w:w="5026" w:type="dxa"/>
            <w:gridSpan w:val="2"/>
            <w:shd w:val="clear" w:color="000000" w:fill="FFFFFF"/>
            <w:vAlign w:val="center"/>
          </w:tcPr>
          <w:p w14:paraId="267A57C0">
            <w:pPr>
              <w:jc w:val="center"/>
              <w:rPr>
                <w:color w:val="000000"/>
                <w:kern w:val="0"/>
                <w:sz w:val="20"/>
                <w:szCs w:val="20"/>
              </w:rPr>
            </w:pPr>
            <w:r>
              <w:rPr>
                <w:color w:val="000000"/>
                <w:kern w:val="0"/>
                <w:sz w:val="20"/>
                <w:szCs w:val="20"/>
              </w:rPr>
              <w:t>2021年乡村道公益性岗位补助</w:t>
            </w:r>
          </w:p>
        </w:tc>
        <w:tc>
          <w:tcPr>
            <w:tcW w:w="1810" w:type="dxa"/>
            <w:vAlign w:val="center"/>
          </w:tcPr>
          <w:p w14:paraId="3DADA5BF">
            <w:pPr>
              <w:jc w:val="center"/>
              <w:rPr>
                <w:color w:val="000000"/>
                <w:kern w:val="0"/>
                <w:sz w:val="20"/>
                <w:szCs w:val="20"/>
              </w:rPr>
            </w:pPr>
            <w:r>
              <w:rPr>
                <w:color w:val="000000"/>
                <w:kern w:val="0"/>
                <w:sz w:val="20"/>
                <w:szCs w:val="20"/>
              </w:rPr>
              <w:t>联系人及电话</w:t>
            </w:r>
          </w:p>
        </w:tc>
        <w:tc>
          <w:tcPr>
            <w:tcW w:w="5227" w:type="dxa"/>
            <w:gridSpan w:val="2"/>
            <w:vAlign w:val="center"/>
          </w:tcPr>
          <w:p w14:paraId="11B2C5C2">
            <w:pPr>
              <w:jc w:val="center"/>
              <w:rPr>
                <w:color w:val="000000"/>
                <w:kern w:val="0"/>
                <w:sz w:val="20"/>
                <w:szCs w:val="20"/>
              </w:rPr>
            </w:pPr>
            <w:r>
              <w:rPr>
                <w:color w:val="000000"/>
                <w:kern w:val="0"/>
                <w:sz w:val="20"/>
                <w:szCs w:val="20"/>
              </w:rPr>
              <w:t>陈敬红  78442251</w:t>
            </w:r>
          </w:p>
        </w:tc>
      </w:tr>
      <w:tr w14:paraId="4B53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shd w:val="clear" w:color="auto" w:fill="auto"/>
            <w:vAlign w:val="center"/>
          </w:tcPr>
          <w:p w14:paraId="228FB4EE">
            <w:pPr>
              <w:jc w:val="center"/>
              <w:rPr>
                <w:color w:val="000000"/>
                <w:kern w:val="0"/>
                <w:sz w:val="20"/>
                <w:szCs w:val="20"/>
              </w:rPr>
            </w:pPr>
            <w:r>
              <w:rPr>
                <w:color w:val="000000"/>
                <w:kern w:val="0"/>
                <w:sz w:val="20"/>
                <w:szCs w:val="20"/>
              </w:rPr>
              <w:t>主管部门</w:t>
            </w:r>
          </w:p>
        </w:tc>
        <w:tc>
          <w:tcPr>
            <w:tcW w:w="5026" w:type="dxa"/>
            <w:gridSpan w:val="2"/>
            <w:shd w:val="clear" w:color="000000" w:fill="FFFFFF"/>
            <w:vAlign w:val="center"/>
          </w:tcPr>
          <w:p w14:paraId="559D7C54">
            <w:pPr>
              <w:jc w:val="center"/>
              <w:rPr>
                <w:color w:val="000000"/>
                <w:kern w:val="0"/>
                <w:sz w:val="20"/>
                <w:szCs w:val="20"/>
              </w:rPr>
            </w:pPr>
            <w:r>
              <w:rPr>
                <w:color w:val="000000"/>
                <w:kern w:val="0"/>
                <w:sz w:val="20"/>
                <w:szCs w:val="20"/>
              </w:rPr>
              <w:t>彭水县交通局</w:t>
            </w:r>
          </w:p>
        </w:tc>
        <w:tc>
          <w:tcPr>
            <w:tcW w:w="1810" w:type="dxa"/>
            <w:vAlign w:val="center"/>
          </w:tcPr>
          <w:p w14:paraId="15DD9D66">
            <w:pPr>
              <w:jc w:val="center"/>
              <w:rPr>
                <w:color w:val="000000"/>
                <w:kern w:val="0"/>
                <w:sz w:val="20"/>
                <w:szCs w:val="20"/>
              </w:rPr>
            </w:pPr>
            <w:r>
              <w:rPr>
                <w:color w:val="000000"/>
                <w:kern w:val="0"/>
                <w:sz w:val="20"/>
                <w:szCs w:val="20"/>
              </w:rPr>
              <w:t>实施单位</w:t>
            </w:r>
          </w:p>
        </w:tc>
        <w:tc>
          <w:tcPr>
            <w:tcW w:w="5227" w:type="dxa"/>
            <w:gridSpan w:val="2"/>
            <w:vAlign w:val="center"/>
          </w:tcPr>
          <w:p w14:paraId="741E793D">
            <w:pPr>
              <w:jc w:val="center"/>
              <w:rPr>
                <w:color w:val="000000"/>
                <w:kern w:val="0"/>
                <w:sz w:val="20"/>
                <w:szCs w:val="20"/>
              </w:rPr>
            </w:pPr>
            <w:r>
              <w:rPr>
                <w:color w:val="000000"/>
                <w:kern w:val="0"/>
                <w:sz w:val="20"/>
                <w:szCs w:val="20"/>
              </w:rPr>
              <w:t>彭水县公路管护中心</w:t>
            </w:r>
          </w:p>
        </w:tc>
      </w:tr>
      <w:tr w14:paraId="7594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restart"/>
            <w:vAlign w:val="center"/>
          </w:tcPr>
          <w:p w14:paraId="581AEC0F">
            <w:pPr>
              <w:jc w:val="center"/>
              <w:rPr>
                <w:color w:val="000000"/>
                <w:kern w:val="0"/>
                <w:sz w:val="20"/>
                <w:szCs w:val="20"/>
              </w:rPr>
            </w:pPr>
            <w:r>
              <w:rPr>
                <w:color w:val="000000"/>
                <w:kern w:val="0"/>
                <w:sz w:val="20"/>
                <w:szCs w:val="20"/>
              </w:rPr>
              <w:t>项目资金（万元）</w:t>
            </w:r>
          </w:p>
        </w:tc>
        <w:tc>
          <w:tcPr>
            <w:tcW w:w="5026" w:type="dxa"/>
            <w:gridSpan w:val="2"/>
            <w:vAlign w:val="center"/>
          </w:tcPr>
          <w:p w14:paraId="35054EE3">
            <w:pPr>
              <w:jc w:val="center"/>
              <w:rPr>
                <w:color w:val="000000"/>
                <w:kern w:val="0"/>
                <w:sz w:val="20"/>
                <w:szCs w:val="20"/>
              </w:rPr>
            </w:pPr>
            <w:r>
              <w:rPr>
                <w:color w:val="000000"/>
                <w:kern w:val="0"/>
                <w:sz w:val="20"/>
                <w:szCs w:val="20"/>
              </w:rPr>
              <w:t>全年预算数（A）</w:t>
            </w:r>
          </w:p>
        </w:tc>
        <w:tc>
          <w:tcPr>
            <w:tcW w:w="3887" w:type="dxa"/>
            <w:gridSpan w:val="2"/>
            <w:vAlign w:val="center"/>
          </w:tcPr>
          <w:p w14:paraId="579A8749">
            <w:pPr>
              <w:jc w:val="center"/>
              <w:rPr>
                <w:color w:val="000000"/>
                <w:kern w:val="0"/>
                <w:sz w:val="20"/>
                <w:szCs w:val="20"/>
              </w:rPr>
            </w:pPr>
            <w:r>
              <w:rPr>
                <w:color w:val="000000"/>
                <w:kern w:val="0"/>
                <w:sz w:val="20"/>
                <w:szCs w:val="20"/>
              </w:rPr>
              <w:t>全年执行数（B）</w:t>
            </w:r>
          </w:p>
        </w:tc>
        <w:tc>
          <w:tcPr>
            <w:tcW w:w="3150" w:type="dxa"/>
            <w:vAlign w:val="center"/>
          </w:tcPr>
          <w:p w14:paraId="1BD7BCAE">
            <w:pPr>
              <w:jc w:val="center"/>
              <w:rPr>
                <w:color w:val="000000"/>
                <w:kern w:val="0"/>
                <w:sz w:val="20"/>
                <w:szCs w:val="20"/>
              </w:rPr>
            </w:pPr>
            <w:r>
              <w:rPr>
                <w:color w:val="000000"/>
                <w:kern w:val="0"/>
                <w:sz w:val="20"/>
                <w:szCs w:val="20"/>
              </w:rPr>
              <w:t>执行率（B/A,%)</w:t>
            </w:r>
          </w:p>
        </w:tc>
      </w:tr>
      <w:tr w14:paraId="62FB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197BE42F">
            <w:pPr>
              <w:jc w:val="left"/>
              <w:rPr>
                <w:color w:val="000000"/>
                <w:kern w:val="0"/>
                <w:sz w:val="20"/>
                <w:szCs w:val="20"/>
              </w:rPr>
            </w:pPr>
          </w:p>
        </w:tc>
        <w:tc>
          <w:tcPr>
            <w:tcW w:w="2579" w:type="dxa"/>
            <w:shd w:val="clear" w:color="auto" w:fill="auto"/>
            <w:vAlign w:val="center"/>
          </w:tcPr>
          <w:p w14:paraId="008E643F">
            <w:pPr>
              <w:jc w:val="left"/>
              <w:rPr>
                <w:color w:val="000000"/>
                <w:kern w:val="0"/>
                <w:sz w:val="20"/>
                <w:szCs w:val="20"/>
              </w:rPr>
            </w:pPr>
            <w:r>
              <w:rPr>
                <w:color w:val="000000"/>
                <w:kern w:val="0"/>
                <w:sz w:val="20"/>
                <w:szCs w:val="20"/>
              </w:rPr>
              <w:t>总量</w:t>
            </w:r>
          </w:p>
        </w:tc>
        <w:tc>
          <w:tcPr>
            <w:tcW w:w="2447" w:type="dxa"/>
            <w:shd w:val="clear" w:color="000000" w:fill="FFFFFF"/>
            <w:vAlign w:val="center"/>
          </w:tcPr>
          <w:p w14:paraId="74173DCF">
            <w:pPr>
              <w:jc w:val="center"/>
              <w:rPr>
                <w:color w:val="000000"/>
                <w:kern w:val="0"/>
                <w:sz w:val="20"/>
                <w:szCs w:val="20"/>
              </w:rPr>
            </w:pPr>
            <w:r>
              <w:rPr>
                <w:color w:val="000000"/>
                <w:kern w:val="0"/>
                <w:sz w:val="20"/>
                <w:szCs w:val="20"/>
              </w:rPr>
              <w:t>920.4</w:t>
            </w:r>
          </w:p>
        </w:tc>
        <w:tc>
          <w:tcPr>
            <w:tcW w:w="1810" w:type="dxa"/>
            <w:shd w:val="clear" w:color="auto" w:fill="auto"/>
            <w:vAlign w:val="center"/>
          </w:tcPr>
          <w:p w14:paraId="074C4832">
            <w:pPr>
              <w:jc w:val="left"/>
              <w:rPr>
                <w:color w:val="000000"/>
                <w:kern w:val="0"/>
                <w:sz w:val="20"/>
                <w:szCs w:val="20"/>
              </w:rPr>
            </w:pPr>
            <w:r>
              <w:rPr>
                <w:color w:val="000000"/>
                <w:kern w:val="0"/>
                <w:sz w:val="20"/>
                <w:szCs w:val="20"/>
              </w:rPr>
              <w:t>总量</w:t>
            </w:r>
          </w:p>
        </w:tc>
        <w:tc>
          <w:tcPr>
            <w:tcW w:w="2077" w:type="dxa"/>
            <w:shd w:val="clear" w:color="000000" w:fill="FFFFFF"/>
            <w:vAlign w:val="center"/>
          </w:tcPr>
          <w:p w14:paraId="791BF5B2">
            <w:pPr>
              <w:jc w:val="center"/>
              <w:rPr>
                <w:color w:val="000000"/>
                <w:kern w:val="0"/>
                <w:sz w:val="20"/>
                <w:szCs w:val="20"/>
              </w:rPr>
            </w:pPr>
            <w:r>
              <w:rPr>
                <w:color w:val="000000"/>
                <w:kern w:val="0"/>
                <w:sz w:val="20"/>
                <w:szCs w:val="20"/>
              </w:rPr>
              <w:t>919.3</w:t>
            </w:r>
          </w:p>
        </w:tc>
        <w:tc>
          <w:tcPr>
            <w:tcW w:w="3150" w:type="dxa"/>
            <w:shd w:val="clear" w:color="000000" w:fill="FFFFFF"/>
            <w:vAlign w:val="center"/>
          </w:tcPr>
          <w:p w14:paraId="6FA3AF00">
            <w:pPr>
              <w:jc w:val="center"/>
              <w:rPr>
                <w:color w:val="000000"/>
                <w:kern w:val="0"/>
                <w:sz w:val="20"/>
                <w:szCs w:val="20"/>
              </w:rPr>
            </w:pPr>
            <w:r>
              <w:rPr>
                <w:color w:val="000000"/>
                <w:kern w:val="0"/>
                <w:sz w:val="20"/>
                <w:szCs w:val="20"/>
              </w:rPr>
              <w:t>99.88%</w:t>
            </w:r>
          </w:p>
        </w:tc>
      </w:tr>
      <w:tr w14:paraId="68A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550C14C0">
            <w:pPr>
              <w:jc w:val="left"/>
              <w:rPr>
                <w:color w:val="000000"/>
                <w:kern w:val="0"/>
                <w:sz w:val="20"/>
                <w:szCs w:val="20"/>
              </w:rPr>
            </w:pPr>
          </w:p>
        </w:tc>
        <w:tc>
          <w:tcPr>
            <w:tcW w:w="2579" w:type="dxa"/>
            <w:shd w:val="clear" w:color="auto" w:fill="auto"/>
            <w:vAlign w:val="center"/>
          </w:tcPr>
          <w:p w14:paraId="42D5C6C6">
            <w:pPr>
              <w:jc w:val="left"/>
              <w:rPr>
                <w:color w:val="000000"/>
                <w:kern w:val="0"/>
                <w:sz w:val="20"/>
                <w:szCs w:val="20"/>
              </w:rPr>
            </w:pPr>
            <w:r>
              <w:rPr>
                <w:color w:val="000000"/>
                <w:kern w:val="0"/>
                <w:sz w:val="20"/>
                <w:szCs w:val="20"/>
              </w:rPr>
              <w:t>其中：财政资金</w:t>
            </w:r>
          </w:p>
        </w:tc>
        <w:tc>
          <w:tcPr>
            <w:tcW w:w="2447" w:type="dxa"/>
            <w:shd w:val="clear" w:color="000000" w:fill="FFFFFF"/>
            <w:vAlign w:val="center"/>
          </w:tcPr>
          <w:p w14:paraId="3F891F32">
            <w:pPr>
              <w:jc w:val="center"/>
              <w:rPr>
                <w:color w:val="000000"/>
                <w:kern w:val="0"/>
                <w:sz w:val="20"/>
                <w:szCs w:val="20"/>
              </w:rPr>
            </w:pPr>
            <w:r>
              <w:rPr>
                <w:color w:val="000000"/>
                <w:kern w:val="0"/>
                <w:sz w:val="20"/>
                <w:szCs w:val="20"/>
              </w:rPr>
              <w:t>920.4</w:t>
            </w:r>
          </w:p>
        </w:tc>
        <w:tc>
          <w:tcPr>
            <w:tcW w:w="1810" w:type="dxa"/>
            <w:shd w:val="clear" w:color="auto" w:fill="auto"/>
            <w:vAlign w:val="center"/>
          </w:tcPr>
          <w:p w14:paraId="46131C29">
            <w:pPr>
              <w:jc w:val="left"/>
              <w:rPr>
                <w:color w:val="000000"/>
                <w:kern w:val="0"/>
                <w:sz w:val="20"/>
                <w:szCs w:val="20"/>
              </w:rPr>
            </w:pPr>
            <w:r>
              <w:rPr>
                <w:color w:val="000000"/>
                <w:kern w:val="0"/>
                <w:sz w:val="20"/>
                <w:szCs w:val="20"/>
              </w:rPr>
              <w:t>其中：财政资金</w:t>
            </w:r>
          </w:p>
        </w:tc>
        <w:tc>
          <w:tcPr>
            <w:tcW w:w="2077" w:type="dxa"/>
            <w:shd w:val="clear" w:color="000000" w:fill="FFFFFF"/>
            <w:vAlign w:val="center"/>
          </w:tcPr>
          <w:p w14:paraId="77D7BDC8">
            <w:pPr>
              <w:jc w:val="center"/>
              <w:rPr>
                <w:color w:val="000000"/>
                <w:kern w:val="0"/>
                <w:sz w:val="20"/>
                <w:szCs w:val="20"/>
              </w:rPr>
            </w:pPr>
            <w:r>
              <w:rPr>
                <w:color w:val="000000"/>
                <w:kern w:val="0"/>
                <w:sz w:val="20"/>
                <w:szCs w:val="20"/>
              </w:rPr>
              <w:t>919.3</w:t>
            </w:r>
          </w:p>
        </w:tc>
        <w:tc>
          <w:tcPr>
            <w:tcW w:w="3150" w:type="dxa"/>
            <w:shd w:val="clear" w:color="000000" w:fill="FFFFFF"/>
            <w:vAlign w:val="center"/>
          </w:tcPr>
          <w:p w14:paraId="28031549">
            <w:pPr>
              <w:jc w:val="center"/>
              <w:rPr>
                <w:color w:val="000000"/>
                <w:kern w:val="0"/>
                <w:sz w:val="20"/>
                <w:szCs w:val="20"/>
              </w:rPr>
            </w:pPr>
            <w:r>
              <w:rPr>
                <w:color w:val="000000"/>
                <w:kern w:val="0"/>
                <w:sz w:val="20"/>
                <w:szCs w:val="20"/>
              </w:rPr>
              <w:t>99.88%</w:t>
            </w:r>
          </w:p>
        </w:tc>
      </w:tr>
      <w:tr w14:paraId="2E58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restart"/>
            <w:vAlign w:val="center"/>
          </w:tcPr>
          <w:p w14:paraId="19AFEF80">
            <w:pPr>
              <w:jc w:val="center"/>
              <w:rPr>
                <w:color w:val="000000"/>
                <w:kern w:val="0"/>
                <w:sz w:val="20"/>
                <w:szCs w:val="20"/>
              </w:rPr>
            </w:pPr>
            <w:r>
              <w:rPr>
                <w:color w:val="000000"/>
                <w:kern w:val="0"/>
                <w:sz w:val="20"/>
                <w:szCs w:val="20"/>
              </w:rPr>
              <w:t>年度总体目标</w:t>
            </w:r>
          </w:p>
        </w:tc>
        <w:tc>
          <w:tcPr>
            <w:tcW w:w="6836" w:type="dxa"/>
            <w:gridSpan w:val="3"/>
            <w:vAlign w:val="center"/>
          </w:tcPr>
          <w:p w14:paraId="2D799A32">
            <w:pPr>
              <w:jc w:val="center"/>
              <w:rPr>
                <w:color w:val="000000"/>
                <w:kern w:val="0"/>
                <w:sz w:val="20"/>
                <w:szCs w:val="20"/>
              </w:rPr>
            </w:pPr>
            <w:r>
              <w:rPr>
                <w:color w:val="000000"/>
                <w:kern w:val="0"/>
                <w:sz w:val="20"/>
                <w:szCs w:val="20"/>
              </w:rPr>
              <w:t>年初设定目标</w:t>
            </w:r>
          </w:p>
        </w:tc>
        <w:tc>
          <w:tcPr>
            <w:tcW w:w="5227" w:type="dxa"/>
            <w:gridSpan w:val="2"/>
            <w:vAlign w:val="center"/>
          </w:tcPr>
          <w:p w14:paraId="1C0EFF9C">
            <w:pPr>
              <w:jc w:val="center"/>
              <w:rPr>
                <w:color w:val="000000"/>
                <w:kern w:val="0"/>
                <w:sz w:val="20"/>
                <w:szCs w:val="20"/>
              </w:rPr>
            </w:pPr>
            <w:r>
              <w:rPr>
                <w:color w:val="000000"/>
                <w:kern w:val="0"/>
                <w:sz w:val="20"/>
                <w:szCs w:val="20"/>
              </w:rPr>
              <w:t>全年目标实际完成情况</w:t>
            </w:r>
          </w:p>
        </w:tc>
      </w:tr>
      <w:tr w14:paraId="0ADE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71D0E4E2">
            <w:pPr>
              <w:jc w:val="left"/>
              <w:rPr>
                <w:color w:val="000000"/>
                <w:kern w:val="0"/>
                <w:sz w:val="20"/>
                <w:szCs w:val="20"/>
              </w:rPr>
            </w:pPr>
          </w:p>
        </w:tc>
        <w:tc>
          <w:tcPr>
            <w:tcW w:w="6836" w:type="dxa"/>
            <w:gridSpan w:val="3"/>
            <w:vAlign w:val="center"/>
          </w:tcPr>
          <w:p w14:paraId="6A670F9D">
            <w:pPr>
              <w:jc w:val="center"/>
              <w:rPr>
                <w:color w:val="000000"/>
                <w:kern w:val="0"/>
                <w:sz w:val="20"/>
                <w:szCs w:val="20"/>
              </w:rPr>
            </w:pPr>
            <w:r>
              <w:rPr>
                <w:color w:val="000000"/>
                <w:kern w:val="0"/>
                <w:sz w:val="20"/>
                <w:szCs w:val="20"/>
              </w:rPr>
              <w:t xml:space="preserve">  通过实施公路养护路长制，巩固脱贫户可直接参与公路养护工作，增加收入，同时营造路路清洁，边沟畅通的通行条件，提升我县公路形象。</w:t>
            </w:r>
          </w:p>
        </w:tc>
        <w:tc>
          <w:tcPr>
            <w:tcW w:w="5227" w:type="dxa"/>
            <w:gridSpan w:val="2"/>
            <w:vAlign w:val="center"/>
          </w:tcPr>
          <w:p w14:paraId="377DA060">
            <w:pPr>
              <w:jc w:val="center"/>
              <w:rPr>
                <w:color w:val="000000"/>
                <w:kern w:val="0"/>
                <w:sz w:val="20"/>
                <w:szCs w:val="20"/>
              </w:rPr>
            </w:pPr>
            <w:r>
              <w:rPr>
                <w:color w:val="000000"/>
                <w:kern w:val="0"/>
                <w:sz w:val="20"/>
                <w:szCs w:val="20"/>
              </w:rPr>
              <w:t xml:space="preserve">  完成我县农村公路总里程为7504.099公里（其中县道244.632公里，乡道380.019公里，村道6879.488公里），开展巡查指导、农村公路水毁灾害保险理赔工作，平均每月巡查车次达20车次、巡查人次达80人次。 通过实施公路养护路长制，巩固脱贫户可直接参与公路养护工作，增加收入，同时营造路路清洁，边沟畅通的通行条件，提升我县公路形象。</w:t>
            </w:r>
          </w:p>
        </w:tc>
      </w:tr>
      <w:tr w14:paraId="5764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restart"/>
            <w:textDirection w:val="tbRlV"/>
            <w:vAlign w:val="center"/>
          </w:tcPr>
          <w:p w14:paraId="0017919E">
            <w:pPr>
              <w:jc w:val="center"/>
              <w:rPr>
                <w:color w:val="000000"/>
                <w:kern w:val="0"/>
                <w:sz w:val="20"/>
                <w:szCs w:val="20"/>
              </w:rPr>
            </w:pPr>
            <w:r>
              <w:rPr>
                <w:color w:val="000000"/>
                <w:kern w:val="0"/>
                <w:sz w:val="20"/>
                <w:szCs w:val="20"/>
              </w:rPr>
              <w:t>绩效指标</w:t>
            </w:r>
          </w:p>
        </w:tc>
        <w:tc>
          <w:tcPr>
            <w:tcW w:w="2579" w:type="dxa"/>
            <w:vAlign w:val="center"/>
          </w:tcPr>
          <w:p w14:paraId="78654DA1">
            <w:pPr>
              <w:jc w:val="center"/>
              <w:rPr>
                <w:color w:val="000000"/>
                <w:kern w:val="0"/>
                <w:sz w:val="20"/>
                <w:szCs w:val="20"/>
              </w:rPr>
            </w:pPr>
            <w:r>
              <w:rPr>
                <w:color w:val="000000"/>
                <w:kern w:val="0"/>
                <w:sz w:val="20"/>
                <w:szCs w:val="20"/>
              </w:rPr>
              <w:t>指标名称</w:t>
            </w:r>
          </w:p>
        </w:tc>
        <w:tc>
          <w:tcPr>
            <w:tcW w:w="2447" w:type="dxa"/>
            <w:vAlign w:val="center"/>
          </w:tcPr>
          <w:p w14:paraId="23BEAC55">
            <w:pPr>
              <w:jc w:val="center"/>
              <w:rPr>
                <w:color w:val="000000"/>
                <w:kern w:val="0"/>
                <w:sz w:val="20"/>
                <w:szCs w:val="20"/>
              </w:rPr>
            </w:pPr>
            <w:r>
              <w:rPr>
                <w:color w:val="000000"/>
                <w:kern w:val="0"/>
                <w:sz w:val="20"/>
                <w:szCs w:val="20"/>
              </w:rPr>
              <w:t>年度指标值</w:t>
            </w:r>
          </w:p>
        </w:tc>
        <w:tc>
          <w:tcPr>
            <w:tcW w:w="1810" w:type="dxa"/>
            <w:vAlign w:val="center"/>
          </w:tcPr>
          <w:p w14:paraId="3228865C">
            <w:pPr>
              <w:jc w:val="center"/>
              <w:rPr>
                <w:color w:val="000000"/>
                <w:kern w:val="0"/>
                <w:sz w:val="20"/>
                <w:szCs w:val="20"/>
              </w:rPr>
            </w:pPr>
            <w:r>
              <w:rPr>
                <w:color w:val="000000"/>
                <w:kern w:val="0"/>
                <w:sz w:val="20"/>
                <w:szCs w:val="20"/>
              </w:rPr>
              <w:t>全年完成值</w:t>
            </w:r>
          </w:p>
        </w:tc>
        <w:tc>
          <w:tcPr>
            <w:tcW w:w="2077" w:type="dxa"/>
            <w:vAlign w:val="center"/>
          </w:tcPr>
          <w:p w14:paraId="047BD6B6">
            <w:pPr>
              <w:jc w:val="center"/>
              <w:rPr>
                <w:color w:val="000000"/>
                <w:kern w:val="0"/>
                <w:sz w:val="20"/>
                <w:szCs w:val="20"/>
              </w:rPr>
            </w:pPr>
            <w:r>
              <w:rPr>
                <w:color w:val="000000"/>
                <w:kern w:val="0"/>
                <w:sz w:val="20"/>
                <w:szCs w:val="20"/>
              </w:rPr>
              <w:t>完成比例</w:t>
            </w:r>
          </w:p>
        </w:tc>
        <w:tc>
          <w:tcPr>
            <w:tcW w:w="3150" w:type="dxa"/>
            <w:vAlign w:val="center"/>
          </w:tcPr>
          <w:p w14:paraId="64852E62">
            <w:pPr>
              <w:jc w:val="center"/>
              <w:rPr>
                <w:color w:val="000000"/>
                <w:kern w:val="0"/>
                <w:sz w:val="20"/>
                <w:szCs w:val="20"/>
              </w:rPr>
            </w:pPr>
            <w:r>
              <w:rPr>
                <w:color w:val="000000"/>
                <w:kern w:val="0"/>
                <w:sz w:val="20"/>
                <w:szCs w:val="20"/>
              </w:rPr>
              <w:t>未完成原因和改进措施</w:t>
            </w:r>
            <w:r>
              <w:rPr>
                <w:color w:val="000000"/>
                <w:kern w:val="0"/>
                <w:sz w:val="20"/>
                <w:szCs w:val="20"/>
              </w:rPr>
              <w:br w:type="textWrapping"/>
            </w:r>
            <w:r>
              <w:rPr>
                <w:color w:val="000000"/>
                <w:kern w:val="0"/>
                <w:sz w:val="20"/>
                <w:szCs w:val="20"/>
              </w:rPr>
              <w:t>及相关说明</w:t>
            </w:r>
          </w:p>
        </w:tc>
      </w:tr>
      <w:tr w14:paraId="7BF1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27B867AB">
            <w:pPr>
              <w:jc w:val="left"/>
              <w:rPr>
                <w:color w:val="000000"/>
                <w:kern w:val="0"/>
                <w:sz w:val="20"/>
                <w:szCs w:val="20"/>
              </w:rPr>
            </w:pPr>
          </w:p>
        </w:tc>
        <w:tc>
          <w:tcPr>
            <w:tcW w:w="2579" w:type="dxa"/>
            <w:shd w:val="clear" w:color="000000" w:fill="FFFFFF"/>
            <w:vAlign w:val="center"/>
          </w:tcPr>
          <w:p w14:paraId="6DBD455C">
            <w:pPr>
              <w:jc w:val="center"/>
              <w:rPr>
                <w:color w:val="000000"/>
                <w:kern w:val="0"/>
                <w:sz w:val="20"/>
                <w:szCs w:val="20"/>
              </w:rPr>
            </w:pPr>
            <w:r>
              <w:rPr>
                <w:color w:val="000000"/>
                <w:kern w:val="0"/>
                <w:sz w:val="20"/>
                <w:szCs w:val="20"/>
              </w:rPr>
              <w:t>数量指标</w:t>
            </w:r>
          </w:p>
        </w:tc>
        <w:tc>
          <w:tcPr>
            <w:tcW w:w="2447" w:type="dxa"/>
            <w:shd w:val="clear" w:color="000000" w:fill="FFFFFF"/>
            <w:vAlign w:val="center"/>
          </w:tcPr>
          <w:p w14:paraId="6DA3C053">
            <w:pPr>
              <w:jc w:val="center"/>
              <w:rPr>
                <w:color w:val="000000"/>
                <w:kern w:val="0"/>
                <w:sz w:val="20"/>
                <w:szCs w:val="20"/>
              </w:rPr>
            </w:pPr>
            <w:r>
              <w:rPr>
                <w:color w:val="000000"/>
                <w:kern w:val="0"/>
                <w:sz w:val="20"/>
                <w:szCs w:val="20"/>
              </w:rPr>
              <w:t>完成我县农村公路总里程为7504.099公里，全县767人公益性岗位补贴</w:t>
            </w:r>
          </w:p>
        </w:tc>
        <w:tc>
          <w:tcPr>
            <w:tcW w:w="1810" w:type="dxa"/>
            <w:shd w:val="clear" w:color="000000" w:fill="FFFFFF"/>
            <w:vAlign w:val="center"/>
          </w:tcPr>
          <w:p w14:paraId="7888E7FF">
            <w:pPr>
              <w:jc w:val="center"/>
              <w:rPr>
                <w:color w:val="000000"/>
                <w:kern w:val="0"/>
                <w:sz w:val="20"/>
                <w:szCs w:val="20"/>
              </w:rPr>
            </w:pPr>
            <w:r>
              <w:rPr>
                <w:color w:val="000000"/>
                <w:kern w:val="0"/>
                <w:sz w:val="20"/>
                <w:szCs w:val="20"/>
              </w:rPr>
              <w:t>完成我县农村公路总里程为7504.099公里，全县767人公益性岗位补贴</w:t>
            </w:r>
          </w:p>
        </w:tc>
        <w:tc>
          <w:tcPr>
            <w:tcW w:w="2077" w:type="dxa"/>
            <w:vAlign w:val="center"/>
          </w:tcPr>
          <w:p w14:paraId="7A68D9DC">
            <w:pPr>
              <w:jc w:val="center"/>
              <w:rPr>
                <w:color w:val="000000"/>
                <w:kern w:val="0"/>
                <w:sz w:val="20"/>
                <w:szCs w:val="20"/>
              </w:rPr>
            </w:pPr>
            <w:r>
              <w:rPr>
                <w:color w:val="000000"/>
                <w:kern w:val="0"/>
                <w:sz w:val="20"/>
                <w:szCs w:val="20"/>
              </w:rPr>
              <w:t>100%</w:t>
            </w:r>
          </w:p>
        </w:tc>
        <w:tc>
          <w:tcPr>
            <w:tcW w:w="3150" w:type="dxa"/>
            <w:vAlign w:val="center"/>
          </w:tcPr>
          <w:p w14:paraId="59B51DDB">
            <w:pPr>
              <w:jc w:val="left"/>
              <w:rPr>
                <w:color w:val="000000"/>
                <w:kern w:val="0"/>
                <w:sz w:val="20"/>
                <w:szCs w:val="20"/>
              </w:rPr>
            </w:pPr>
            <w:r>
              <w:rPr>
                <w:color w:val="000000"/>
                <w:kern w:val="0"/>
                <w:sz w:val="20"/>
                <w:szCs w:val="20"/>
              </w:rPr>
              <w:t>　</w:t>
            </w:r>
          </w:p>
        </w:tc>
      </w:tr>
      <w:tr w14:paraId="1FA4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0DB2008E">
            <w:pPr>
              <w:jc w:val="left"/>
              <w:rPr>
                <w:color w:val="000000"/>
                <w:kern w:val="0"/>
                <w:sz w:val="20"/>
                <w:szCs w:val="20"/>
              </w:rPr>
            </w:pPr>
          </w:p>
        </w:tc>
        <w:tc>
          <w:tcPr>
            <w:tcW w:w="2579" w:type="dxa"/>
            <w:shd w:val="clear" w:color="000000" w:fill="FFFFFF"/>
            <w:vAlign w:val="center"/>
          </w:tcPr>
          <w:p w14:paraId="7796CC19">
            <w:pPr>
              <w:jc w:val="center"/>
              <w:rPr>
                <w:color w:val="000000"/>
                <w:kern w:val="0"/>
                <w:sz w:val="20"/>
                <w:szCs w:val="20"/>
              </w:rPr>
            </w:pPr>
            <w:r>
              <w:rPr>
                <w:color w:val="000000"/>
                <w:kern w:val="0"/>
                <w:sz w:val="20"/>
                <w:szCs w:val="20"/>
              </w:rPr>
              <w:t>质量指标</w:t>
            </w:r>
          </w:p>
        </w:tc>
        <w:tc>
          <w:tcPr>
            <w:tcW w:w="2447" w:type="dxa"/>
            <w:shd w:val="clear" w:color="000000" w:fill="FFFFFF"/>
            <w:vAlign w:val="center"/>
          </w:tcPr>
          <w:p w14:paraId="2EAF6F12">
            <w:pPr>
              <w:jc w:val="center"/>
              <w:rPr>
                <w:color w:val="000000"/>
                <w:kern w:val="0"/>
                <w:sz w:val="20"/>
                <w:szCs w:val="20"/>
              </w:rPr>
            </w:pPr>
            <w:r>
              <w:rPr>
                <w:color w:val="000000"/>
                <w:kern w:val="0"/>
                <w:sz w:val="20"/>
                <w:szCs w:val="20"/>
              </w:rPr>
              <w:t>项目竣工验收合格率100%</w:t>
            </w:r>
          </w:p>
        </w:tc>
        <w:tc>
          <w:tcPr>
            <w:tcW w:w="1810" w:type="dxa"/>
            <w:shd w:val="clear" w:color="000000" w:fill="FFFFFF"/>
            <w:vAlign w:val="center"/>
          </w:tcPr>
          <w:p w14:paraId="62DED2DE">
            <w:pPr>
              <w:jc w:val="center"/>
              <w:rPr>
                <w:color w:val="000000"/>
                <w:kern w:val="0"/>
                <w:sz w:val="20"/>
                <w:szCs w:val="20"/>
              </w:rPr>
            </w:pPr>
            <w:r>
              <w:rPr>
                <w:color w:val="000000"/>
                <w:kern w:val="0"/>
                <w:sz w:val="20"/>
                <w:szCs w:val="20"/>
              </w:rPr>
              <w:t>项目竣工验收合格率100%</w:t>
            </w:r>
          </w:p>
        </w:tc>
        <w:tc>
          <w:tcPr>
            <w:tcW w:w="2077" w:type="dxa"/>
            <w:vAlign w:val="center"/>
          </w:tcPr>
          <w:p w14:paraId="539F861A">
            <w:pPr>
              <w:jc w:val="center"/>
              <w:rPr>
                <w:color w:val="000000"/>
                <w:kern w:val="0"/>
                <w:sz w:val="20"/>
                <w:szCs w:val="20"/>
              </w:rPr>
            </w:pPr>
            <w:r>
              <w:rPr>
                <w:color w:val="000000"/>
                <w:kern w:val="0"/>
                <w:sz w:val="20"/>
                <w:szCs w:val="20"/>
              </w:rPr>
              <w:t>100%</w:t>
            </w:r>
          </w:p>
        </w:tc>
        <w:tc>
          <w:tcPr>
            <w:tcW w:w="3150" w:type="dxa"/>
            <w:vAlign w:val="center"/>
          </w:tcPr>
          <w:p w14:paraId="3A7766A0">
            <w:pPr>
              <w:jc w:val="left"/>
              <w:rPr>
                <w:color w:val="000000"/>
                <w:kern w:val="0"/>
                <w:sz w:val="20"/>
                <w:szCs w:val="20"/>
              </w:rPr>
            </w:pPr>
            <w:r>
              <w:rPr>
                <w:color w:val="000000"/>
                <w:kern w:val="0"/>
                <w:sz w:val="20"/>
                <w:szCs w:val="20"/>
              </w:rPr>
              <w:t>　</w:t>
            </w:r>
          </w:p>
        </w:tc>
      </w:tr>
      <w:tr w14:paraId="1168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1055834E">
            <w:pPr>
              <w:jc w:val="left"/>
              <w:rPr>
                <w:color w:val="000000"/>
                <w:kern w:val="0"/>
                <w:sz w:val="20"/>
                <w:szCs w:val="20"/>
              </w:rPr>
            </w:pPr>
          </w:p>
        </w:tc>
        <w:tc>
          <w:tcPr>
            <w:tcW w:w="2579" w:type="dxa"/>
            <w:shd w:val="clear" w:color="000000" w:fill="FFFFFF"/>
            <w:vAlign w:val="center"/>
          </w:tcPr>
          <w:p w14:paraId="682A9877">
            <w:pPr>
              <w:jc w:val="center"/>
              <w:rPr>
                <w:color w:val="000000"/>
                <w:kern w:val="0"/>
                <w:sz w:val="20"/>
                <w:szCs w:val="20"/>
              </w:rPr>
            </w:pPr>
            <w:r>
              <w:rPr>
                <w:color w:val="000000"/>
                <w:kern w:val="0"/>
                <w:sz w:val="20"/>
                <w:szCs w:val="20"/>
              </w:rPr>
              <w:t>时效指标</w:t>
            </w:r>
          </w:p>
        </w:tc>
        <w:tc>
          <w:tcPr>
            <w:tcW w:w="2447" w:type="dxa"/>
            <w:shd w:val="clear" w:color="000000" w:fill="FFFFFF"/>
            <w:vAlign w:val="center"/>
          </w:tcPr>
          <w:p w14:paraId="0ECB4319">
            <w:pPr>
              <w:jc w:val="center"/>
              <w:rPr>
                <w:color w:val="000000"/>
                <w:kern w:val="0"/>
                <w:sz w:val="20"/>
                <w:szCs w:val="20"/>
              </w:rPr>
            </w:pPr>
            <w:r>
              <w:rPr>
                <w:color w:val="000000"/>
                <w:kern w:val="0"/>
                <w:sz w:val="20"/>
                <w:szCs w:val="20"/>
              </w:rPr>
              <w:t>项目完成及时率≥90%</w:t>
            </w:r>
          </w:p>
        </w:tc>
        <w:tc>
          <w:tcPr>
            <w:tcW w:w="1810" w:type="dxa"/>
            <w:shd w:val="clear" w:color="000000" w:fill="FFFFFF"/>
            <w:vAlign w:val="center"/>
          </w:tcPr>
          <w:p w14:paraId="21D5ABEE">
            <w:pPr>
              <w:jc w:val="center"/>
              <w:rPr>
                <w:color w:val="000000"/>
                <w:kern w:val="0"/>
                <w:sz w:val="20"/>
                <w:szCs w:val="20"/>
              </w:rPr>
            </w:pPr>
            <w:r>
              <w:rPr>
                <w:color w:val="000000"/>
                <w:kern w:val="0"/>
                <w:sz w:val="20"/>
                <w:szCs w:val="20"/>
              </w:rPr>
              <w:t>项目完成及时率≥90%</w:t>
            </w:r>
          </w:p>
        </w:tc>
        <w:tc>
          <w:tcPr>
            <w:tcW w:w="2077" w:type="dxa"/>
            <w:vAlign w:val="center"/>
          </w:tcPr>
          <w:p w14:paraId="1F5B8859">
            <w:pPr>
              <w:jc w:val="center"/>
              <w:rPr>
                <w:color w:val="000000"/>
                <w:kern w:val="0"/>
                <w:sz w:val="20"/>
                <w:szCs w:val="20"/>
              </w:rPr>
            </w:pPr>
            <w:r>
              <w:rPr>
                <w:color w:val="000000"/>
                <w:kern w:val="0"/>
                <w:sz w:val="20"/>
                <w:szCs w:val="20"/>
              </w:rPr>
              <w:t>100%</w:t>
            </w:r>
          </w:p>
        </w:tc>
        <w:tc>
          <w:tcPr>
            <w:tcW w:w="3150" w:type="dxa"/>
            <w:vAlign w:val="center"/>
          </w:tcPr>
          <w:p w14:paraId="0E52E69C">
            <w:pPr>
              <w:jc w:val="left"/>
              <w:rPr>
                <w:color w:val="000000"/>
                <w:kern w:val="0"/>
                <w:sz w:val="20"/>
                <w:szCs w:val="20"/>
              </w:rPr>
            </w:pPr>
            <w:r>
              <w:rPr>
                <w:color w:val="000000"/>
                <w:kern w:val="0"/>
                <w:sz w:val="20"/>
                <w:szCs w:val="20"/>
              </w:rPr>
              <w:t>　</w:t>
            </w:r>
          </w:p>
        </w:tc>
      </w:tr>
      <w:tr w14:paraId="773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43F59E01">
            <w:pPr>
              <w:jc w:val="left"/>
              <w:rPr>
                <w:color w:val="000000"/>
                <w:kern w:val="0"/>
                <w:sz w:val="20"/>
                <w:szCs w:val="20"/>
              </w:rPr>
            </w:pPr>
          </w:p>
        </w:tc>
        <w:tc>
          <w:tcPr>
            <w:tcW w:w="2579" w:type="dxa"/>
            <w:shd w:val="clear" w:color="000000" w:fill="FFFFFF"/>
            <w:vAlign w:val="center"/>
          </w:tcPr>
          <w:p w14:paraId="57094BF4">
            <w:pPr>
              <w:jc w:val="center"/>
              <w:rPr>
                <w:color w:val="000000"/>
                <w:kern w:val="0"/>
                <w:sz w:val="20"/>
                <w:szCs w:val="20"/>
              </w:rPr>
            </w:pPr>
            <w:r>
              <w:rPr>
                <w:color w:val="000000"/>
                <w:kern w:val="0"/>
                <w:sz w:val="20"/>
                <w:szCs w:val="20"/>
              </w:rPr>
              <w:t>成本指标</w:t>
            </w:r>
          </w:p>
        </w:tc>
        <w:tc>
          <w:tcPr>
            <w:tcW w:w="2447" w:type="dxa"/>
            <w:shd w:val="clear" w:color="000000" w:fill="FFFFFF"/>
            <w:vAlign w:val="center"/>
          </w:tcPr>
          <w:p w14:paraId="73306A64">
            <w:pPr>
              <w:jc w:val="center"/>
              <w:rPr>
                <w:color w:val="000000"/>
                <w:kern w:val="0"/>
                <w:sz w:val="20"/>
                <w:szCs w:val="20"/>
              </w:rPr>
            </w:pPr>
            <w:r>
              <w:rPr>
                <w:color w:val="000000"/>
                <w:kern w:val="0"/>
                <w:sz w:val="20"/>
                <w:szCs w:val="20"/>
              </w:rPr>
              <w:t>公益岗养护920.4万元</w:t>
            </w:r>
          </w:p>
        </w:tc>
        <w:tc>
          <w:tcPr>
            <w:tcW w:w="1810" w:type="dxa"/>
            <w:shd w:val="clear" w:color="000000" w:fill="FFFFFF"/>
            <w:vAlign w:val="center"/>
          </w:tcPr>
          <w:p w14:paraId="72C210ED">
            <w:pPr>
              <w:jc w:val="center"/>
              <w:rPr>
                <w:color w:val="000000"/>
                <w:kern w:val="0"/>
                <w:sz w:val="20"/>
                <w:szCs w:val="20"/>
              </w:rPr>
            </w:pPr>
            <w:r>
              <w:rPr>
                <w:color w:val="000000"/>
                <w:kern w:val="0"/>
                <w:sz w:val="20"/>
                <w:szCs w:val="20"/>
              </w:rPr>
              <w:t>公益岗养护919.3万元</w:t>
            </w:r>
          </w:p>
        </w:tc>
        <w:tc>
          <w:tcPr>
            <w:tcW w:w="2077" w:type="dxa"/>
            <w:shd w:val="clear" w:color="auto" w:fill="auto"/>
            <w:vAlign w:val="center"/>
          </w:tcPr>
          <w:p w14:paraId="2A43D42C">
            <w:pPr>
              <w:jc w:val="center"/>
              <w:rPr>
                <w:color w:val="000000"/>
                <w:kern w:val="0"/>
                <w:sz w:val="20"/>
                <w:szCs w:val="20"/>
              </w:rPr>
            </w:pPr>
            <w:r>
              <w:rPr>
                <w:color w:val="000000"/>
                <w:kern w:val="0"/>
                <w:sz w:val="20"/>
                <w:szCs w:val="20"/>
              </w:rPr>
              <w:t>90%</w:t>
            </w:r>
          </w:p>
        </w:tc>
        <w:tc>
          <w:tcPr>
            <w:tcW w:w="3150" w:type="dxa"/>
            <w:shd w:val="clear" w:color="000000" w:fill="FFFFFF"/>
            <w:vAlign w:val="center"/>
          </w:tcPr>
          <w:p w14:paraId="45D71A5A">
            <w:pPr>
              <w:jc w:val="center"/>
              <w:rPr>
                <w:color w:val="000000"/>
                <w:kern w:val="0"/>
                <w:sz w:val="20"/>
                <w:szCs w:val="20"/>
              </w:rPr>
            </w:pPr>
            <w:r>
              <w:rPr>
                <w:color w:val="000000"/>
                <w:kern w:val="0"/>
                <w:sz w:val="20"/>
                <w:szCs w:val="20"/>
              </w:rPr>
              <w:t>兑现919.3万元，因乡镇调减人员</w:t>
            </w:r>
          </w:p>
        </w:tc>
      </w:tr>
      <w:tr w14:paraId="4684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549FB4EF">
            <w:pPr>
              <w:jc w:val="left"/>
              <w:rPr>
                <w:color w:val="000000"/>
                <w:kern w:val="0"/>
                <w:sz w:val="20"/>
                <w:szCs w:val="20"/>
              </w:rPr>
            </w:pPr>
          </w:p>
        </w:tc>
        <w:tc>
          <w:tcPr>
            <w:tcW w:w="2579" w:type="dxa"/>
            <w:shd w:val="clear" w:color="000000" w:fill="FFFFFF"/>
            <w:vAlign w:val="center"/>
          </w:tcPr>
          <w:p w14:paraId="3D6864D8">
            <w:pPr>
              <w:jc w:val="center"/>
              <w:rPr>
                <w:color w:val="000000"/>
                <w:kern w:val="0"/>
                <w:sz w:val="20"/>
                <w:szCs w:val="20"/>
              </w:rPr>
            </w:pPr>
            <w:r>
              <w:rPr>
                <w:color w:val="000000"/>
                <w:kern w:val="0"/>
                <w:sz w:val="20"/>
                <w:szCs w:val="20"/>
              </w:rPr>
              <w:t>社会效益指标</w:t>
            </w:r>
          </w:p>
        </w:tc>
        <w:tc>
          <w:tcPr>
            <w:tcW w:w="2447" w:type="dxa"/>
            <w:shd w:val="clear" w:color="000000" w:fill="FFFFFF"/>
            <w:vAlign w:val="center"/>
          </w:tcPr>
          <w:p w14:paraId="6A71BD78">
            <w:pPr>
              <w:jc w:val="center"/>
              <w:rPr>
                <w:color w:val="000000"/>
                <w:kern w:val="0"/>
                <w:sz w:val="20"/>
                <w:szCs w:val="20"/>
              </w:rPr>
            </w:pPr>
            <w:r>
              <w:rPr>
                <w:color w:val="000000"/>
                <w:kern w:val="0"/>
                <w:sz w:val="20"/>
                <w:szCs w:val="20"/>
              </w:rPr>
              <w:t>受益建档立卡巩固脱贫人口数112492人</w:t>
            </w:r>
          </w:p>
        </w:tc>
        <w:tc>
          <w:tcPr>
            <w:tcW w:w="1810" w:type="dxa"/>
            <w:shd w:val="clear" w:color="000000" w:fill="FFFFFF"/>
            <w:vAlign w:val="center"/>
          </w:tcPr>
          <w:p w14:paraId="49342E4E">
            <w:pPr>
              <w:jc w:val="center"/>
              <w:rPr>
                <w:color w:val="000000"/>
                <w:kern w:val="0"/>
                <w:sz w:val="20"/>
                <w:szCs w:val="20"/>
              </w:rPr>
            </w:pPr>
            <w:r>
              <w:rPr>
                <w:color w:val="000000"/>
                <w:kern w:val="0"/>
                <w:sz w:val="20"/>
                <w:szCs w:val="20"/>
              </w:rPr>
              <w:t>受益建档立卡巩固脱贫人口数112492人</w:t>
            </w:r>
          </w:p>
        </w:tc>
        <w:tc>
          <w:tcPr>
            <w:tcW w:w="2077" w:type="dxa"/>
            <w:vAlign w:val="center"/>
          </w:tcPr>
          <w:p w14:paraId="66D6C84B">
            <w:pPr>
              <w:jc w:val="center"/>
              <w:rPr>
                <w:color w:val="000000"/>
                <w:kern w:val="0"/>
                <w:sz w:val="20"/>
                <w:szCs w:val="20"/>
              </w:rPr>
            </w:pPr>
            <w:r>
              <w:rPr>
                <w:color w:val="000000"/>
                <w:kern w:val="0"/>
                <w:sz w:val="20"/>
                <w:szCs w:val="20"/>
              </w:rPr>
              <w:t>100%</w:t>
            </w:r>
          </w:p>
        </w:tc>
        <w:tc>
          <w:tcPr>
            <w:tcW w:w="3150" w:type="dxa"/>
            <w:vAlign w:val="center"/>
          </w:tcPr>
          <w:p w14:paraId="27AA81E6">
            <w:pPr>
              <w:jc w:val="left"/>
              <w:rPr>
                <w:color w:val="000000"/>
                <w:kern w:val="0"/>
                <w:sz w:val="20"/>
                <w:szCs w:val="20"/>
              </w:rPr>
            </w:pPr>
            <w:r>
              <w:rPr>
                <w:color w:val="000000"/>
                <w:kern w:val="0"/>
                <w:sz w:val="20"/>
                <w:szCs w:val="20"/>
              </w:rPr>
              <w:t>　</w:t>
            </w:r>
          </w:p>
        </w:tc>
      </w:tr>
      <w:tr w14:paraId="324E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3ACB1707">
            <w:pPr>
              <w:jc w:val="left"/>
              <w:rPr>
                <w:color w:val="000000"/>
                <w:kern w:val="0"/>
                <w:sz w:val="20"/>
                <w:szCs w:val="20"/>
              </w:rPr>
            </w:pPr>
          </w:p>
        </w:tc>
        <w:tc>
          <w:tcPr>
            <w:tcW w:w="2579" w:type="dxa"/>
            <w:shd w:val="clear" w:color="000000" w:fill="FFFFFF"/>
            <w:vAlign w:val="center"/>
          </w:tcPr>
          <w:p w14:paraId="58E8FFCE">
            <w:pPr>
              <w:jc w:val="center"/>
              <w:rPr>
                <w:color w:val="000000"/>
                <w:kern w:val="0"/>
                <w:sz w:val="20"/>
                <w:szCs w:val="20"/>
              </w:rPr>
            </w:pPr>
            <w:r>
              <w:rPr>
                <w:color w:val="000000"/>
                <w:kern w:val="0"/>
                <w:sz w:val="20"/>
                <w:szCs w:val="20"/>
              </w:rPr>
              <w:t>可持续影响指标</w:t>
            </w:r>
          </w:p>
        </w:tc>
        <w:tc>
          <w:tcPr>
            <w:tcW w:w="2447" w:type="dxa"/>
            <w:shd w:val="clear" w:color="000000" w:fill="FFFFFF"/>
            <w:vAlign w:val="center"/>
          </w:tcPr>
          <w:p w14:paraId="14A50F19">
            <w:pPr>
              <w:jc w:val="center"/>
              <w:rPr>
                <w:color w:val="000000"/>
                <w:kern w:val="0"/>
                <w:sz w:val="20"/>
                <w:szCs w:val="20"/>
              </w:rPr>
            </w:pPr>
            <w:r>
              <w:rPr>
                <w:color w:val="000000"/>
                <w:kern w:val="0"/>
                <w:sz w:val="20"/>
                <w:szCs w:val="20"/>
              </w:rPr>
              <w:t>工程设计使用年限≥1年</w:t>
            </w:r>
          </w:p>
        </w:tc>
        <w:tc>
          <w:tcPr>
            <w:tcW w:w="1810" w:type="dxa"/>
            <w:shd w:val="clear" w:color="000000" w:fill="FFFFFF"/>
            <w:vAlign w:val="center"/>
          </w:tcPr>
          <w:p w14:paraId="3665B8C6">
            <w:pPr>
              <w:jc w:val="center"/>
              <w:rPr>
                <w:color w:val="000000"/>
                <w:kern w:val="0"/>
                <w:sz w:val="20"/>
                <w:szCs w:val="20"/>
              </w:rPr>
            </w:pPr>
            <w:r>
              <w:rPr>
                <w:color w:val="000000"/>
                <w:kern w:val="0"/>
                <w:sz w:val="20"/>
                <w:szCs w:val="20"/>
              </w:rPr>
              <w:t>工程设计使用年限≥1年</w:t>
            </w:r>
          </w:p>
        </w:tc>
        <w:tc>
          <w:tcPr>
            <w:tcW w:w="2077" w:type="dxa"/>
            <w:vAlign w:val="center"/>
          </w:tcPr>
          <w:p w14:paraId="7A9ED582">
            <w:pPr>
              <w:jc w:val="center"/>
              <w:rPr>
                <w:color w:val="000000"/>
                <w:kern w:val="0"/>
                <w:sz w:val="20"/>
                <w:szCs w:val="20"/>
              </w:rPr>
            </w:pPr>
            <w:r>
              <w:rPr>
                <w:color w:val="000000"/>
                <w:kern w:val="0"/>
                <w:sz w:val="20"/>
                <w:szCs w:val="20"/>
              </w:rPr>
              <w:t>100%</w:t>
            </w:r>
          </w:p>
        </w:tc>
        <w:tc>
          <w:tcPr>
            <w:tcW w:w="3150" w:type="dxa"/>
            <w:vAlign w:val="center"/>
          </w:tcPr>
          <w:p w14:paraId="11270260">
            <w:pPr>
              <w:jc w:val="left"/>
              <w:rPr>
                <w:color w:val="000000"/>
                <w:kern w:val="0"/>
                <w:sz w:val="20"/>
                <w:szCs w:val="20"/>
              </w:rPr>
            </w:pPr>
            <w:r>
              <w:rPr>
                <w:color w:val="000000"/>
                <w:kern w:val="0"/>
                <w:sz w:val="20"/>
                <w:szCs w:val="20"/>
              </w:rPr>
              <w:t>　</w:t>
            </w:r>
          </w:p>
        </w:tc>
      </w:tr>
      <w:tr w14:paraId="30BF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4CF1810F">
            <w:pPr>
              <w:jc w:val="left"/>
              <w:rPr>
                <w:color w:val="000000"/>
                <w:kern w:val="0"/>
                <w:sz w:val="20"/>
                <w:szCs w:val="20"/>
              </w:rPr>
            </w:pPr>
          </w:p>
        </w:tc>
        <w:tc>
          <w:tcPr>
            <w:tcW w:w="2579" w:type="dxa"/>
            <w:shd w:val="clear" w:color="000000" w:fill="FFFFFF"/>
            <w:vAlign w:val="center"/>
          </w:tcPr>
          <w:p w14:paraId="6847CB4A">
            <w:pPr>
              <w:jc w:val="center"/>
              <w:rPr>
                <w:color w:val="000000"/>
                <w:kern w:val="0"/>
                <w:sz w:val="20"/>
                <w:szCs w:val="20"/>
              </w:rPr>
            </w:pPr>
            <w:r>
              <w:rPr>
                <w:color w:val="000000"/>
                <w:kern w:val="0"/>
                <w:sz w:val="20"/>
                <w:szCs w:val="20"/>
              </w:rPr>
              <w:t>服务对象满意度指标</w:t>
            </w:r>
          </w:p>
        </w:tc>
        <w:tc>
          <w:tcPr>
            <w:tcW w:w="2447" w:type="dxa"/>
            <w:shd w:val="clear" w:color="000000" w:fill="FFFFFF"/>
            <w:vAlign w:val="center"/>
          </w:tcPr>
          <w:p w14:paraId="58CD6988">
            <w:pPr>
              <w:jc w:val="center"/>
              <w:rPr>
                <w:color w:val="000000"/>
                <w:kern w:val="0"/>
                <w:sz w:val="20"/>
                <w:szCs w:val="20"/>
              </w:rPr>
            </w:pPr>
            <w:r>
              <w:rPr>
                <w:color w:val="000000"/>
                <w:kern w:val="0"/>
                <w:sz w:val="20"/>
                <w:szCs w:val="20"/>
              </w:rPr>
              <w:t>受益建档立卡巩固脱贫户满意度95%</w:t>
            </w:r>
          </w:p>
        </w:tc>
        <w:tc>
          <w:tcPr>
            <w:tcW w:w="1810" w:type="dxa"/>
            <w:shd w:val="clear" w:color="000000" w:fill="FFFFFF"/>
            <w:vAlign w:val="center"/>
          </w:tcPr>
          <w:p w14:paraId="71C99F9B">
            <w:pPr>
              <w:jc w:val="center"/>
              <w:rPr>
                <w:color w:val="000000"/>
                <w:kern w:val="0"/>
                <w:sz w:val="20"/>
                <w:szCs w:val="20"/>
              </w:rPr>
            </w:pPr>
            <w:r>
              <w:rPr>
                <w:color w:val="000000"/>
                <w:kern w:val="0"/>
                <w:sz w:val="20"/>
                <w:szCs w:val="20"/>
              </w:rPr>
              <w:t>受益建档立卡巩固脱贫户满意度95%</w:t>
            </w:r>
          </w:p>
        </w:tc>
        <w:tc>
          <w:tcPr>
            <w:tcW w:w="2077" w:type="dxa"/>
            <w:vAlign w:val="center"/>
          </w:tcPr>
          <w:p w14:paraId="6BD1F23C">
            <w:pPr>
              <w:jc w:val="center"/>
              <w:rPr>
                <w:color w:val="000000"/>
                <w:kern w:val="0"/>
                <w:sz w:val="20"/>
                <w:szCs w:val="20"/>
              </w:rPr>
            </w:pPr>
            <w:r>
              <w:rPr>
                <w:color w:val="000000"/>
                <w:kern w:val="0"/>
                <w:sz w:val="20"/>
                <w:szCs w:val="20"/>
              </w:rPr>
              <w:t>100%</w:t>
            </w:r>
          </w:p>
        </w:tc>
        <w:tc>
          <w:tcPr>
            <w:tcW w:w="3150" w:type="dxa"/>
            <w:vAlign w:val="center"/>
          </w:tcPr>
          <w:p w14:paraId="0799FDEF">
            <w:pPr>
              <w:jc w:val="left"/>
              <w:rPr>
                <w:color w:val="000000"/>
                <w:kern w:val="0"/>
                <w:sz w:val="20"/>
                <w:szCs w:val="20"/>
              </w:rPr>
            </w:pPr>
            <w:r>
              <w:rPr>
                <w:color w:val="000000"/>
                <w:kern w:val="0"/>
                <w:sz w:val="20"/>
                <w:szCs w:val="20"/>
              </w:rPr>
              <w:t>　</w:t>
            </w:r>
          </w:p>
        </w:tc>
      </w:tr>
      <w:tr w14:paraId="4052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2078F796">
            <w:pPr>
              <w:jc w:val="left"/>
              <w:rPr>
                <w:color w:val="000000"/>
                <w:kern w:val="0"/>
                <w:sz w:val="20"/>
                <w:szCs w:val="20"/>
              </w:rPr>
            </w:pPr>
          </w:p>
        </w:tc>
        <w:tc>
          <w:tcPr>
            <w:tcW w:w="2579" w:type="dxa"/>
            <w:vAlign w:val="center"/>
          </w:tcPr>
          <w:p w14:paraId="4ADDBAD4">
            <w:pPr>
              <w:jc w:val="left"/>
              <w:rPr>
                <w:color w:val="000000"/>
                <w:kern w:val="0"/>
                <w:sz w:val="20"/>
                <w:szCs w:val="20"/>
              </w:rPr>
            </w:pPr>
            <w:r>
              <w:rPr>
                <w:color w:val="000000"/>
                <w:kern w:val="0"/>
                <w:sz w:val="20"/>
                <w:szCs w:val="20"/>
              </w:rPr>
              <w:t>　</w:t>
            </w:r>
          </w:p>
        </w:tc>
        <w:tc>
          <w:tcPr>
            <w:tcW w:w="2447" w:type="dxa"/>
            <w:vAlign w:val="center"/>
          </w:tcPr>
          <w:p w14:paraId="52E1DC35">
            <w:pPr>
              <w:jc w:val="left"/>
              <w:rPr>
                <w:color w:val="000000"/>
                <w:kern w:val="0"/>
                <w:sz w:val="20"/>
                <w:szCs w:val="20"/>
              </w:rPr>
            </w:pPr>
            <w:r>
              <w:rPr>
                <w:color w:val="000000"/>
                <w:kern w:val="0"/>
                <w:sz w:val="20"/>
                <w:szCs w:val="20"/>
              </w:rPr>
              <w:t>　</w:t>
            </w:r>
          </w:p>
        </w:tc>
        <w:tc>
          <w:tcPr>
            <w:tcW w:w="1810" w:type="dxa"/>
            <w:vAlign w:val="center"/>
          </w:tcPr>
          <w:p w14:paraId="1448B5A1">
            <w:pPr>
              <w:jc w:val="center"/>
              <w:rPr>
                <w:color w:val="000000"/>
                <w:kern w:val="0"/>
                <w:sz w:val="20"/>
                <w:szCs w:val="20"/>
              </w:rPr>
            </w:pPr>
            <w:r>
              <w:rPr>
                <w:color w:val="000000"/>
                <w:kern w:val="0"/>
                <w:sz w:val="20"/>
                <w:szCs w:val="20"/>
              </w:rPr>
              <w:t>　</w:t>
            </w:r>
          </w:p>
        </w:tc>
        <w:tc>
          <w:tcPr>
            <w:tcW w:w="2077" w:type="dxa"/>
            <w:vAlign w:val="center"/>
          </w:tcPr>
          <w:p w14:paraId="2E31D2E9">
            <w:pPr>
              <w:jc w:val="left"/>
              <w:rPr>
                <w:color w:val="000000"/>
                <w:kern w:val="0"/>
                <w:sz w:val="20"/>
                <w:szCs w:val="20"/>
              </w:rPr>
            </w:pPr>
            <w:r>
              <w:rPr>
                <w:color w:val="000000"/>
                <w:kern w:val="0"/>
                <w:sz w:val="20"/>
                <w:szCs w:val="20"/>
              </w:rPr>
              <w:t>　</w:t>
            </w:r>
          </w:p>
        </w:tc>
        <w:tc>
          <w:tcPr>
            <w:tcW w:w="3150" w:type="dxa"/>
            <w:vAlign w:val="center"/>
          </w:tcPr>
          <w:p w14:paraId="58DA4ED5">
            <w:pPr>
              <w:jc w:val="left"/>
              <w:rPr>
                <w:color w:val="000000"/>
                <w:kern w:val="0"/>
                <w:sz w:val="20"/>
                <w:szCs w:val="20"/>
              </w:rPr>
            </w:pPr>
            <w:r>
              <w:rPr>
                <w:color w:val="000000"/>
                <w:kern w:val="0"/>
                <w:sz w:val="20"/>
                <w:szCs w:val="20"/>
              </w:rPr>
              <w:t>　</w:t>
            </w:r>
          </w:p>
        </w:tc>
      </w:tr>
      <w:tr w14:paraId="3312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0EF69320">
            <w:pPr>
              <w:jc w:val="left"/>
              <w:rPr>
                <w:color w:val="000000"/>
                <w:kern w:val="0"/>
                <w:sz w:val="20"/>
                <w:szCs w:val="20"/>
              </w:rPr>
            </w:pPr>
          </w:p>
        </w:tc>
        <w:tc>
          <w:tcPr>
            <w:tcW w:w="2579" w:type="dxa"/>
            <w:vAlign w:val="center"/>
          </w:tcPr>
          <w:p w14:paraId="45DE7464">
            <w:pPr>
              <w:jc w:val="left"/>
              <w:rPr>
                <w:color w:val="000000"/>
                <w:kern w:val="0"/>
                <w:sz w:val="20"/>
                <w:szCs w:val="20"/>
              </w:rPr>
            </w:pPr>
            <w:r>
              <w:rPr>
                <w:color w:val="000000"/>
                <w:kern w:val="0"/>
                <w:sz w:val="20"/>
                <w:szCs w:val="20"/>
              </w:rPr>
              <w:t>　</w:t>
            </w:r>
          </w:p>
        </w:tc>
        <w:tc>
          <w:tcPr>
            <w:tcW w:w="2447" w:type="dxa"/>
            <w:vAlign w:val="center"/>
          </w:tcPr>
          <w:p w14:paraId="53BA8C9C">
            <w:pPr>
              <w:jc w:val="left"/>
              <w:rPr>
                <w:color w:val="000000"/>
                <w:kern w:val="0"/>
                <w:sz w:val="20"/>
                <w:szCs w:val="20"/>
              </w:rPr>
            </w:pPr>
            <w:r>
              <w:rPr>
                <w:color w:val="000000"/>
                <w:kern w:val="0"/>
                <w:sz w:val="20"/>
                <w:szCs w:val="20"/>
              </w:rPr>
              <w:t>　</w:t>
            </w:r>
          </w:p>
        </w:tc>
        <w:tc>
          <w:tcPr>
            <w:tcW w:w="1810" w:type="dxa"/>
            <w:vAlign w:val="center"/>
          </w:tcPr>
          <w:p w14:paraId="73060432">
            <w:pPr>
              <w:jc w:val="center"/>
              <w:rPr>
                <w:color w:val="000000"/>
                <w:kern w:val="0"/>
                <w:sz w:val="20"/>
                <w:szCs w:val="20"/>
              </w:rPr>
            </w:pPr>
            <w:r>
              <w:rPr>
                <w:color w:val="000000"/>
                <w:kern w:val="0"/>
                <w:sz w:val="20"/>
                <w:szCs w:val="20"/>
              </w:rPr>
              <w:t>　</w:t>
            </w:r>
          </w:p>
        </w:tc>
        <w:tc>
          <w:tcPr>
            <w:tcW w:w="2077" w:type="dxa"/>
            <w:vAlign w:val="center"/>
          </w:tcPr>
          <w:p w14:paraId="493897C2">
            <w:pPr>
              <w:jc w:val="left"/>
              <w:rPr>
                <w:color w:val="000000"/>
                <w:kern w:val="0"/>
                <w:sz w:val="20"/>
                <w:szCs w:val="20"/>
              </w:rPr>
            </w:pPr>
            <w:r>
              <w:rPr>
                <w:color w:val="000000"/>
                <w:kern w:val="0"/>
                <w:sz w:val="20"/>
                <w:szCs w:val="20"/>
              </w:rPr>
              <w:t>　</w:t>
            </w:r>
          </w:p>
        </w:tc>
        <w:tc>
          <w:tcPr>
            <w:tcW w:w="3150" w:type="dxa"/>
            <w:vAlign w:val="center"/>
          </w:tcPr>
          <w:p w14:paraId="1A351D4C">
            <w:pPr>
              <w:jc w:val="left"/>
              <w:rPr>
                <w:color w:val="000000"/>
                <w:kern w:val="0"/>
                <w:sz w:val="20"/>
                <w:szCs w:val="20"/>
              </w:rPr>
            </w:pPr>
            <w:r>
              <w:rPr>
                <w:color w:val="000000"/>
                <w:kern w:val="0"/>
                <w:sz w:val="20"/>
                <w:szCs w:val="20"/>
              </w:rPr>
              <w:t>　</w:t>
            </w:r>
          </w:p>
        </w:tc>
      </w:tr>
      <w:tr w14:paraId="39F9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6488FF66">
            <w:pPr>
              <w:jc w:val="left"/>
              <w:rPr>
                <w:color w:val="000000"/>
                <w:kern w:val="0"/>
                <w:sz w:val="20"/>
                <w:szCs w:val="20"/>
              </w:rPr>
            </w:pPr>
          </w:p>
        </w:tc>
        <w:tc>
          <w:tcPr>
            <w:tcW w:w="2579" w:type="dxa"/>
            <w:vAlign w:val="center"/>
          </w:tcPr>
          <w:p w14:paraId="76E6E64A">
            <w:pPr>
              <w:jc w:val="left"/>
              <w:rPr>
                <w:color w:val="000000"/>
                <w:kern w:val="0"/>
                <w:sz w:val="20"/>
                <w:szCs w:val="20"/>
              </w:rPr>
            </w:pPr>
            <w:r>
              <w:rPr>
                <w:color w:val="000000"/>
                <w:kern w:val="0"/>
                <w:sz w:val="20"/>
                <w:szCs w:val="20"/>
              </w:rPr>
              <w:t>　</w:t>
            </w:r>
          </w:p>
        </w:tc>
        <w:tc>
          <w:tcPr>
            <w:tcW w:w="2447" w:type="dxa"/>
            <w:vAlign w:val="center"/>
          </w:tcPr>
          <w:p w14:paraId="70BD772A">
            <w:pPr>
              <w:jc w:val="left"/>
              <w:rPr>
                <w:color w:val="000000"/>
                <w:kern w:val="0"/>
                <w:sz w:val="20"/>
                <w:szCs w:val="20"/>
              </w:rPr>
            </w:pPr>
            <w:r>
              <w:rPr>
                <w:color w:val="000000"/>
                <w:kern w:val="0"/>
                <w:sz w:val="20"/>
                <w:szCs w:val="20"/>
              </w:rPr>
              <w:t>　</w:t>
            </w:r>
          </w:p>
        </w:tc>
        <w:tc>
          <w:tcPr>
            <w:tcW w:w="1810" w:type="dxa"/>
            <w:vAlign w:val="center"/>
          </w:tcPr>
          <w:p w14:paraId="505C3C0F">
            <w:pPr>
              <w:jc w:val="center"/>
              <w:rPr>
                <w:color w:val="000000"/>
                <w:kern w:val="0"/>
                <w:sz w:val="20"/>
                <w:szCs w:val="20"/>
              </w:rPr>
            </w:pPr>
            <w:r>
              <w:rPr>
                <w:color w:val="000000"/>
                <w:kern w:val="0"/>
                <w:sz w:val="20"/>
                <w:szCs w:val="20"/>
              </w:rPr>
              <w:t>　</w:t>
            </w:r>
          </w:p>
        </w:tc>
        <w:tc>
          <w:tcPr>
            <w:tcW w:w="2077" w:type="dxa"/>
            <w:vAlign w:val="center"/>
          </w:tcPr>
          <w:p w14:paraId="424F029D">
            <w:pPr>
              <w:jc w:val="left"/>
              <w:rPr>
                <w:color w:val="000000"/>
                <w:kern w:val="0"/>
                <w:sz w:val="20"/>
                <w:szCs w:val="20"/>
              </w:rPr>
            </w:pPr>
            <w:r>
              <w:rPr>
                <w:color w:val="000000"/>
                <w:kern w:val="0"/>
                <w:sz w:val="20"/>
                <w:szCs w:val="20"/>
              </w:rPr>
              <w:t>　</w:t>
            </w:r>
          </w:p>
        </w:tc>
        <w:tc>
          <w:tcPr>
            <w:tcW w:w="3150" w:type="dxa"/>
            <w:vAlign w:val="center"/>
          </w:tcPr>
          <w:p w14:paraId="09DBA34C">
            <w:pPr>
              <w:jc w:val="left"/>
              <w:rPr>
                <w:color w:val="000000"/>
                <w:kern w:val="0"/>
                <w:sz w:val="20"/>
                <w:szCs w:val="20"/>
              </w:rPr>
            </w:pPr>
            <w:r>
              <w:rPr>
                <w:color w:val="000000"/>
                <w:kern w:val="0"/>
                <w:sz w:val="20"/>
                <w:szCs w:val="20"/>
              </w:rPr>
              <w:t>　</w:t>
            </w:r>
          </w:p>
        </w:tc>
      </w:tr>
      <w:tr w14:paraId="2557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545AE959">
            <w:pPr>
              <w:jc w:val="left"/>
              <w:rPr>
                <w:color w:val="000000"/>
                <w:kern w:val="0"/>
                <w:sz w:val="20"/>
                <w:szCs w:val="20"/>
              </w:rPr>
            </w:pPr>
          </w:p>
        </w:tc>
        <w:tc>
          <w:tcPr>
            <w:tcW w:w="2579" w:type="dxa"/>
            <w:vAlign w:val="center"/>
          </w:tcPr>
          <w:p w14:paraId="6B39432A">
            <w:pPr>
              <w:jc w:val="left"/>
              <w:rPr>
                <w:color w:val="000000"/>
                <w:kern w:val="0"/>
                <w:sz w:val="20"/>
                <w:szCs w:val="20"/>
              </w:rPr>
            </w:pPr>
            <w:r>
              <w:rPr>
                <w:color w:val="000000"/>
                <w:kern w:val="0"/>
                <w:sz w:val="20"/>
                <w:szCs w:val="20"/>
              </w:rPr>
              <w:t>　</w:t>
            </w:r>
          </w:p>
        </w:tc>
        <w:tc>
          <w:tcPr>
            <w:tcW w:w="2447" w:type="dxa"/>
            <w:vAlign w:val="center"/>
          </w:tcPr>
          <w:p w14:paraId="16619997">
            <w:pPr>
              <w:jc w:val="left"/>
              <w:rPr>
                <w:color w:val="000000"/>
                <w:kern w:val="0"/>
                <w:sz w:val="20"/>
                <w:szCs w:val="20"/>
              </w:rPr>
            </w:pPr>
            <w:r>
              <w:rPr>
                <w:color w:val="000000"/>
                <w:kern w:val="0"/>
                <w:sz w:val="20"/>
                <w:szCs w:val="20"/>
              </w:rPr>
              <w:t>　</w:t>
            </w:r>
          </w:p>
        </w:tc>
        <w:tc>
          <w:tcPr>
            <w:tcW w:w="1810" w:type="dxa"/>
            <w:vAlign w:val="center"/>
          </w:tcPr>
          <w:p w14:paraId="54552EE4">
            <w:pPr>
              <w:jc w:val="center"/>
              <w:rPr>
                <w:color w:val="000000"/>
                <w:kern w:val="0"/>
                <w:sz w:val="20"/>
                <w:szCs w:val="20"/>
              </w:rPr>
            </w:pPr>
            <w:r>
              <w:rPr>
                <w:color w:val="000000"/>
                <w:kern w:val="0"/>
                <w:sz w:val="20"/>
                <w:szCs w:val="20"/>
              </w:rPr>
              <w:t>　</w:t>
            </w:r>
          </w:p>
        </w:tc>
        <w:tc>
          <w:tcPr>
            <w:tcW w:w="2077" w:type="dxa"/>
            <w:vAlign w:val="center"/>
          </w:tcPr>
          <w:p w14:paraId="5DE60947">
            <w:pPr>
              <w:jc w:val="left"/>
              <w:rPr>
                <w:color w:val="000000"/>
                <w:kern w:val="0"/>
                <w:sz w:val="20"/>
                <w:szCs w:val="20"/>
              </w:rPr>
            </w:pPr>
            <w:r>
              <w:rPr>
                <w:color w:val="000000"/>
                <w:kern w:val="0"/>
                <w:sz w:val="20"/>
                <w:szCs w:val="20"/>
              </w:rPr>
              <w:t>　</w:t>
            </w:r>
          </w:p>
        </w:tc>
        <w:tc>
          <w:tcPr>
            <w:tcW w:w="3150" w:type="dxa"/>
            <w:vAlign w:val="center"/>
          </w:tcPr>
          <w:p w14:paraId="6B86EF05">
            <w:pPr>
              <w:jc w:val="left"/>
              <w:rPr>
                <w:color w:val="000000"/>
                <w:kern w:val="0"/>
                <w:sz w:val="20"/>
                <w:szCs w:val="20"/>
              </w:rPr>
            </w:pPr>
            <w:r>
              <w:rPr>
                <w:color w:val="000000"/>
                <w:kern w:val="0"/>
                <w:sz w:val="20"/>
                <w:szCs w:val="20"/>
              </w:rPr>
              <w:t>　</w:t>
            </w:r>
          </w:p>
        </w:tc>
      </w:tr>
      <w:tr w14:paraId="3A2B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7299E78A">
            <w:pPr>
              <w:jc w:val="left"/>
              <w:rPr>
                <w:color w:val="000000"/>
                <w:kern w:val="0"/>
                <w:sz w:val="20"/>
                <w:szCs w:val="20"/>
              </w:rPr>
            </w:pPr>
          </w:p>
        </w:tc>
        <w:tc>
          <w:tcPr>
            <w:tcW w:w="2579" w:type="dxa"/>
            <w:vAlign w:val="center"/>
          </w:tcPr>
          <w:p w14:paraId="2EAEB1DC">
            <w:pPr>
              <w:jc w:val="left"/>
              <w:rPr>
                <w:color w:val="000000"/>
                <w:kern w:val="0"/>
                <w:sz w:val="20"/>
                <w:szCs w:val="20"/>
              </w:rPr>
            </w:pPr>
            <w:r>
              <w:rPr>
                <w:color w:val="000000"/>
                <w:kern w:val="0"/>
                <w:sz w:val="20"/>
                <w:szCs w:val="20"/>
              </w:rPr>
              <w:t>　</w:t>
            </w:r>
          </w:p>
        </w:tc>
        <w:tc>
          <w:tcPr>
            <w:tcW w:w="2447" w:type="dxa"/>
            <w:vAlign w:val="center"/>
          </w:tcPr>
          <w:p w14:paraId="79A2703F">
            <w:pPr>
              <w:jc w:val="left"/>
              <w:rPr>
                <w:color w:val="000000"/>
                <w:kern w:val="0"/>
                <w:sz w:val="20"/>
                <w:szCs w:val="20"/>
              </w:rPr>
            </w:pPr>
            <w:r>
              <w:rPr>
                <w:color w:val="000000"/>
                <w:kern w:val="0"/>
                <w:sz w:val="20"/>
                <w:szCs w:val="20"/>
              </w:rPr>
              <w:t>　</w:t>
            </w:r>
          </w:p>
        </w:tc>
        <w:tc>
          <w:tcPr>
            <w:tcW w:w="1810" w:type="dxa"/>
            <w:vAlign w:val="center"/>
          </w:tcPr>
          <w:p w14:paraId="764CBD77">
            <w:pPr>
              <w:jc w:val="center"/>
              <w:rPr>
                <w:color w:val="000000"/>
                <w:kern w:val="0"/>
                <w:sz w:val="20"/>
                <w:szCs w:val="20"/>
              </w:rPr>
            </w:pPr>
            <w:r>
              <w:rPr>
                <w:color w:val="000000"/>
                <w:kern w:val="0"/>
                <w:sz w:val="20"/>
                <w:szCs w:val="20"/>
              </w:rPr>
              <w:t>　</w:t>
            </w:r>
          </w:p>
        </w:tc>
        <w:tc>
          <w:tcPr>
            <w:tcW w:w="2077" w:type="dxa"/>
            <w:vAlign w:val="center"/>
          </w:tcPr>
          <w:p w14:paraId="02F10AD5">
            <w:pPr>
              <w:jc w:val="left"/>
              <w:rPr>
                <w:color w:val="000000"/>
                <w:kern w:val="0"/>
                <w:sz w:val="20"/>
                <w:szCs w:val="20"/>
              </w:rPr>
            </w:pPr>
            <w:r>
              <w:rPr>
                <w:color w:val="000000"/>
                <w:kern w:val="0"/>
                <w:sz w:val="20"/>
                <w:szCs w:val="20"/>
              </w:rPr>
              <w:t>　</w:t>
            </w:r>
          </w:p>
        </w:tc>
        <w:tc>
          <w:tcPr>
            <w:tcW w:w="3150" w:type="dxa"/>
            <w:vAlign w:val="center"/>
          </w:tcPr>
          <w:p w14:paraId="09A95A3B">
            <w:pPr>
              <w:jc w:val="left"/>
              <w:rPr>
                <w:color w:val="000000"/>
                <w:kern w:val="0"/>
                <w:sz w:val="20"/>
                <w:szCs w:val="20"/>
              </w:rPr>
            </w:pPr>
            <w:r>
              <w:rPr>
                <w:color w:val="000000"/>
                <w:kern w:val="0"/>
                <w:sz w:val="20"/>
                <w:szCs w:val="20"/>
              </w:rPr>
              <w:t>　</w:t>
            </w:r>
          </w:p>
        </w:tc>
      </w:tr>
      <w:tr w14:paraId="705D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5299EBEE">
            <w:pPr>
              <w:jc w:val="left"/>
              <w:rPr>
                <w:color w:val="000000"/>
                <w:kern w:val="0"/>
                <w:sz w:val="20"/>
                <w:szCs w:val="20"/>
              </w:rPr>
            </w:pPr>
          </w:p>
        </w:tc>
        <w:tc>
          <w:tcPr>
            <w:tcW w:w="2579" w:type="dxa"/>
            <w:vAlign w:val="center"/>
          </w:tcPr>
          <w:p w14:paraId="70357E49">
            <w:pPr>
              <w:jc w:val="left"/>
              <w:rPr>
                <w:color w:val="000000"/>
                <w:kern w:val="0"/>
                <w:sz w:val="20"/>
                <w:szCs w:val="20"/>
              </w:rPr>
            </w:pPr>
            <w:r>
              <w:rPr>
                <w:color w:val="000000"/>
                <w:kern w:val="0"/>
                <w:sz w:val="20"/>
                <w:szCs w:val="20"/>
              </w:rPr>
              <w:t>　</w:t>
            </w:r>
          </w:p>
        </w:tc>
        <w:tc>
          <w:tcPr>
            <w:tcW w:w="2447" w:type="dxa"/>
            <w:vAlign w:val="center"/>
          </w:tcPr>
          <w:p w14:paraId="20E65BF3">
            <w:pPr>
              <w:jc w:val="left"/>
              <w:rPr>
                <w:color w:val="000000"/>
                <w:kern w:val="0"/>
                <w:sz w:val="20"/>
                <w:szCs w:val="20"/>
              </w:rPr>
            </w:pPr>
            <w:r>
              <w:rPr>
                <w:color w:val="000000"/>
                <w:kern w:val="0"/>
                <w:sz w:val="20"/>
                <w:szCs w:val="20"/>
              </w:rPr>
              <w:t>　</w:t>
            </w:r>
          </w:p>
        </w:tc>
        <w:tc>
          <w:tcPr>
            <w:tcW w:w="1810" w:type="dxa"/>
            <w:vAlign w:val="center"/>
          </w:tcPr>
          <w:p w14:paraId="17C0F599">
            <w:pPr>
              <w:jc w:val="center"/>
              <w:rPr>
                <w:color w:val="000000"/>
                <w:kern w:val="0"/>
                <w:sz w:val="20"/>
                <w:szCs w:val="20"/>
              </w:rPr>
            </w:pPr>
            <w:r>
              <w:rPr>
                <w:color w:val="000000"/>
                <w:kern w:val="0"/>
                <w:sz w:val="20"/>
                <w:szCs w:val="20"/>
              </w:rPr>
              <w:t>　</w:t>
            </w:r>
          </w:p>
        </w:tc>
        <w:tc>
          <w:tcPr>
            <w:tcW w:w="2077" w:type="dxa"/>
            <w:vAlign w:val="center"/>
          </w:tcPr>
          <w:p w14:paraId="55E027B1">
            <w:pPr>
              <w:jc w:val="left"/>
              <w:rPr>
                <w:color w:val="000000"/>
                <w:kern w:val="0"/>
                <w:sz w:val="20"/>
                <w:szCs w:val="20"/>
              </w:rPr>
            </w:pPr>
            <w:r>
              <w:rPr>
                <w:color w:val="000000"/>
                <w:kern w:val="0"/>
                <w:sz w:val="20"/>
                <w:szCs w:val="20"/>
              </w:rPr>
              <w:t>　</w:t>
            </w:r>
          </w:p>
        </w:tc>
        <w:tc>
          <w:tcPr>
            <w:tcW w:w="3150" w:type="dxa"/>
            <w:vAlign w:val="center"/>
          </w:tcPr>
          <w:p w14:paraId="0587B4CF">
            <w:pPr>
              <w:jc w:val="left"/>
              <w:rPr>
                <w:color w:val="000000"/>
                <w:kern w:val="0"/>
                <w:sz w:val="20"/>
                <w:szCs w:val="20"/>
              </w:rPr>
            </w:pPr>
            <w:r>
              <w:rPr>
                <w:color w:val="000000"/>
                <w:kern w:val="0"/>
                <w:sz w:val="20"/>
                <w:szCs w:val="20"/>
              </w:rPr>
              <w:t>　</w:t>
            </w:r>
          </w:p>
        </w:tc>
      </w:tr>
      <w:tr w14:paraId="38CA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09C66D10">
            <w:pPr>
              <w:jc w:val="left"/>
              <w:rPr>
                <w:color w:val="000000"/>
                <w:kern w:val="0"/>
                <w:sz w:val="20"/>
                <w:szCs w:val="20"/>
              </w:rPr>
            </w:pPr>
          </w:p>
        </w:tc>
        <w:tc>
          <w:tcPr>
            <w:tcW w:w="2579" w:type="dxa"/>
            <w:vAlign w:val="center"/>
          </w:tcPr>
          <w:p w14:paraId="2FA4A874">
            <w:pPr>
              <w:jc w:val="left"/>
              <w:rPr>
                <w:color w:val="000000"/>
                <w:kern w:val="0"/>
                <w:sz w:val="20"/>
                <w:szCs w:val="20"/>
              </w:rPr>
            </w:pPr>
            <w:r>
              <w:rPr>
                <w:color w:val="000000"/>
                <w:kern w:val="0"/>
                <w:sz w:val="20"/>
                <w:szCs w:val="20"/>
              </w:rPr>
              <w:t>　</w:t>
            </w:r>
          </w:p>
        </w:tc>
        <w:tc>
          <w:tcPr>
            <w:tcW w:w="2447" w:type="dxa"/>
            <w:vAlign w:val="center"/>
          </w:tcPr>
          <w:p w14:paraId="6F704F87">
            <w:pPr>
              <w:jc w:val="left"/>
              <w:rPr>
                <w:color w:val="000000"/>
                <w:kern w:val="0"/>
                <w:sz w:val="20"/>
                <w:szCs w:val="20"/>
              </w:rPr>
            </w:pPr>
            <w:r>
              <w:rPr>
                <w:color w:val="000000"/>
                <w:kern w:val="0"/>
                <w:sz w:val="20"/>
                <w:szCs w:val="20"/>
              </w:rPr>
              <w:t>　</w:t>
            </w:r>
          </w:p>
        </w:tc>
        <w:tc>
          <w:tcPr>
            <w:tcW w:w="1810" w:type="dxa"/>
            <w:vAlign w:val="center"/>
          </w:tcPr>
          <w:p w14:paraId="6D254679">
            <w:pPr>
              <w:jc w:val="center"/>
              <w:rPr>
                <w:color w:val="000000"/>
                <w:kern w:val="0"/>
                <w:sz w:val="20"/>
                <w:szCs w:val="20"/>
              </w:rPr>
            </w:pPr>
            <w:r>
              <w:rPr>
                <w:color w:val="000000"/>
                <w:kern w:val="0"/>
                <w:sz w:val="20"/>
                <w:szCs w:val="20"/>
              </w:rPr>
              <w:t>　</w:t>
            </w:r>
          </w:p>
        </w:tc>
        <w:tc>
          <w:tcPr>
            <w:tcW w:w="2077" w:type="dxa"/>
            <w:vAlign w:val="center"/>
          </w:tcPr>
          <w:p w14:paraId="5A11666A">
            <w:pPr>
              <w:jc w:val="left"/>
              <w:rPr>
                <w:color w:val="000000"/>
                <w:kern w:val="0"/>
                <w:sz w:val="20"/>
                <w:szCs w:val="20"/>
              </w:rPr>
            </w:pPr>
            <w:r>
              <w:rPr>
                <w:color w:val="000000"/>
                <w:kern w:val="0"/>
                <w:sz w:val="20"/>
                <w:szCs w:val="20"/>
              </w:rPr>
              <w:t>　</w:t>
            </w:r>
          </w:p>
        </w:tc>
        <w:tc>
          <w:tcPr>
            <w:tcW w:w="3150" w:type="dxa"/>
            <w:vAlign w:val="center"/>
          </w:tcPr>
          <w:p w14:paraId="39A78D1D">
            <w:pPr>
              <w:jc w:val="left"/>
              <w:rPr>
                <w:color w:val="000000"/>
                <w:kern w:val="0"/>
                <w:sz w:val="20"/>
                <w:szCs w:val="20"/>
              </w:rPr>
            </w:pPr>
            <w:r>
              <w:rPr>
                <w:color w:val="000000"/>
                <w:kern w:val="0"/>
                <w:sz w:val="20"/>
                <w:szCs w:val="20"/>
              </w:rPr>
              <w:t>　</w:t>
            </w:r>
          </w:p>
        </w:tc>
      </w:tr>
      <w:tr w14:paraId="3DE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47BF192A">
            <w:pPr>
              <w:jc w:val="left"/>
              <w:rPr>
                <w:color w:val="000000"/>
                <w:kern w:val="0"/>
                <w:sz w:val="20"/>
                <w:szCs w:val="20"/>
              </w:rPr>
            </w:pPr>
          </w:p>
        </w:tc>
        <w:tc>
          <w:tcPr>
            <w:tcW w:w="2579" w:type="dxa"/>
            <w:vAlign w:val="center"/>
          </w:tcPr>
          <w:p w14:paraId="6772F4BA">
            <w:pPr>
              <w:jc w:val="left"/>
              <w:rPr>
                <w:color w:val="000000"/>
                <w:kern w:val="0"/>
                <w:sz w:val="20"/>
                <w:szCs w:val="20"/>
              </w:rPr>
            </w:pPr>
            <w:r>
              <w:rPr>
                <w:color w:val="000000"/>
                <w:kern w:val="0"/>
                <w:sz w:val="20"/>
                <w:szCs w:val="20"/>
              </w:rPr>
              <w:t>　</w:t>
            </w:r>
          </w:p>
        </w:tc>
        <w:tc>
          <w:tcPr>
            <w:tcW w:w="2447" w:type="dxa"/>
            <w:vAlign w:val="center"/>
          </w:tcPr>
          <w:p w14:paraId="41834AB4">
            <w:pPr>
              <w:jc w:val="left"/>
              <w:rPr>
                <w:color w:val="000000"/>
                <w:kern w:val="0"/>
                <w:sz w:val="20"/>
                <w:szCs w:val="20"/>
              </w:rPr>
            </w:pPr>
            <w:r>
              <w:rPr>
                <w:color w:val="000000"/>
                <w:kern w:val="0"/>
                <w:sz w:val="20"/>
                <w:szCs w:val="20"/>
              </w:rPr>
              <w:t>　</w:t>
            </w:r>
          </w:p>
        </w:tc>
        <w:tc>
          <w:tcPr>
            <w:tcW w:w="1810" w:type="dxa"/>
            <w:vAlign w:val="center"/>
          </w:tcPr>
          <w:p w14:paraId="3CE38230">
            <w:pPr>
              <w:jc w:val="center"/>
              <w:rPr>
                <w:color w:val="000000"/>
                <w:kern w:val="0"/>
                <w:sz w:val="20"/>
                <w:szCs w:val="20"/>
              </w:rPr>
            </w:pPr>
            <w:r>
              <w:rPr>
                <w:color w:val="000000"/>
                <w:kern w:val="0"/>
                <w:sz w:val="20"/>
                <w:szCs w:val="20"/>
              </w:rPr>
              <w:t>　</w:t>
            </w:r>
          </w:p>
        </w:tc>
        <w:tc>
          <w:tcPr>
            <w:tcW w:w="2077" w:type="dxa"/>
            <w:vAlign w:val="center"/>
          </w:tcPr>
          <w:p w14:paraId="3A69B7E7">
            <w:pPr>
              <w:jc w:val="left"/>
              <w:rPr>
                <w:color w:val="000000"/>
                <w:kern w:val="0"/>
                <w:sz w:val="20"/>
                <w:szCs w:val="20"/>
              </w:rPr>
            </w:pPr>
            <w:r>
              <w:rPr>
                <w:color w:val="000000"/>
                <w:kern w:val="0"/>
                <w:sz w:val="20"/>
                <w:szCs w:val="20"/>
              </w:rPr>
              <w:t>　</w:t>
            </w:r>
          </w:p>
        </w:tc>
        <w:tc>
          <w:tcPr>
            <w:tcW w:w="3150" w:type="dxa"/>
            <w:vAlign w:val="center"/>
          </w:tcPr>
          <w:p w14:paraId="0DEE4388">
            <w:pPr>
              <w:jc w:val="left"/>
              <w:rPr>
                <w:color w:val="000000"/>
                <w:kern w:val="0"/>
                <w:sz w:val="20"/>
                <w:szCs w:val="20"/>
              </w:rPr>
            </w:pPr>
            <w:r>
              <w:rPr>
                <w:color w:val="000000"/>
                <w:kern w:val="0"/>
                <w:sz w:val="20"/>
                <w:szCs w:val="20"/>
              </w:rPr>
              <w:t>　</w:t>
            </w:r>
          </w:p>
        </w:tc>
      </w:tr>
      <w:tr w14:paraId="053A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Align w:val="center"/>
          </w:tcPr>
          <w:p w14:paraId="4DBF6E44">
            <w:pPr>
              <w:jc w:val="center"/>
              <w:rPr>
                <w:color w:val="000000"/>
                <w:kern w:val="0"/>
                <w:sz w:val="20"/>
                <w:szCs w:val="20"/>
              </w:rPr>
            </w:pPr>
            <w:r>
              <w:rPr>
                <w:color w:val="000000"/>
                <w:kern w:val="0"/>
                <w:sz w:val="20"/>
                <w:szCs w:val="20"/>
              </w:rPr>
              <w:t>说明</w:t>
            </w:r>
          </w:p>
        </w:tc>
        <w:tc>
          <w:tcPr>
            <w:tcW w:w="12063" w:type="dxa"/>
            <w:gridSpan w:val="5"/>
            <w:vAlign w:val="center"/>
          </w:tcPr>
          <w:p w14:paraId="3C73E57D">
            <w:pPr>
              <w:jc w:val="left"/>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14:paraId="2B700028">
      <w:pPr>
        <w:jc w:val="center"/>
        <w:rPr>
          <w:rFonts w:eastAsia="方正小标宋_GBK"/>
          <w:color w:val="000000"/>
          <w:kern w:val="0"/>
          <w:sz w:val="40"/>
          <w:szCs w:val="40"/>
        </w:rPr>
      </w:pPr>
      <w:r>
        <w:rPr>
          <w:rFonts w:eastAsia="方正小标宋_GBK"/>
          <w:color w:val="000000"/>
          <w:kern w:val="0"/>
          <w:sz w:val="40"/>
          <w:szCs w:val="40"/>
        </w:rPr>
        <w:br w:type="page"/>
      </w:r>
      <w:r>
        <w:rPr>
          <w:rFonts w:eastAsia="方正小标宋_GBK"/>
          <w:color w:val="000000"/>
          <w:kern w:val="0"/>
          <w:sz w:val="40"/>
          <w:szCs w:val="40"/>
        </w:rPr>
        <w:t xml:space="preserve">项目资金绩效目标自评表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2480"/>
        <w:gridCol w:w="2411"/>
        <w:gridCol w:w="2245"/>
        <w:gridCol w:w="2447"/>
        <w:gridCol w:w="2379"/>
      </w:tblGrid>
      <w:tr w14:paraId="7D45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74" w:type="dxa"/>
            <w:gridSpan w:val="6"/>
            <w:vAlign w:val="center"/>
          </w:tcPr>
          <w:p w14:paraId="21777353">
            <w:pPr>
              <w:jc w:val="center"/>
              <w:rPr>
                <w:rFonts w:eastAsia="方正仿宋_GBK"/>
                <w:color w:val="000000"/>
                <w:kern w:val="0"/>
                <w:sz w:val="20"/>
                <w:szCs w:val="20"/>
              </w:rPr>
            </w:pPr>
            <w:r>
              <w:rPr>
                <w:rFonts w:eastAsia="方正仿宋_GBK"/>
                <w:color w:val="000000"/>
                <w:kern w:val="0"/>
                <w:sz w:val="20"/>
                <w:szCs w:val="20"/>
              </w:rPr>
              <w:t>　</w:t>
            </w:r>
          </w:p>
        </w:tc>
      </w:tr>
      <w:tr w14:paraId="669B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shd w:val="clear" w:color="auto" w:fill="auto"/>
            <w:vAlign w:val="center"/>
          </w:tcPr>
          <w:p w14:paraId="0DD1BAC9">
            <w:pPr>
              <w:jc w:val="center"/>
              <w:rPr>
                <w:color w:val="000000"/>
                <w:kern w:val="0"/>
                <w:sz w:val="20"/>
                <w:szCs w:val="20"/>
              </w:rPr>
            </w:pPr>
            <w:r>
              <w:rPr>
                <w:color w:val="000000"/>
                <w:kern w:val="0"/>
                <w:sz w:val="20"/>
                <w:szCs w:val="20"/>
              </w:rPr>
              <w:t>专项（项目）名称</w:t>
            </w:r>
          </w:p>
        </w:tc>
        <w:tc>
          <w:tcPr>
            <w:tcW w:w="4891" w:type="dxa"/>
            <w:gridSpan w:val="2"/>
            <w:shd w:val="clear" w:color="000000" w:fill="FFFFFF"/>
            <w:vAlign w:val="center"/>
          </w:tcPr>
          <w:p w14:paraId="02F414BC">
            <w:pPr>
              <w:jc w:val="center"/>
              <w:rPr>
                <w:color w:val="000000"/>
                <w:kern w:val="0"/>
                <w:sz w:val="20"/>
                <w:szCs w:val="20"/>
              </w:rPr>
            </w:pPr>
            <w:r>
              <w:rPr>
                <w:color w:val="000000"/>
                <w:kern w:val="0"/>
                <w:sz w:val="20"/>
                <w:szCs w:val="20"/>
              </w:rPr>
              <w:t>2021年农村公路建设工程</w:t>
            </w:r>
          </w:p>
        </w:tc>
        <w:tc>
          <w:tcPr>
            <w:tcW w:w="2245" w:type="dxa"/>
            <w:vAlign w:val="center"/>
          </w:tcPr>
          <w:p w14:paraId="62FF8663">
            <w:pPr>
              <w:jc w:val="center"/>
              <w:rPr>
                <w:color w:val="000000"/>
                <w:kern w:val="0"/>
                <w:sz w:val="20"/>
                <w:szCs w:val="20"/>
              </w:rPr>
            </w:pPr>
            <w:r>
              <w:rPr>
                <w:color w:val="000000"/>
                <w:kern w:val="0"/>
                <w:sz w:val="20"/>
                <w:szCs w:val="20"/>
              </w:rPr>
              <w:t>联系人及电话</w:t>
            </w:r>
          </w:p>
        </w:tc>
        <w:tc>
          <w:tcPr>
            <w:tcW w:w="4826" w:type="dxa"/>
            <w:gridSpan w:val="2"/>
            <w:vAlign w:val="center"/>
          </w:tcPr>
          <w:p w14:paraId="092BB053">
            <w:pPr>
              <w:jc w:val="center"/>
              <w:rPr>
                <w:color w:val="000000"/>
                <w:kern w:val="0"/>
                <w:sz w:val="20"/>
                <w:szCs w:val="20"/>
              </w:rPr>
            </w:pPr>
            <w:r>
              <w:rPr>
                <w:color w:val="000000"/>
                <w:kern w:val="0"/>
                <w:sz w:val="20"/>
                <w:szCs w:val="20"/>
              </w:rPr>
              <w:t>陈敬红  78442251</w:t>
            </w:r>
          </w:p>
        </w:tc>
      </w:tr>
      <w:tr w14:paraId="5FD4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shd w:val="clear" w:color="auto" w:fill="auto"/>
            <w:vAlign w:val="center"/>
          </w:tcPr>
          <w:p w14:paraId="787F3890">
            <w:pPr>
              <w:jc w:val="center"/>
              <w:rPr>
                <w:color w:val="000000"/>
                <w:kern w:val="0"/>
                <w:sz w:val="20"/>
                <w:szCs w:val="20"/>
              </w:rPr>
            </w:pPr>
            <w:r>
              <w:rPr>
                <w:color w:val="000000"/>
                <w:kern w:val="0"/>
                <w:sz w:val="20"/>
                <w:szCs w:val="20"/>
              </w:rPr>
              <w:t>主管部门</w:t>
            </w:r>
          </w:p>
        </w:tc>
        <w:tc>
          <w:tcPr>
            <w:tcW w:w="4891" w:type="dxa"/>
            <w:gridSpan w:val="2"/>
            <w:shd w:val="clear" w:color="000000" w:fill="FFFFFF"/>
            <w:vAlign w:val="center"/>
          </w:tcPr>
          <w:p w14:paraId="20650DFF">
            <w:pPr>
              <w:jc w:val="center"/>
              <w:rPr>
                <w:color w:val="000000"/>
                <w:kern w:val="0"/>
                <w:sz w:val="20"/>
                <w:szCs w:val="20"/>
              </w:rPr>
            </w:pPr>
            <w:r>
              <w:rPr>
                <w:color w:val="000000"/>
                <w:kern w:val="0"/>
                <w:sz w:val="20"/>
                <w:szCs w:val="20"/>
              </w:rPr>
              <w:t>彭水县交通局</w:t>
            </w:r>
          </w:p>
        </w:tc>
        <w:tc>
          <w:tcPr>
            <w:tcW w:w="2245" w:type="dxa"/>
            <w:vAlign w:val="center"/>
          </w:tcPr>
          <w:p w14:paraId="3C870CD0">
            <w:pPr>
              <w:jc w:val="center"/>
              <w:rPr>
                <w:color w:val="000000"/>
                <w:kern w:val="0"/>
                <w:sz w:val="20"/>
                <w:szCs w:val="20"/>
              </w:rPr>
            </w:pPr>
            <w:r>
              <w:rPr>
                <w:color w:val="000000"/>
                <w:kern w:val="0"/>
                <w:sz w:val="20"/>
                <w:szCs w:val="20"/>
              </w:rPr>
              <w:t>实施单位</w:t>
            </w:r>
          </w:p>
        </w:tc>
        <w:tc>
          <w:tcPr>
            <w:tcW w:w="4826" w:type="dxa"/>
            <w:gridSpan w:val="2"/>
            <w:vAlign w:val="center"/>
          </w:tcPr>
          <w:p w14:paraId="7BEBACE5">
            <w:pPr>
              <w:jc w:val="center"/>
              <w:rPr>
                <w:color w:val="000000"/>
                <w:kern w:val="0"/>
                <w:sz w:val="20"/>
                <w:szCs w:val="20"/>
              </w:rPr>
            </w:pPr>
            <w:r>
              <w:rPr>
                <w:color w:val="000000"/>
                <w:kern w:val="0"/>
                <w:sz w:val="20"/>
                <w:szCs w:val="20"/>
              </w:rPr>
              <w:t>彭水县各乡镇、街道</w:t>
            </w:r>
          </w:p>
        </w:tc>
      </w:tr>
      <w:tr w14:paraId="11DB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restart"/>
            <w:vAlign w:val="center"/>
          </w:tcPr>
          <w:p w14:paraId="71A033E0">
            <w:pPr>
              <w:jc w:val="center"/>
              <w:rPr>
                <w:color w:val="000000"/>
                <w:kern w:val="0"/>
                <w:sz w:val="20"/>
                <w:szCs w:val="20"/>
              </w:rPr>
            </w:pPr>
            <w:r>
              <w:rPr>
                <w:color w:val="000000"/>
                <w:kern w:val="0"/>
                <w:sz w:val="20"/>
                <w:szCs w:val="20"/>
              </w:rPr>
              <w:t>项目资金（万元）</w:t>
            </w:r>
          </w:p>
        </w:tc>
        <w:tc>
          <w:tcPr>
            <w:tcW w:w="4891" w:type="dxa"/>
            <w:gridSpan w:val="2"/>
            <w:vAlign w:val="center"/>
          </w:tcPr>
          <w:p w14:paraId="4C568702">
            <w:pPr>
              <w:jc w:val="center"/>
              <w:rPr>
                <w:color w:val="000000"/>
                <w:kern w:val="0"/>
                <w:sz w:val="20"/>
                <w:szCs w:val="20"/>
              </w:rPr>
            </w:pPr>
            <w:r>
              <w:rPr>
                <w:color w:val="000000"/>
                <w:kern w:val="0"/>
                <w:sz w:val="20"/>
                <w:szCs w:val="20"/>
              </w:rPr>
              <w:t>全年预算数（A）</w:t>
            </w:r>
          </w:p>
        </w:tc>
        <w:tc>
          <w:tcPr>
            <w:tcW w:w="4692" w:type="dxa"/>
            <w:gridSpan w:val="2"/>
            <w:vAlign w:val="center"/>
          </w:tcPr>
          <w:p w14:paraId="482ACB07">
            <w:pPr>
              <w:jc w:val="center"/>
              <w:rPr>
                <w:color w:val="000000"/>
                <w:kern w:val="0"/>
                <w:sz w:val="20"/>
                <w:szCs w:val="20"/>
              </w:rPr>
            </w:pPr>
            <w:r>
              <w:rPr>
                <w:color w:val="000000"/>
                <w:kern w:val="0"/>
                <w:sz w:val="20"/>
                <w:szCs w:val="20"/>
              </w:rPr>
              <w:t>全年执行数（B）</w:t>
            </w:r>
          </w:p>
        </w:tc>
        <w:tc>
          <w:tcPr>
            <w:tcW w:w="2379" w:type="dxa"/>
            <w:vAlign w:val="center"/>
          </w:tcPr>
          <w:p w14:paraId="1046AD07">
            <w:pPr>
              <w:jc w:val="center"/>
              <w:rPr>
                <w:color w:val="000000"/>
                <w:kern w:val="0"/>
                <w:sz w:val="20"/>
                <w:szCs w:val="20"/>
              </w:rPr>
            </w:pPr>
            <w:r>
              <w:rPr>
                <w:color w:val="000000"/>
                <w:kern w:val="0"/>
                <w:sz w:val="20"/>
                <w:szCs w:val="20"/>
              </w:rPr>
              <w:t>执行率（B/A,%)</w:t>
            </w:r>
          </w:p>
        </w:tc>
      </w:tr>
      <w:tr w14:paraId="6471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35199831">
            <w:pPr>
              <w:jc w:val="left"/>
              <w:rPr>
                <w:color w:val="000000"/>
                <w:kern w:val="0"/>
                <w:sz w:val="20"/>
                <w:szCs w:val="20"/>
              </w:rPr>
            </w:pPr>
          </w:p>
        </w:tc>
        <w:tc>
          <w:tcPr>
            <w:tcW w:w="2480" w:type="dxa"/>
            <w:shd w:val="clear" w:color="auto" w:fill="auto"/>
            <w:vAlign w:val="center"/>
          </w:tcPr>
          <w:p w14:paraId="6EE54608">
            <w:pPr>
              <w:jc w:val="left"/>
              <w:rPr>
                <w:color w:val="000000"/>
                <w:kern w:val="0"/>
                <w:sz w:val="20"/>
                <w:szCs w:val="20"/>
              </w:rPr>
            </w:pPr>
            <w:r>
              <w:rPr>
                <w:color w:val="000000"/>
                <w:kern w:val="0"/>
                <w:sz w:val="20"/>
                <w:szCs w:val="20"/>
              </w:rPr>
              <w:t>总量</w:t>
            </w:r>
          </w:p>
        </w:tc>
        <w:tc>
          <w:tcPr>
            <w:tcW w:w="2411" w:type="dxa"/>
            <w:shd w:val="clear" w:color="000000" w:fill="FFFFFF"/>
            <w:vAlign w:val="center"/>
          </w:tcPr>
          <w:p w14:paraId="10F31FFD">
            <w:pPr>
              <w:jc w:val="center"/>
              <w:rPr>
                <w:color w:val="000000"/>
                <w:kern w:val="0"/>
                <w:sz w:val="20"/>
                <w:szCs w:val="20"/>
              </w:rPr>
            </w:pPr>
            <w:r>
              <w:rPr>
                <w:color w:val="000000"/>
                <w:kern w:val="0"/>
                <w:sz w:val="20"/>
                <w:szCs w:val="20"/>
              </w:rPr>
              <w:t>13634.75</w:t>
            </w:r>
          </w:p>
        </w:tc>
        <w:tc>
          <w:tcPr>
            <w:tcW w:w="2245" w:type="dxa"/>
            <w:shd w:val="clear" w:color="auto" w:fill="auto"/>
            <w:vAlign w:val="center"/>
          </w:tcPr>
          <w:p w14:paraId="7CB150E6">
            <w:pPr>
              <w:jc w:val="left"/>
              <w:rPr>
                <w:color w:val="000000"/>
                <w:kern w:val="0"/>
                <w:sz w:val="20"/>
                <w:szCs w:val="20"/>
              </w:rPr>
            </w:pPr>
            <w:r>
              <w:rPr>
                <w:color w:val="000000"/>
                <w:kern w:val="0"/>
                <w:sz w:val="20"/>
                <w:szCs w:val="20"/>
              </w:rPr>
              <w:t>总量</w:t>
            </w:r>
          </w:p>
        </w:tc>
        <w:tc>
          <w:tcPr>
            <w:tcW w:w="2447" w:type="dxa"/>
            <w:shd w:val="clear" w:color="000000" w:fill="FFFFFF"/>
            <w:vAlign w:val="center"/>
          </w:tcPr>
          <w:p w14:paraId="4588BA8D">
            <w:pPr>
              <w:jc w:val="center"/>
              <w:rPr>
                <w:color w:val="000000"/>
                <w:kern w:val="0"/>
                <w:sz w:val="20"/>
                <w:szCs w:val="20"/>
              </w:rPr>
            </w:pPr>
            <w:r>
              <w:rPr>
                <w:color w:val="000000"/>
                <w:kern w:val="0"/>
                <w:sz w:val="20"/>
                <w:szCs w:val="20"/>
              </w:rPr>
              <w:t>12375.42528</w:t>
            </w:r>
          </w:p>
        </w:tc>
        <w:tc>
          <w:tcPr>
            <w:tcW w:w="2379" w:type="dxa"/>
            <w:shd w:val="clear" w:color="000000" w:fill="FFFFFF"/>
            <w:vAlign w:val="center"/>
          </w:tcPr>
          <w:p w14:paraId="65388E36">
            <w:pPr>
              <w:jc w:val="center"/>
              <w:rPr>
                <w:color w:val="000000"/>
                <w:kern w:val="0"/>
                <w:sz w:val="20"/>
                <w:szCs w:val="20"/>
              </w:rPr>
            </w:pPr>
            <w:r>
              <w:rPr>
                <w:color w:val="000000"/>
                <w:kern w:val="0"/>
                <w:sz w:val="20"/>
                <w:szCs w:val="20"/>
              </w:rPr>
              <w:t>90.76%</w:t>
            </w:r>
          </w:p>
        </w:tc>
      </w:tr>
      <w:tr w14:paraId="1FEF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4B8417CF">
            <w:pPr>
              <w:jc w:val="left"/>
              <w:rPr>
                <w:color w:val="000000"/>
                <w:kern w:val="0"/>
                <w:sz w:val="20"/>
                <w:szCs w:val="20"/>
              </w:rPr>
            </w:pPr>
          </w:p>
        </w:tc>
        <w:tc>
          <w:tcPr>
            <w:tcW w:w="2480" w:type="dxa"/>
            <w:shd w:val="clear" w:color="auto" w:fill="auto"/>
            <w:vAlign w:val="center"/>
          </w:tcPr>
          <w:p w14:paraId="5552C846">
            <w:pPr>
              <w:jc w:val="left"/>
              <w:rPr>
                <w:color w:val="000000"/>
                <w:kern w:val="0"/>
                <w:sz w:val="20"/>
                <w:szCs w:val="20"/>
              </w:rPr>
            </w:pPr>
            <w:r>
              <w:rPr>
                <w:color w:val="000000"/>
                <w:kern w:val="0"/>
                <w:sz w:val="20"/>
                <w:szCs w:val="20"/>
              </w:rPr>
              <w:t>其中：财政资金</w:t>
            </w:r>
          </w:p>
        </w:tc>
        <w:tc>
          <w:tcPr>
            <w:tcW w:w="2411" w:type="dxa"/>
            <w:shd w:val="clear" w:color="000000" w:fill="FFFFFF"/>
            <w:vAlign w:val="center"/>
          </w:tcPr>
          <w:p w14:paraId="6C8D2317">
            <w:pPr>
              <w:jc w:val="center"/>
              <w:rPr>
                <w:color w:val="000000"/>
                <w:kern w:val="0"/>
                <w:sz w:val="20"/>
                <w:szCs w:val="20"/>
              </w:rPr>
            </w:pPr>
            <w:r>
              <w:rPr>
                <w:color w:val="000000"/>
                <w:kern w:val="0"/>
                <w:sz w:val="20"/>
                <w:szCs w:val="20"/>
              </w:rPr>
              <w:t>13634.75</w:t>
            </w:r>
          </w:p>
        </w:tc>
        <w:tc>
          <w:tcPr>
            <w:tcW w:w="2245" w:type="dxa"/>
            <w:shd w:val="clear" w:color="auto" w:fill="auto"/>
            <w:vAlign w:val="center"/>
          </w:tcPr>
          <w:p w14:paraId="7F7D0AA3">
            <w:pPr>
              <w:jc w:val="left"/>
              <w:rPr>
                <w:color w:val="000000"/>
                <w:kern w:val="0"/>
                <w:sz w:val="20"/>
                <w:szCs w:val="20"/>
              </w:rPr>
            </w:pPr>
            <w:r>
              <w:rPr>
                <w:color w:val="000000"/>
                <w:kern w:val="0"/>
                <w:sz w:val="20"/>
                <w:szCs w:val="20"/>
              </w:rPr>
              <w:t>其中：财政资金</w:t>
            </w:r>
          </w:p>
        </w:tc>
        <w:tc>
          <w:tcPr>
            <w:tcW w:w="2447" w:type="dxa"/>
            <w:shd w:val="clear" w:color="000000" w:fill="FFFFFF"/>
            <w:vAlign w:val="center"/>
          </w:tcPr>
          <w:p w14:paraId="3F295B78">
            <w:pPr>
              <w:jc w:val="center"/>
              <w:rPr>
                <w:color w:val="000000"/>
                <w:kern w:val="0"/>
                <w:sz w:val="20"/>
                <w:szCs w:val="20"/>
              </w:rPr>
            </w:pPr>
            <w:r>
              <w:rPr>
                <w:color w:val="000000"/>
                <w:kern w:val="0"/>
                <w:sz w:val="20"/>
                <w:szCs w:val="20"/>
              </w:rPr>
              <w:t>12375.42528</w:t>
            </w:r>
          </w:p>
        </w:tc>
        <w:tc>
          <w:tcPr>
            <w:tcW w:w="2379" w:type="dxa"/>
            <w:shd w:val="clear" w:color="000000" w:fill="FFFFFF"/>
            <w:vAlign w:val="center"/>
          </w:tcPr>
          <w:p w14:paraId="1253181F">
            <w:pPr>
              <w:jc w:val="center"/>
              <w:rPr>
                <w:color w:val="000000"/>
                <w:kern w:val="0"/>
                <w:sz w:val="20"/>
                <w:szCs w:val="20"/>
              </w:rPr>
            </w:pPr>
            <w:r>
              <w:rPr>
                <w:color w:val="000000"/>
                <w:kern w:val="0"/>
                <w:sz w:val="20"/>
                <w:szCs w:val="20"/>
              </w:rPr>
              <w:t>90.76%</w:t>
            </w:r>
          </w:p>
        </w:tc>
      </w:tr>
      <w:tr w14:paraId="3530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restart"/>
            <w:vAlign w:val="center"/>
          </w:tcPr>
          <w:p w14:paraId="63E6A2EA">
            <w:pPr>
              <w:jc w:val="center"/>
              <w:rPr>
                <w:color w:val="000000"/>
                <w:kern w:val="0"/>
                <w:sz w:val="20"/>
                <w:szCs w:val="20"/>
              </w:rPr>
            </w:pPr>
            <w:r>
              <w:rPr>
                <w:color w:val="000000"/>
                <w:kern w:val="0"/>
                <w:sz w:val="20"/>
                <w:szCs w:val="20"/>
              </w:rPr>
              <w:t>年度总体目标</w:t>
            </w:r>
          </w:p>
        </w:tc>
        <w:tc>
          <w:tcPr>
            <w:tcW w:w="7136" w:type="dxa"/>
            <w:gridSpan w:val="3"/>
            <w:vAlign w:val="center"/>
          </w:tcPr>
          <w:p w14:paraId="218C064D">
            <w:pPr>
              <w:jc w:val="center"/>
              <w:rPr>
                <w:color w:val="000000"/>
                <w:kern w:val="0"/>
                <w:sz w:val="20"/>
                <w:szCs w:val="20"/>
              </w:rPr>
            </w:pPr>
            <w:r>
              <w:rPr>
                <w:color w:val="000000"/>
                <w:kern w:val="0"/>
                <w:sz w:val="20"/>
                <w:szCs w:val="20"/>
              </w:rPr>
              <w:t>年初设定目标</w:t>
            </w:r>
          </w:p>
        </w:tc>
        <w:tc>
          <w:tcPr>
            <w:tcW w:w="4826" w:type="dxa"/>
            <w:gridSpan w:val="2"/>
            <w:vAlign w:val="center"/>
          </w:tcPr>
          <w:p w14:paraId="0C5537DD">
            <w:pPr>
              <w:jc w:val="center"/>
              <w:rPr>
                <w:color w:val="000000"/>
                <w:kern w:val="0"/>
                <w:sz w:val="20"/>
                <w:szCs w:val="20"/>
              </w:rPr>
            </w:pPr>
            <w:r>
              <w:rPr>
                <w:color w:val="000000"/>
                <w:kern w:val="0"/>
                <w:sz w:val="20"/>
                <w:szCs w:val="20"/>
              </w:rPr>
              <w:t>全年目标实际完成情况</w:t>
            </w:r>
          </w:p>
        </w:tc>
      </w:tr>
      <w:tr w14:paraId="34F9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6173BC41">
            <w:pPr>
              <w:jc w:val="left"/>
              <w:rPr>
                <w:color w:val="000000"/>
                <w:kern w:val="0"/>
                <w:sz w:val="20"/>
                <w:szCs w:val="20"/>
              </w:rPr>
            </w:pPr>
          </w:p>
        </w:tc>
        <w:tc>
          <w:tcPr>
            <w:tcW w:w="7136" w:type="dxa"/>
            <w:gridSpan w:val="3"/>
            <w:vAlign w:val="center"/>
          </w:tcPr>
          <w:p w14:paraId="4FD770B9">
            <w:pPr>
              <w:jc w:val="center"/>
              <w:rPr>
                <w:color w:val="000000"/>
                <w:kern w:val="0"/>
                <w:sz w:val="20"/>
                <w:szCs w:val="20"/>
              </w:rPr>
            </w:pPr>
            <w:r>
              <w:rPr>
                <w:color w:val="000000"/>
                <w:kern w:val="0"/>
                <w:sz w:val="20"/>
                <w:szCs w:val="20"/>
              </w:rPr>
              <w:t>完成新建、改扩建农村公路246.53公里，方便沿线群众出行，带动全县经济社会发展，提高人</w:t>
            </w:r>
            <w:r>
              <w:rPr>
                <w:rFonts w:hint="eastAsia"/>
                <w:color w:val="000000"/>
                <w:kern w:val="0"/>
                <w:sz w:val="20"/>
                <w:szCs w:val="20"/>
              </w:rPr>
              <w:t>民</w:t>
            </w:r>
            <w:r>
              <w:rPr>
                <w:color w:val="000000"/>
                <w:kern w:val="0"/>
                <w:sz w:val="20"/>
                <w:szCs w:val="20"/>
              </w:rPr>
              <w:t>群众社会满意度</w:t>
            </w:r>
          </w:p>
        </w:tc>
        <w:tc>
          <w:tcPr>
            <w:tcW w:w="4826" w:type="dxa"/>
            <w:gridSpan w:val="2"/>
            <w:vAlign w:val="center"/>
          </w:tcPr>
          <w:p w14:paraId="4F18C961">
            <w:pPr>
              <w:jc w:val="center"/>
              <w:rPr>
                <w:color w:val="000000"/>
                <w:kern w:val="0"/>
                <w:sz w:val="20"/>
                <w:szCs w:val="20"/>
              </w:rPr>
            </w:pPr>
            <w:r>
              <w:rPr>
                <w:color w:val="000000"/>
                <w:kern w:val="0"/>
                <w:sz w:val="20"/>
                <w:szCs w:val="20"/>
              </w:rPr>
              <w:t>新建、改扩建农村公路246.53公里，方便沿线群众出行，带动全县经济社会发展，提高人</w:t>
            </w:r>
            <w:r>
              <w:rPr>
                <w:rFonts w:hint="eastAsia"/>
                <w:color w:val="000000"/>
                <w:kern w:val="0"/>
                <w:sz w:val="20"/>
                <w:szCs w:val="20"/>
              </w:rPr>
              <w:t>民</w:t>
            </w:r>
            <w:r>
              <w:rPr>
                <w:color w:val="000000"/>
                <w:kern w:val="0"/>
                <w:sz w:val="20"/>
                <w:szCs w:val="20"/>
              </w:rPr>
              <w:t>群众社会满意度</w:t>
            </w:r>
          </w:p>
        </w:tc>
      </w:tr>
      <w:tr w14:paraId="1DE1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restart"/>
            <w:textDirection w:val="tbRlV"/>
            <w:vAlign w:val="center"/>
          </w:tcPr>
          <w:p w14:paraId="1E329579">
            <w:pPr>
              <w:jc w:val="center"/>
              <w:rPr>
                <w:color w:val="000000"/>
                <w:kern w:val="0"/>
                <w:sz w:val="20"/>
                <w:szCs w:val="20"/>
              </w:rPr>
            </w:pPr>
            <w:r>
              <w:rPr>
                <w:color w:val="000000"/>
                <w:kern w:val="0"/>
                <w:sz w:val="20"/>
                <w:szCs w:val="20"/>
              </w:rPr>
              <w:t>绩效指标</w:t>
            </w:r>
          </w:p>
        </w:tc>
        <w:tc>
          <w:tcPr>
            <w:tcW w:w="2480" w:type="dxa"/>
            <w:vAlign w:val="center"/>
          </w:tcPr>
          <w:p w14:paraId="33F99CF0">
            <w:pPr>
              <w:jc w:val="center"/>
              <w:rPr>
                <w:color w:val="000000"/>
                <w:kern w:val="0"/>
                <w:sz w:val="20"/>
                <w:szCs w:val="20"/>
              </w:rPr>
            </w:pPr>
            <w:r>
              <w:rPr>
                <w:color w:val="000000"/>
                <w:kern w:val="0"/>
                <w:sz w:val="20"/>
                <w:szCs w:val="20"/>
              </w:rPr>
              <w:t>指标名称</w:t>
            </w:r>
          </w:p>
        </w:tc>
        <w:tc>
          <w:tcPr>
            <w:tcW w:w="2411" w:type="dxa"/>
            <w:vAlign w:val="center"/>
          </w:tcPr>
          <w:p w14:paraId="0EA62B82">
            <w:pPr>
              <w:jc w:val="center"/>
              <w:rPr>
                <w:color w:val="000000"/>
                <w:kern w:val="0"/>
                <w:sz w:val="20"/>
                <w:szCs w:val="20"/>
              </w:rPr>
            </w:pPr>
            <w:r>
              <w:rPr>
                <w:color w:val="000000"/>
                <w:kern w:val="0"/>
                <w:sz w:val="20"/>
                <w:szCs w:val="20"/>
              </w:rPr>
              <w:t>年度指标值</w:t>
            </w:r>
          </w:p>
        </w:tc>
        <w:tc>
          <w:tcPr>
            <w:tcW w:w="2245" w:type="dxa"/>
            <w:vAlign w:val="center"/>
          </w:tcPr>
          <w:p w14:paraId="4CD3A937">
            <w:pPr>
              <w:jc w:val="center"/>
              <w:rPr>
                <w:color w:val="000000"/>
                <w:kern w:val="0"/>
                <w:sz w:val="20"/>
                <w:szCs w:val="20"/>
              </w:rPr>
            </w:pPr>
            <w:r>
              <w:rPr>
                <w:color w:val="000000"/>
                <w:kern w:val="0"/>
                <w:sz w:val="20"/>
                <w:szCs w:val="20"/>
              </w:rPr>
              <w:t>全年完成值</w:t>
            </w:r>
          </w:p>
        </w:tc>
        <w:tc>
          <w:tcPr>
            <w:tcW w:w="2447" w:type="dxa"/>
            <w:vAlign w:val="center"/>
          </w:tcPr>
          <w:p w14:paraId="67EE9435">
            <w:pPr>
              <w:jc w:val="center"/>
              <w:rPr>
                <w:color w:val="000000"/>
                <w:kern w:val="0"/>
                <w:sz w:val="20"/>
                <w:szCs w:val="20"/>
              </w:rPr>
            </w:pPr>
            <w:r>
              <w:rPr>
                <w:color w:val="000000"/>
                <w:kern w:val="0"/>
                <w:sz w:val="20"/>
                <w:szCs w:val="20"/>
              </w:rPr>
              <w:t>完成比例</w:t>
            </w:r>
          </w:p>
        </w:tc>
        <w:tc>
          <w:tcPr>
            <w:tcW w:w="2379" w:type="dxa"/>
            <w:vAlign w:val="center"/>
          </w:tcPr>
          <w:p w14:paraId="168E5CBC">
            <w:pPr>
              <w:jc w:val="center"/>
              <w:rPr>
                <w:color w:val="000000"/>
                <w:kern w:val="0"/>
                <w:sz w:val="20"/>
                <w:szCs w:val="20"/>
              </w:rPr>
            </w:pPr>
            <w:r>
              <w:rPr>
                <w:color w:val="000000"/>
                <w:kern w:val="0"/>
                <w:sz w:val="20"/>
                <w:szCs w:val="20"/>
              </w:rPr>
              <w:t>未完成原因和改进措施</w:t>
            </w:r>
            <w:r>
              <w:rPr>
                <w:color w:val="000000"/>
                <w:kern w:val="0"/>
                <w:sz w:val="20"/>
                <w:szCs w:val="20"/>
              </w:rPr>
              <w:br w:type="textWrapping"/>
            </w:r>
            <w:r>
              <w:rPr>
                <w:color w:val="000000"/>
                <w:kern w:val="0"/>
                <w:sz w:val="20"/>
                <w:szCs w:val="20"/>
              </w:rPr>
              <w:t>及相关说明</w:t>
            </w:r>
          </w:p>
        </w:tc>
      </w:tr>
      <w:tr w14:paraId="5DBC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224AEE7E">
            <w:pPr>
              <w:jc w:val="left"/>
              <w:rPr>
                <w:color w:val="000000"/>
                <w:kern w:val="0"/>
                <w:sz w:val="20"/>
                <w:szCs w:val="20"/>
              </w:rPr>
            </w:pPr>
          </w:p>
        </w:tc>
        <w:tc>
          <w:tcPr>
            <w:tcW w:w="2480" w:type="dxa"/>
            <w:shd w:val="clear" w:color="000000" w:fill="FFFFFF"/>
            <w:vAlign w:val="center"/>
          </w:tcPr>
          <w:p w14:paraId="5520A378">
            <w:pPr>
              <w:jc w:val="center"/>
              <w:rPr>
                <w:color w:val="000000"/>
                <w:kern w:val="0"/>
                <w:sz w:val="20"/>
                <w:szCs w:val="20"/>
              </w:rPr>
            </w:pPr>
            <w:r>
              <w:rPr>
                <w:color w:val="000000"/>
                <w:kern w:val="0"/>
                <w:sz w:val="20"/>
                <w:szCs w:val="20"/>
              </w:rPr>
              <w:t>数量指标</w:t>
            </w:r>
          </w:p>
        </w:tc>
        <w:tc>
          <w:tcPr>
            <w:tcW w:w="2411" w:type="dxa"/>
            <w:shd w:val="clear" w:color="000000" w:fill="FFFFFF"/>
            <w:vAlign w:val="center"/>
          </w:tcPr>
          <w:p w14:paraId="00B606E7">
            <w:pPr>
              <w:jc w:val="center"/>
              <w:rPr>
                <w:color w:val="000000"/>
                <w:kern w:val="0"/>
                <w:sz w:val="20"/>
                <w:szCs w:val="20"/>
              </w:rPr>
            </w:pPr>
            <w:r>
              <w:rPr>
                <w:color w:val="000000"/>
                <w:kern w:val="0"/>
                <w:sz w:val="20"/>
                <w:szCs w:val="20"/>
              </w:rPr>
              <w:t>新改建农村公路246.53公里</w:t>
            </w:r>
          </w:p>
        </w:tc>
        <w:tc>
          <w:tcPr>
            <w:tcW w:w="2245" w:type="dxa"/>
            <w:shd w:val="clear" w:color="000000" w:fill="FFFFFF"/>
            <w:vAlign w:val="center"/>
          </w:tcPr>
          <w:p w14:paraId="2C92C1E6">
            <w:pPr>
              <w:jc w:val="center"/>
              <w:rPr>
                <w:color w:val="000000"/>
                <w:kern w:val="0"/>
                <w:sz w:val="20"/>
                <w:szCs w:val="20"/>
              </w:rPr>
            </w:pPr>
            <w:r>
              <w:rPr>
                <w:color w:val="000000"/>
                <w:kern w:val="0"/>
                <w:sz w:val="20"/>
                <w:szCs w:val="20"/>
              </w:rPr>
              <w:t>新改建农村公路246.53公里</w:t>
            </w:r>
          </w:p>
        </w:tc>
        <w:tc>
          <w:tcPr>
            <w:tcW w:w="2447" w:type="dxa"/>
            <w:shd w:val="clear" w:color="auto" w:fill="auto"/>
            <w:vAlign w:val="center"/>
          </w:tcPr>
          <w:p w14:paraId="5C109CB7">
            <w:pPr>
              <w:jc w:val="center"/>
              <w:rPr>
                <w:color w:val="000000"/>
                <w:kern w:val="0"/>
                <w:sz w:val="20"/>
                <w:szCs w:val="20"/>
              </w:rPr>
            </w:pPr>
            <w:r>
              <w:rPr>
                <w:color w:val="000000"/>
                <w:kern w:val="0"/>
                <w:sz w:val="20"/>
                <w:szCs w:val="20"/>
              </w:rPr>
              <w:t>93.33%</w:t>
            </w:r>
          </w:p>
        </w:tc>
        <w:tc>
          <w:tcPr>
            <w:tcW w:w="2379" w:type="dxa"/>
            <w:shd w:val="clear" w:color="000000" w:fill="FFFFFF"/>
            <w:vAlign w:val="center"/>
          </w:tcPr>
          <w:p w14:paraId="407F3CF8">
            <w:pPr>
              <w:jc w:val="left"/>
              <w:rPr>
                <w:color w:val="000000"/>
                <w:kern w:val="0"/>
                <w:sz w:val="20"/>
                <w:szCs w:val="20"/>
              </w:rPr>
            </w:pPr>
            <w:r>
              <w:rPr>
                <w:color w:val="000000"/>
                <w:kern w:val="0"/>
                <w:sz w:val="20"/>
                <w:szCs w:val="20"/>
              </w:rPr>
              <w:t>水泥等原材料价格上涨，影响施工进度</w:t>
            </w:r>
          </w:p>
        </w:tc>
      </w:tr>
      <w:tr w14:paraId="002D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0F76BBC8">
            <w:pPr>
              <w:jc w:val="left"/>
              <w:rPr>
                <w:color w:val="000000"/>
                <w:kern w:val="0"/>
                <w:sz w:val="20"/>
                <w:szCs w:val="20"/>
              </w:rPr>
            </w:pPr>
          </w:p>
        </w:tc>
        <w:tc>
          <w:tcPr>
            <w:tcW w:w="2480" w:type="dxa"/>
            <w:shd w:val="clear" w:color="000000" w:fill="FFFFFF"/>
            <w:vAlign w:val="center"/>
          </w:tcPr>
          <w:p w14:paraId="7FDE3DAB">
            <w:pPr>
              <w:jc w:val="center"/>
              <w:rPr>
                <w:color w:val="000000"/>
                <w:kern w:val="0"/>
                <w:sz w:val="20"/>
                <w:szCs w:val="20"/>
              </w:rPr>
            </w:pPr>
            <w:r>
              <w:rPr>
                <w:color w:val="000000"/>
                <w:kern w:val="0"/>
                <w:sz w:val="20"/>
                <w:szCs w:val="20"/>
              </w:rPr>
              <w:t>质量指标</w:t>
            </w:r>
          </w:p>
        </w:tc>
        <w:tc>
          <w:tcPr>
            <w:tcW w:w="2411" w:type="dxa"/>
            <w:shd w:val="clear" w:color="000000" w:fill="FFFFFF"/>
            <w:vAlign w:val="center"/>
          </w:tcPr>
          <w:p w14:paraId="05319CC0">
            <w:pPr>
              <w:jc w:val="center"/>
              <w:rPr>
                <w:color w:val="000000"/>
                <w:kern w:val="0"/>
                <w:sz w:val="20"/>
                <w:szCs w:val="20"/>
              </w:rPr>
            </w:pPr>
            <w:r>
              <w:rPr>
                <w:color w:val="000000"/>
                <w:kern w:val="0"/>
                <w:sz w:val="20"/>
                <w:szCs w:val="20"/>
              </w:rPr>
              <w:t>项目竣工验收合格率100%</w:t>
            </w:r>
          </w:p>
        </w:tc>
        <w:tc>
          <w:tcPr>
            <w:tcW w:w="2245" w:type="dxa"/>
            <w:shd w:val="clear" w:color="000000" w:fill="FFFFFF"/>
            <w:vAlign w:val="center"/>
          </w:tcPr>
          <w:p w14:paraId="22E53E97">
            <w:pPr>
              <w:jc w:val="center"/>
              <w:rPr>
                <w:color w:val="000000"/>
                <w:kern w:val="0"/>
                <w:sz w:val="20"/>
                <w:szCs w:val="20"/>
              </w:rPr>
            </w:pPr>
            <w:r>
              <w:rPr>
                <w:color w:val="000000"/>
                <w:kern w:val="0"/>
                <w:sz w:val="20"/>
                <w:szCs w:val="20"/>
              </w:rPr>
              <w:t>项目竣工验收合格率100%</w:t>
            </w:r>
          </w:p>
        </w:tc>
        <w:tc>
          <w:tcPr>
            <w:tcW w:w="2447" w:type="dxa"/>
            <w:shd w:val="clear" w:color="auto" w:fill="auto"/>
            <w:vAlign w:val="center"/>
          </w:tcPr>
          <w:p w14:paraId="076EA040">
            <w:pPr>
              <w:jc w:val="center"/>
              <w:rPr>
                <w:color w:val="000000"/>
                <w:kern w:val="0"/>
                <w:sz w:val="20"/>
                <w:szCs w:val="20"/>
              </w:rPr>
            </w:pPr>
            <w:r>
              <w:rPr>
                <w:color w:val="000000"/>
                <w:kern w:val="0"/>
                <w:sz w:val="20"/>
                <w:szCs w:val="20"/>
              </w:rPr>
              <w:t>66.67%</w:t>
            </w:r>
          </w:p>
        </w:tc>
        <w:tc>
          <w:tcPr>
            <w:tcW w:w="2379" w:type="dxa"/>
            <w:shd w:val="clear" w:color="000000" w:fill="FFFFFF"/>
            <w:vAlign w:val="center"/>
          </w:tcPr>
          <w:p w14:paraId="15F2470D">
            <w:pPr>
              <w:jc w:val="left"/>
              <w:rPr>
                <w:color w:val="000000"/>
                <w:kern w:val="0"/>
                <w:sz w:val="20"/>
                <w:szCs w:val="20"/>
              </w:rPr>
            </w:pPr>
            <w:r>
              <w:rPr>
                <w:color w:val="000000"/>
                <w:kern w:val="0"/>
                <w:sz w:val="20"/>
                <w:szCs w:val="20"/>
              </w:rPr>
              <w:t>水泥等原材料价格上涨，影响施工进度</w:t>
            </w:r>
          </w:p>
        </w:tc>
      </w:tr>
      <w:tr w14:paraId="6A29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24FD6D52">
            <w:pPr>
              <w:jc w:val="left"/>
              <w:rPr>
                <w:color w:val="000000"/>
                <w:kern w:val="0"/>
                <w:sz w:val="20"/>
                <w:szCs w:val="20"/>
              </w:rPr>
            </w:pPr>
          </w:p>
        </w:tc>
        <w:tc>
          <w:tcPr>
            <w:tcW w:w="2480" w:type="dxa"/>
            <w:shd w:val="clear" w:color="000000" w:fill="FFFFFF"/>
            <w:vAlign w:val="center"/>
          </w:tcPr>
          <w:p w14:paraId="28A35696">
            <w:pPr>
              <w:jc w:val="center"/>
              <w:rPr>
                <w:color w:val="000000"/>
                <w:kern w:val="0"/>
                <w:sz w:val="20"/>
                <w:szCs w:val="20"/>
              </w:rPr>
            </w:pPr>
            <w:r>
              <w:rPr>
                <w:color w:val="000000"/>
                <w:kern w:val="0"/>
                <w:sz w:val="20"/>
                <w:szCs w:val="20"/>
              </w:rPr>
              <w:t>时效指标</w:t>
            </w:r>
          </w:p>
        </w:tc>
        <w:tc>
          <w:tcPr>
            <w:tcW w:w="2411" w:type="dxa"/>
            <w:shd w:val="clear" w:color="000000" w:fill="FFFFFF"/>
            <w:vAlign w:val="center"/>
          </w:tcPr>
          <w:p w14:paraId="75A39386">
            <w:pPr>
              <w:jc w:val="center"/>
              <w:rPr>
                <w:color w:val="000000"/>
                <w:kern w:val="0"/>
                <w:sz w:val="20"/>
                <w:szCs w:val="20"/>
              </w:rPr>
            </w:pPr>
            <w:r>
              <w:rPr>
                <w:color w:val="000000"/>
                <w:kern w:val="0"/>
                <w:sz w:val="20"/>
                <w:szCs w:val="20"/>
              </w:rPr>
              <w:t>项目完成及时率≥99%</w:t>
            </w:r>
          </w:p>
        </w:tc>
        <w:tc>
          <w:tcPr>
            <w:tcW w:w="2245" w:type="dxa"/>
            <w:shd w:val="clear" w:color="000000" w:fill="FFFFFF"/>
            <w:vAlign w:val="center"/>
          </w:tcPr>
          <w:p w14:paraId="2BEBEEA6">
            <w:pPr>
              <w:jc w:val="center"/>
              <w:rPr>
                <w:color w:val="000000"/>
                <w:kern w:val="0"/>
                <w:sz w:val="20"/>
                <w:szCs w:val="20"/>
              </w:rPr>
            </w:pPr>
            <w:r>
              <w:rPr>
                <w:color w:val="000000"/>
                <w:kern w:val="0"/>
                <w:sz w:val="20"/>
                <w:szCs w:val="20"/>
              </w:rPr>
              <w:t>项目完成及时率≥99%</w:t>
            </w:r>
          </w:p>
        </w:tc>
        <w:tc>
          <w:tcPr>
            <w:tcW w:w="2447" w:type="dxa"/>
            <w:shd w:val="clear" w:color="auto" w:fill="auto"/>
            <w:vAlign w:val="center"/>
          </w:tcPr>
          <w:p w14:paraId="688BA296">
            <w:pPr>
              <w:jc w:val="center"/>
              <w:rPr>
                <w:color w:val="000000"/>
                <w:kern w:val="0"/>
                <w:sz w:val="20"/>
                <w:szCs w:val="20"/>
              </w:rPr>
            </w:pPr>
            <w:r>
              <w:rPr>
                <w:color w:val="000000"/>
                <w:kern w:val="0"/>
                <w:sz w:val="20"/>
                <w:szCs w:val="20"/>
              </w:rPr>
              <w:t>90%</w:t>
            </w:r>
          </w:p>
        </w:tc>
        <w:tc>
          <w:tcPr>
            <w:tcW w:w="2379" w:type="dxa"/>
            <w:shd w:val="clear" w:color="000000" w:fill="FFFFFF"/>
            <w:vAlign w:val="center"/>
          </w:tcPr>
          <w:p w14:paraId="795F645A">
            <w:pPr>
              <w:jc w:val="left"/>
              <w:rPr>
                <w:color w:val="000000"/>
                <w:kern w:val="0"/>
                <w:sz w:val="20"/>
                <w:szCs w:val="20"/>
              </w:rPr>
            </w:pPr>
            <w:r>
              <w:rPr>
                <w:color w:val="000000"/>
                <w:kern w:val="0"/>
                <w:sz w:val="20"/>
                <w:szCs w:val="20"/>
              </w:rPr>
              <w:t>水泥等原材料价格上涨，影响施工进度</w:t>
            </w:r>
          </w:p>
        </w:tc>
      </w:tr>
      <w:tr w14:paraId="3852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2A4A4B05">
            <w:pPr>
              <w:jc w:val="left"/>
              <w:rPr>
                <w:color w:val="000000"/>
                <w:kern w:val="0"/>
                <w:sz w:val="20"/>
                <w:szCs w:val="20"/>
              </w:rPr>
            </w:pPr>
          </w:p>
        </w:tc>
        <w:tc>
          <w:tcPr>
            <w:tcW w:w="2480" w:type="dxa"/>
            <w:shd w:val="clear" w:color="000000" w:fill="FFFFFF"/>
            <w:vAlign w:val="center"/>
          </w:tcPr>
          <w:p w14:paraId="591FA9C6">
            <w:pPr>
              <w:jc w:val="center"/>
              <w:rPr>
                <w:color w:val="000000"/>
                <w:kern w:val="0"/>
                <w:sz w:val="20"/>
                <w:szCs w:val="20"/>
              </w:rPr>
            </w:pPr>
            <w:r>
              <w:rPr>
                <w:color w:val="000000"/>
                <w:kern w:val="0"/>
                <w:sz w:val="20"/>
                <w:szCs w:val="20"/>
              </w:rPr>
              <w:t>成本指标</w:t>
            </w:r>
          </w:p>
        </w:tc>
        <w:tc>
          <w:tcPr>
            <w:tcW w:w="2411" w:type="dxa"/>
            <w:shd w:val="clear" w:color="000000" w:fill="FFFFFF"/>
            <w:vAlign w:val="center"/>
          </w:tcPr>
          <w:p w14:paraId="452C60AB">
            <w:pPr>
              <w:jc w:val="center"/>
              <w:rPr>
                <w:color w:val="000000"/>
                <w:kern w:val="0"/>
                <w:sz w:val="20"/>
                <w:szCs w:val="20"/>
              </w:rPr>
            </w:pPr>
            <w:r>
              <w:rPr>
                <w:color w:val="000000"/>
                <w:kern w:val="0"/>
                <w:sz w:val="20"/>
                <w:szCs w:val="20"/>
              </w:rPr>
              <w:t>每公里约58万元</w:t>
            </w:r>
          </w:p>
        </w:tc>
        <w:tc>
          <w:tcPr>
            <w:tcW w:w="2245" w:type="dxa"/>
            <w:shd w:val="clear" w:color="000000" w:fill="FFFFFF"/>
            <w:vAlign w:val="center"/>
          </w:tcPr>
          <w:p w14:paraId="425A5AEE">
            <w:pPr>
              <w:jc w:val="center"/>
              <w:rPr>
                <w:color w:val="000000"/>
                <w:kern w:val="0"/>
                <w:sz w:val="20"/>
                <w:szCs w:val="20"/>
              </w:rPr>
            </w:pPr>
            <w:r>
              <w:rPr>
                <w:color w:val="000000"/>
                <w:kern w:val="0"/>
                <w:sz w:val="20"/>
                <w:szCs w:val="20"/>
              </w:rPr>
              <w:t>每公里约58万元</w:t>
            </w:r>
          </w:p>
        </w:tc>
        <w:tc>
          <w:tcPr>
            <w:tcW w:w="2447" w:type="dxa"/>
            <w:vAlign w:val="center"/>
          </w:tcPr>
          <w:p w14:paraId="7086676E">
            <w:pPr>
              <w:jc w:val="center"/>
              <w:rPr>
                <w:color w:val="000000"/>
                <w:kern w:val="0"/>
                <w:sz w:val="20"/>
                <w:szCs w:val="20"/>
              </w:rPr>
            </w:pPr>
            <w:r>
              <w:rPr>
                <w:color w:val="000000"/>
                <w:kern w:val="0"/>
                <w:sz w:val="20"/>
                <w:szCs w:val="20"/>
              </w:rPr>
              <w:t>100%</w:t>
            </w:r>
          </w:p>
        </w:tc>
        <w:tc>
          <w:tcPr>
            <w:tcW w:w="2379" w:type="dxa"/>
            <w:vAlign w:val="center"/>
          </w:tcPr>
          <w:p w14:paraId="6FE3A75D">
            <w:pPr>
              <w:jc w:val="left"/>
              <w:rPr>
                <w:color w:val="000000"/>
                <w:kern w:val="0"/>
                <w:sz w:val="20"/>
                <w:szCs w:val="20"/>
              </w:rPr>
            </w:pPr>
            <w:r>
              <w:rPr>
                <w:color w:val="000000"/>
                <w:kern w:val="0"/>
                <w:sz w:val="20"/>
                <w:szCs w:val="20"/>
              </w:rPr>
              <w:t>　</w:t>
            </w:r>
          </w:p>
        </w:tc>
      </w:tr>
      <w:tr w14:paraId="7176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5A7A346E">
            <w:pPr>
              <w:jc w:val="left"/>
              <w:rPr>
                <w:color w:val="000000"/>
                <w:kern w:val="0"/>
                <w:sz w:val="20"/>
                <w:szCs w:val="20"/>
              </w:rPr>
            </w:pPr>
          </w:p>
        </w:tc>
        <w:tc>
          <w:tcPr>
            <w:tcW w:w="2480" w:type="dxa"/>
            <w:shd w:val="clear" w:color="000000" w:fill="FFFFFF"/>
            <w:vAlign w:val="center"/>
          </w:tcPr>
          <w:p w14:paraId="5153D212">
            <w:pPr>
              <w:jc w:val="center"/>
              <w:rPr>
                <w:color w:val="000000"/>
                <w:kern w:val="0"/>
                <w:sz w:val="20"/>
                <w:szCs w:val="20"/>
              </w:rPr>
            </w:pPr>
            <w:r>
              <w:rPr>
                <w:color w:val="000000"/>
                <w:kern w:val="0"/>
                <w:sz w:val="20"/>
                <w:szCs w:val="20"/>
              </w:rPr>
              <w:t>经济效益指标</w:t>
            </w:r>
          </w:p>
        </w:tc>
        <w:tc>
          <w:tcPr>
            <w:tcW w:w="2411" w:type="dxa"/>
            <w:shd w:val="clear" w:color="000000" w:fill="FFFFFF"/>
            <w:vAlign w:val="center"/>
          </w:tcPr>
          <w:p w14:paraId="75FA7652">
            <w:pPr>
              <w:jc w:val="center"/>
              <w:rPr>
                <w:color w:val="000000"/>
                <w:kern w:val="0"/>
                <w:sz w:val="20"/>
                <w:szCs w:val="20"/>
              </w:rPr>
            </w:pPr>
            <w:r>
              <w:rPr>
                <w:color w:val="000000"/>
                <w:kern w:val="0"/>
                <w:sz w:val="20"/>
                <w:szCs w:val="20"/>
              </w:rPr>
              <w:t>减少巩固脱贫户出行成本、农作物运输成本400元/年</w:t>
            </w:r>
          </w:p>
        </w:tc>
        <w:tc>
          <w:tcPr>
            <w:tcW w:w="2245" w:type="dxa"/>
            <w:shd w:val="clear" w:color="000000" w:fill="FFFFFF"/>
            <w:vAlign w:val="center"/>
          </w:tcPr>
          <w:p w14:paraId="7F6D37C5">
            <w:pPr>
              <w:jc w:val="center"/>
              <w:rPr>
                <w:color w:val="000000"/>
                <w:kern w:val="0"/>
                <w:sz w:val="20"/>
                <w:szCs w:val="20"/>
              </w:rPr>
            </w:pPr>
            <w:r>
              <w:rPr>
                <w:color w:val="000000"/>
                <w:kern w:val="0"/>
                <w:sz w:val="20"/>
                <w:szCs w:val="20"/>
              </w:rPr>
              <w:t>减少巩固脱贫户出行成本、农作物运输成本400元/年</w:t>
            </w:r>
          </w:p>
        </w:tc>
        <w:tc>
          <w:tcPr>
            <w:tcW w:w="2447" w:type="dxa"/>
            <w:vAlign w:val="center"/>
          </w:tcPr>
          <w:p w14:paraId="44F4A003">
            <w:pPr>
              <w:jc w:val="center"/>
              <w:rPr>
                <w:color w:val="000000"/>
                <w:kern w:val="0"/>
                <w:sz w:val="20"/>
                <w:szCs w:val="20"/>
              </w:rPr>
            </w:pPr>
            <w:r>
              <w:rPr>
                <w:color w:val="000000"/>
                <w:kern w:val="0"/>
                <w:sz w:val="20"/>
                <w:szCs w:val="20"/>
              </w:rPr>
              <w:t>100%</w:t>
            </w:r>
          </w:p>
        </w:tc>
        <w:tc>
          <w:tcPr>
            <w:tcW w:w="2379" w:type="dxa"/>
            <w:vAlign w:val="center"/>
          </w:tcPr>
          <w:p w14:paraId="1409644E">
            <w:pPr>
              <w:jc w:val="left"/>
              <w:rPr>
                <w:color w:val="000000"/>
                <w:kern w:val="0"/>
                <w:sz w:val="20"/>
                <w:szCs w:val="20"/>
              </w:rPr>
            </w:pPr>
            <w:r>
              <w:rPr>
                <w:color w:val="000000"/>
                <w:kern w:val="0"/>
                <w:sz w:val="20"/>
                <w:szCs w:val="20"/>
              </w:rPr>
              <w:t>　</w:t>
            </w:r>
          </w:p>
        </w:tc>
      </w:tr>
      <w:tr w14:paraId="0D4E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46A64F1D">
            <w:pPr>
              <w:jc w:val="left"/>
              <w:rPr>
                <w:color w:val="000000"/>
                <w:kern w:val="0"/>
                <w:sz w:val="20"/>
                <w:szCs w:val="20"/>
              </w:rPr>
            </w:pPr>
          </w:p>
        </w:tc>
        <w:tc>
          <w:tcPr>
            <w:tcW w:w="2480" w:type="dxa"/>
            <w:shd w:val="clear" w:color="000000" w:fill="FFFFFF"/>
            <w:vAlign w:val="center"/>
          </w:tcPr>
          <w:p w14:paraId="2DFD4940">
            <w:pPr>
              <w:jc w:val="center"/>
              <w:rPr>
                <w:color w:val="000000"/>
                <w:kern w:val="0"/>
                <w:sz w:val="20"/>
                <w:szCs w:val="20"/>
              </w:rPr>
            </w:pPr>
            <w:r>
              <w:rPr>
                <w:color w:val="000000"/>
                <w:kern w:val="0"/>
                <w:sz w:val="20"/>
                <w:szCs w:val="20"/>
              </w:rPr>
              <w:t>社会效益指标</w:t>
            </w:r>
          </w:p>
        </w:tc>
        <w:tc>
          <w:tcPr>
            <w:tcW w:w="2411" w:type="dxa"/>
            <w:shd w:val="clear" w:color="000000" w:fill="FFFFFF"/>
          </w:tcPr>
          <w:p w14:paraId="5753895F">
            <w:pPr>
              <w:jc w:val="center"/>
              <w:rPr>
                <w:color w:val="000000"/>
                <w:kern w:val="0"/>
                <w:sz w:val="20"/>
                <w:szCs w:val="20"/>
              </w:rPr>
            </w:pPr>
            <w:r>
              <w:rPr>
                <w:color w:val="000000"/>
                <w:kern w:val="0"/>
                <w:sz w:val="20"/>
                <w:szCs w:val="20"/>
              </w:rPr>
              <w:t>受益建档立卡贫困人口111817人</w:t>
            </w:r>
          </w:p>
        </w:tc>
        <w:tc>
          <w:tcPr>
            <w:tcW w:w="2245" w:type="dxa"/>
            <w:shd w:val="clear" w:color="000000" w:fill="FFFFFF"/>
          </w:tcPr>
          <w:p w14:paraId="799E17DC">
            <w:pPr>
              <w:jc w:val="center"/>
              <w:rPr>
                <w:color w:val="000000"/>
                <w:kern w:val="0"/>
                <w:sz w:val="20"/>
                <w:szCs w:val="20"/>
              </w:rPr>
            </w:pPr>
            <w:r>
              <w:rPr>
                <w:color w:val="000000"/>
                <w:kern w:val="0"/>
                <w:sz w:val="20"/>
                <w:szCs w:val="20"/>
              </w:rPr>
              <w:t>受益建档立卡贫困人口111817人</w:t>
            </w:r>
          </w:p>
        </w:tc>
        <w:tc>
          <w:tcPr>
            <w:tcW w:w="2447" w:type="dxa"/>
            <w:vAlign w:val="center"/>
          </w:tcPr>
          <w:p w14:paraId="74175A22">
            <w:pPr>
              <w:jc w:val="center"/>
              <w:rPr>
                <w:color w:val="000000"/>
                <w:kern w:val="0"/>
                <w:sz w:val="20"/>
                <w:szCs w:val="20"/>
              </w:rPr>
            </w:pPr>
            <w:r>
              <w:rPr>
                <w:color w:val="000000"/>
                <w:kern w:val="0"/>
                <w:sz w:val="20"/>
                <w:szCs w:val="20"/>
              </w:rPr>
              <w:t>100%</w:t>
            </w:r>
          </w:p>
        </w:tc>
        <w:tc>
          <w:tcPr>
            <w:tcW w:w="2379" w:type="dxa"/>
            <w:vAlign w:val="center"/>
          </w:tcPr>
          <w:p w14:paraId="4C2D6073">
            <w:pPr>
              <w:jc w:val="left"/>
              <w:rPr>
                <w:color w:val="000000"/>
                <w:kern w:val="0"/>
                <w:sz w:val="20"/>
                <w:szCs w:val="20"/>
              </w:rPr>
            </w:pPr>
            <w:r>
              <w:rPr>
                <w:color w:val="000000"/>
                <w:kern w:val="0"/>
                <w:sz w:val="20"/>
                <w:szCs w:val="20"/>
              </w:rPr>
              <w:t>　</w:t>
            </w:r>
          </w:p>
        </w:tc>
      </w:tr>
      <w:tr w14:paraId="0FA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13D1F452">
            <w:pPr>
              <w:jc w:val="left"/>
              <w:rPr>
                <w:color w:val="000000"/>
                <w:kern w:val="0"/>
                <w:sz w:val="20"/>
                <w:szCs w:val="20"/>
              </w:rPr>
            </w:pPr>
          </w:p>
        </w:tc>
        <w:tc>
          <w:tcPr>
            <w:tcW w:w="2480" w:type="dxa"/>
            <w:shd w:val="clear" w:color="000000" w:fill="FFFFFF"/>
            <w:vAlign w:val="center"/>
          </w:tcPr>
          <w:p w14:paraId="401AD8B1">
            <w:pPr>
              <w:jc w:val="center"/>
              <w:rPr>
                <w:color w:val="000000"/>
                <w:kern w:val="0"/>
                <w:sz w:val="20"/>
                <w:szCs w:val="20"/>
              </w:rPr>
            </w:pPr>
            <w:r>
              <w:rPr>
                <w:color w:val="000000"/>
                <w:kern w:val="0"/>
                <w:sz w:val="20"/>
                <w:szCs w:val="20"/>
              </w:rPr>
              <w:t>可持续影响指标</w:t>
            </w:r>
          </w:p>
        </w:tc>
        <w:tc>
          <w:tcPr>
            <w:tcW w:w="2411" w:type="dxa"/>
            <w:shd w:val="clear" w:color="000000" w:fill="FFFFFF"/>
          </w:tcPr>
          <w:p w14:paraId="1AF99CF0">
            <w:pPr>
              <w:jc w:val="center"/>
              <w:rPr>
                <w:color w:val="000000"/>
                <w:kern w:val="0"/>
                <w:sz w:val="20"/>
                <w:szCs w:val="20"/>
              </w:rPr>
            </w:pPr>
            <w:r>
              <w:rPr>
                <w:color w:val="000000"/>
                <w:kern w:val="0"/>
                <w:sz w:val="20"/>
                <w:szCs w:val="20"/>
              </w:rPr>
              <w:t>工程设计使用年限≥20年</w:t>
            </w:r>
          </w:p>
        </w:tc>
        <w:tc>
          <w:tcPr>
            <w:tcW w:w="2245" w:type="dxa"/>
            <w:shd w:val="clear" w:color="000000" w:fill="FFFFFF"/>
          </w:tcPr>
          <w:p w14:paraId="193F56A5">
            <w:pPr>
              <w:jc w:val="center"/>
              <w:rPr>
                <w:color w:val="000000"/>
                <w:kern w:val="0"/>
                <w:sz w:val="20"/>
                <w:szCs w:val="20"/>
              </w:rPr>
            </w:pPr>
            <w:r>
              <w:rPr>
                <w:color w:val="000000"/>
                <w:kern w:val="0"/>
                <w:sz w:val="20"/>
                <w:szCs w:val="20"/>
              </w:rPr>
              <w:t>工程设计使用年限≥20年</w:t>
            </w:r>
          </w:p>
        </w:tc>
        <w:tc>
          <w:tcPr>
            <w:tcW w:w="2447" w:type="dxa"/>
            <w:vAlign w:val="center"/>
          </w:tcPr>
          <w:p w14:paraId="05B3AA12">
            <w:pPr>
              <w:jc w:val="center"/>
              <w:rPr>
                <w:color w:val="000000"/>
                <w:kern w:val="0"/>
                <w:sz w:val="20"/>
                <w:szCs w:val="20"/>
              </w:rPr>
            </w:pPr>
            <w:r>
              <w:rPr>
                <w:color w:val="000000"/>
                <w:kern w:val="0"/>
                <w:sz w:val="20"/>
                <w:szCs w:val="20"/>
              </w:rPr>
              <w:t>100%</w:t>
            </w:r>
          </w:p>
        </w:tc>
        <w:tc>
          <w:tcPr>
            <w:tcW w:w="2379" w:type="dxa"/>
            <w:vAlign w:val="center"/>
          </w:tcPr>
          <w:p w14:paraId="237FB42A">
            <w:pPr>
              <w:jc w:val="left"/>
              <w:rPr>
                <w:color w:val="000000"/>
                <w:kern w:val="0"/>
                <w:sz w:val="20"/>
                <w:szCs w:val="20"/>
              </w:rPr>
            </w:pPr>
            <w:r>
              <w:rPr>
                <w:color w:val="000000"/>
                <w:kern w:val="0"/>
                <w:sz w:val="20"/>
                <w:szCs w:val="20"/>
              </w:rPr>
              <w:t>　</w:t>
            </w:r>
          </w:p>
        </w:tc>
      </w:tr>
      <w:tr w14:paraId="74C6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shd w:val="clear" w:color="auto" w:fill="auto"/>
            <w:vAlign w:val="center"/>
          </w:tcPr>
          <w:p w14:paraId="57EE6652">
            <w:pPr>
              <w:jc w:val="left"/>
              <w:rPr>
                <w:color w:val="000000"/>
                <w:kern w:val="0"/>
                <w:sz w:val="20"/>
                <w:szCs w:val="20"/>
              </w:rPr>
            </w:pPr>
          </w:p>
        </w:tc>
        <w:tc>
          <w:tcPr>
            <w:tcW w:w="2480" w:type="dxa"/>
            <w:shd w:val="clear" w:color="000000" w:fill="FFFFFF"/>
            <w:vAlign w:val="center"/>
          </w:tcPr>
          <w:p w14:paraId="6E0CE690">
            <w:pPr>
              <w:jc w:val="center"/>
              <w:rPr>
                <w:color w:val="000000"/>
                <w:kern w:val="0"/>
                <w:sz w:val="20"/>
                <w:szCs w:val="20"/>
              </w:rPr>
            </w:pPr>
            <w:r>
              <w:rPr>
                <w:color w:val="000000"/>
                <w:kern w:val="0"/>
                <w:sz w:val="20"/>
                <w:szCs w:val="20"/>
              </w:rPr>
              <w:t>服务对象满意度指标</w:t>
            </w:r>
          </w:p>
        </w:tc>
        <w:tc>
          <w:tcPr>
            <w:tcW w:w="2411" w:type="dxa"/>
            <w:shd w:val="clear" w:color="000000" w:fill="FFFFFF"/>
          </w:tcPr>
          <w:p w14:paraId="00425190">
            <w:pPr>
              <w:jc w:val="center"/>
              <w:rPr>
                <w:color w:val="000000"/>
                <w:kern w:val="0"/>
                <w:sz w:val="20"/>
                <w:szCs w:val="20"/>
              </w:rPr>
            </w:pPr>
            <w:r>
              <w:rPr>
                <w:color w:val="000000"/>
                <w:kern w:val="0"/>
                <w:sz w:val="20"/>
                <w:szCs w:val="20"/>
              </w:rPr>
              <w:t>受益建档立卡巩固脱贫户满意度95%</w:t>
            </w:r>
          </w:p>
        </w:tc>
        <w:tc>
          <w:tcPr>
            <w:tcW w:w="2245" w:type="dxa"/>
            <w:shd w:val="clear" w:color="000000" w:fill="FFFFFF"/>
          </w:tcPr>
          <w:p w14:paraId="1E39276F">
            <w:pPr>
              <w:jc w:val="center"/>
              <w:rPr>
                <w:color w:val="000000"/>
                <w:kern w:val="0"/>
                <w:sz w:val="20"/>
                <w:szCs w:val="20"/>
              </w:rPr>
            </w:pPr>
            <w:r>
              <w:rPr>
                <w:color w:val="000000"/>
                <w:kern w:val="0"/>
                <w:sz w:val="20"/>
                <w:szCs w:val="20"/>
              </w:rPr>
              <w:t>受益建档立卡巩固脱贫户满意度95%</w:t>
            </w:r>
          </w:p>
        </w:tc>
        <w:tc>
          <w:tcPr>
            <w:tcW w:w="2447" w:type="dxa"/>
            <w:vAlign w:val="center"/>
          </w:tcPr>
          <w:p w14:paraId="7D6B4901">
            <w:pPr>
              <w:jc w:val="center"/>
              <w:rPr>
                <w:color w:val="000000"/>
                <w:kern w:val="0"/>
                <w:sz w:val="20"/>
                <w:szCs w:val="20"/>
              </w:rPr>
            </w:pPr>
            <w:r>
              <w:rPr>
                <w:color w:val="000000"/>
                <w:kern w:val="0"/>
                <w:sz w:val="20"/>
                <w:szCs w:val="20"/>
              </w:rPr>
              <w:t>100%</w:t>
            </w:r>
          </w:p>
        </w:tc>
        <w:tc>
          <w:tcPr>
            <w:tcW w:w="2379" w:type="dxa"/>
            <w:vAlign w:val="center"/>
          </w:tcPr>
          <w:p w14:paraId="785F056F">
            <w:pPr>
              <w:jc w:val="left"/>
              <w:rPr>
                <w:color w:val="000000"/>
                <w:kern w:val="0"/>
                <w:sz w:val="20"/>
                <w:szCs w:val="20"/>
              </w:rPr>
            </w:pPr>
            <w:r>
              <w:rPr>
                <w:color w:val="000000"/>
                <w:kern w:val="0"/>
                <w:sz w:val="20"/>
                <w:szCs w:val="20"/>
              </w:rPr>
              <w:t>　</w:t>
            </w:r>
          </w:p>
        </w:tc>
      </w:tr>
      <w:tr w14:paraId="4F6D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2217698F">
            <w:pPr>
              <w:jc w:val="left"/>
              <w:rPr>
                <w:color w:val="000000"/>
                <w:kern w:val="0"/>
                <w:sz w:val="20"/>
                <w:szCs w:val="20"/>
              </w:rPr>
            </w:pPr>
          </w:p>
        </w:tc>
        <w:tc>
          <w:tcPr>
            <w:tcW w:w="2480" w:type="dxa"/>
            <w:vAlign w:val="center"/>
          </w:tcPr>
          <w:p w14:paraId="0D51AE4E">
            <w:pPr>
              <w:jc w:val="left"/>
              <w:rPr>
                <w:color w:val="000000"/>
                <w:kern w:val="0"/>
                <w:sz w:val="20"/>
                <w:szCs w:val="20"/>
              </w:rPr>
            </w:pPr>
            <w:r>
              <w:rPr>
                <w:color w:val="000000"/>
                <w:kern w:val="0"/>
                <w:sz w:val="20"/>
                <w:szCs w:val="20"/>
              </w:rPr>
              <w:t>　</w:t>
            </w:r>
          </w:p>
        </w:tc>
        <w:tc>
          <w:tcPr>
            <w:tcW w:w="2411" w:type="dxa"/>
            <w:vAlign w:val="center"/>
          </w:tcPr>
          <w:p w14:paraId="2CEF3298">
            <w:pPr>
              <w:jc w:val="left"/>
              <w:rPr>
                <w:color w:val="000000"/>
                <w:kern w:val="0"/>
                <w:sz w:val="20"/>
                <w:szCs w:val="20"/>
              </w:rPr>
            </w:pPr>
            <w:r>
              <w:rPr>
                <w:color w:val="000000"/>
                <w:kern w:val="0"/>
                <w:sz w:val="20"/>
                <w:szCs w:val="20"/>
              </w:rPr>
              <w:t>　</w:t>
            </w:r>
          </w:p>
        </w:tc>
        <w:tc>
          <w:tcPr>
            <w:tcW w:w="2245" w:type="dxa"/>
            <w:vAlign w:val="center"/>
          </w:tcPr>
          <w:p w14:paraId="62CC4C5C">
            <w:pPr>
              <w:jc w:val="center"/>
              <w:rPr>
                <w:color w:val="000000"/>
                <w:kern w:val="0"/>
                <w:sz w:val="20"/>
                <w:szCs w:val="20"/>
              </w:rPr>
            </w:pPr>
            <w:r>
              <w:rPr>
                <w:color w:val="000000"/>
                <w:kern w:val="0"/>
                <w:sz w:val="20"/>
                <w:szCs w:val="20"/>
              </w:rPr>
              <w:t>　</w:t>
            </w:r>
          </w:p>
        </w:tc>
        <w:tc>
          <w:tcPr>
            <w:tcW w:w="2447" w:type="dxa"/>
            <w:vAlign w:val="center"/>
          </w:tcPr>
          <w:p w14:paraId="09125FCF">
            <w:pPr>
              <w:jc w:val="left"/>
              <w:rPr>
                <w:color w:val="000000"/>
                <w:kern w:val="0"/>
                <w:sz w:val="20"/>
                <w:szCs w:val="20"/>
              </w:rPr>
            </w:pPr>
            <w:r>
              <w:rPr>
                <w:color w:val="000000"/>
                <w:kern w:val="0"/>
                <w:sz w:val="20"/>
                <w:szCs w:val="20"/>
              </w:rPr>
              <w:t>　</w:t>
            </w:r>
          </w:p>
        </w:tc>
        <w:tc>
          <w:tcPr>
            <w:tcW w:w="2379" w:type="dxa"/>
            <w:vAlign w:val="center"/>
          </w:tcPr>
          <w:p w14:paraId="04B0B205">
            <w:pPr>
              <w:jc w:val="left"/>
              <w:rPr>
                <w:color w:val="000000"/>
                <w:kern w:val="0"/>
                <w:sz w:val="20"/>
                <w:szCs w:val="20"/>
              </w:rPr>
            </w:pPr>
            <w:r>
              <w:rPr>
                <w:color w:val="000000"/>
                <w:kern w:val="0"/>
                <w:sz w:val="20"/>
                <w:szCs w:val="20"/>
              </w:rPr>
              <w:t>　</w:t>
            </w:r>
          </w:p>
        </w:tc>
      </w:tr>
      <w:tr w14:paraId="08FE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6493EB52">
            <w:pPr>
              <w:jc w:val="left"/>
              <w:rPr>
                <w:color w:val="000000"/>
                <w:kern w:val="0"/>
                <w:sz w:val="20"/>
                <w:szCs w:val="20"/>
              </w:rPr>
            </w:pPr>
          </w:p>
        </w:tc>
        <w:tc>
          <w:tcPr>
            <w:tcW w:w="2480" w:type="dxa"/>
            <w:vAlign w:val="center"/>
          </w:tcPr>
          <w:p w14:paraId="2E26F082">
            <w:pPr>
              <w:jc w:val="left"/>
              <w:rPr>
                <w:color w:val="000000"/>
                <w:kern w:val="0"/>
                <w:sz w:val="20"/>
                <w:szCs w:val="20"/>
              </w:rPr>
            </w:pPr>
            <w:r>
              <w:rPr>
                <w:color w:val="000000"/>
                <w:kern w:val="0"/>
                <w:sz w:val="20"/>
                <w:szCs w:val="20"/>
              </w:rPr>
              <w:t>　</w:t>
            </w:r>
          </w:p>
        </w:tc>
        <w:tc>
          <w:tcPr>
            <w:tcW w:w="2411" w:type="dxa"/>
            <w:vAlign w:val="center"/>
          </w:tcPr>
          <w:p w14:paraId="7541F934">
            <w:pPr>
              <w:jc w:val="left"/>
              <w:rPr>
                <w:color w:val="000000"/>
                <w:kern w:val="0"/>
                <w:sz w:val="20"/>
                <w:szCs w:val="20"/>
              </w:rPr>
            </w:pPr>
            <w:r>
              <w:rPr>
                <w:color w:val="000000"/>
                <w:kern w:val="0"/>
                <w:sz w:val="20"/>
                <w:szCs w:val="20"/>
              </w:rPr>
              <w:t>　</w:t>
            </w:r>
          </w:p>
        </w:tc>
        <w:tc>
          <w:tcPr>
            <w:tcW w:w="2245" w:type="dxa"/>
            <w:vAlign w:val="center"/>
          </w:tcPr>
          <w:p w14:paraId="4C6B7FCB">
            <w:pPr>
              <w:jc w:val="center"/>
              <w:rPr>
                <w:color w:val="000000"/>
                <w:kern w:val="0"/>
                <w:sz w:val="20"/>
                <w:szCs w:val="20"/>
              </w:rPr>
            </w:pPr>
            <w:r>
              <w:rPr>
                <w:color w:val="000000"/>
                <w:kern w:val="0"/>
                <w:sz w:val="20"/>
                <w:szCs w:val="20"/>
              </w:rPr>
              <w:t>　</w:t>
            </w:r>
          </w:p>
        </w:tc>
        <w:tc>
          <w:tcPr>
            <w:tcW w:w="2447" w:type="dxa"/>
            <w:vAlign w:val="center"/>
          </w:tcPr>
          <w:p w14:paraId="7EB69A70">
            <w:pPr>
              <w:jc w:val="left"/>
              <w:rPr>
                <w:color w:val="000000"/>
                <w:kern w:val="0"/>
                <w:sz w:val="20"/>
                <w:szCs w:val="20"/>
              </w:rPr>
            </w:pPr>
            <w:r>
              <w:rPr>
                <w:color w:val="000000"/>
                <w:kern w:val="0"/>
                <w:sz w:val="20"/>
                <w:szCs w:val="20"/>
              </w:rPr>
              <w:t>　</w:t>
            </w:r>
          </w:p>
        </w:tc>
        <w:tc>
          <w:tcPr>
            <w:tcW w:w="2379" w:type="dxa"/>
            <w:vAlign w:val="center"/>
          </w:tcPr>
          <w:p w14:paraId="5E5AF230">
            <w:pPr>
              <w:jc w:val="left"/>
              <w:rPr>
                <w:color w:val="000000"/>
                <w:kern w:val="0"/>
                <w:sz w:val="20"/>
                <w:szCs w:val="20"/>
              </w:rPr>
            </w:pPr>
            <w:r>
              <w:rPr>
                <w:color w:val="000000"/>
                <w:kern w:val="0"/>
                <w:sz w:val="20"/>
                <w:szCs w:val="20"/>
              </w:rPr>
              <w:t>　</w:t>
            </w:r>
          </w:p>
        </w:tc>
      </w:tr>
      <w:tr w14:paraId="13C3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2C1DBF21">
            <w:pPr>
              <w:jc w:val="left"/>
              <w:rPr>
                <w:color w:val="000000"/>
                <w:kern w:val="0"/>
                <w:sz w:val="20"/>
                <w:szCs w:val="20"/>
              </w:rPr>
            </w:pPr>
          </w:p>
        </w:tc>
        <w:tc>
          <w:tcPr>
            <w:tcW w:w="2480" w:type="dxa"/>
            <w:vAlign w:val="center"/>
          </w:tcPr>
          <w:p w14:paraId="7E297518">
            <w:pPr>
              <w:jc w:val="left"/>
              <w:rPr>
                <w:color w:val="000000"/>
                <w:kern w:val="0"/>
                <w:sz w:val="20"/>
                <w:szCs w:val="20"/>
              </w:rPr>
            </w:pPr>
            <w:r>
              <w:rPr>
                <w:color w:val="000000"/>
                <w:kern w:val="0"/>
                <w:sz w:val="20"/>
                <w:szCs w:val="20"/>
              </w:rPr>
              <w:t>　</w:t>
            </w:r>
          </w:p>
        </w:tc>
        <w:tc>
          <w:tcPr>
            <w:tcW w:w="2411" w:type="dxa"/>
            <w:vAlign w:val="center"/>
          </w:tcPr>
          <w:p w14:paraId="711A012E">
            <w:pPr>
              <w:jc w:val="left"/>
              <w:rPr>
                <w:color w:val="000000"/>
                <w:kern w:val="0"/>
                <w:sz w:val="20"/>
                <w:szCs w:val="20"/>
              </w:rPr>
            </w:pPr>
            <w:r>
              <w:rPr>
                <w:color w:val="000000"/>
                <w:kern w:val="0"/>
                <w:sz w:val="20"/>
                <w:szCs w:val="20"/>
              </w:rPr>
              <w:t>　</w:t>
            </w:r>
          </w:p>
        </w:tc>
        <w:tc>
          <w:tcPr>
            <w:tcW w:w="2245" w:type="dxa"/>
            <w:vAlign w:val="center"/>
          </w:tcPr>
          <w:p w14:paraId="5EFE809D">
            <w:pPr>
              <w:jc w:val="center"/>
              <w:rPr>
                <w:color w:val="000000"/>
                <w:kern w:val="0"/>
                <w:sz w:val="20"/>
                <w:szCs w:val="20"/>
              </w:rPr>
            </w:pPr>
            <w:r>
              <w:rPr>
                <w:color w:val="000000"/>
                <w:kern w:val="0"/>
                <w:sz w:val="20"/>
                <w:szCs w:val="20"/>
              </w:rPr>
              <w:t>　</w:t>
            </w:r>
          </w:p>
        </w:tc>
        <w:tc>
          <w:tcPr>
            <w:tcW w:w="2447" w:type="dxa"/>
            <w:vAlign w:val="center"/>
          </w:tcPr>
          <w:p w14:paraId="452E0A85">
            <w:pPr>
              <w:jc w:val="left"/>
              <w:rPr>
                <w:color w:val="000000"/>
                <w:kern w:val="0"/>
                <w:sz w:val="20"/>
                <w:szCs w:val="20"/>
              </w:rPr>
            </w:pPr>
            <w:r>
              <w:rPr>
                <w:color w:val="000000"/>
                <w:kern w:val="0"/>
                <w:sz w:val="20"/>
                <w:szCs w:val="20"/>
              </w:rPr>
              <w:t>　</w:t>
            </w:r>
          </w:p>
        </w:tc>
        <w:tc>
          <w:tcPr>
            <w:tcW w:w="2379" w:type="dxa"/>
            <w:vAlign w:val="center"/>
          </w:tcPr>
          <w:p w14:paraId="76D07D60">
            <w:pPr>
              <w:jc w:val="left"/>
              <w:rPr>
                <w:color w:val="000000"/>
                <w:kern w:val="0"/>
                <w:sz w:val="20"/>
                <w:szCs w:val="20"/>
              </w:rPr>
            </w:pPr>
            <w:r>
              <w:rPr>
                <w:color w:val="000000"/>
                <w:kern w:val="0"/>
                <w:sz w:val="20"/>
                <w:szCs w:val="20"/>
              </w:rPr>
              <w:t>　</w:t>
            </w:r>
          </w:p>
        </w:tc>
      </w:tr>
      <w:tr w14:paraId="7A1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2E644BAB">
            <w:pPr>
              <w:jc w:val="left"/>
              <w:rPr>
                <w:color w:val="000000"/>
                <w:kern w:val="0"/>
                <w:sz w:val="20"/>
                <w:szCs w:val="20"/>
              </w:rPr>
            </w:pPr>
          </w:p>
        </w:tc>
        <w:tc>
          <w:tcPr>
            <w:tcW w:w="2480" w:type="dxa"/>
            <w:vAlign w:val="center"/>
          </w:tcPr>
          <w:p w14:paraId="294E8B9B">
            <w:pPr>
              <w:jc w:val="left"/>
              <w:rPr>
                <w:color w:val="000000"/>
                <w:kern w:val="0"/>
                <w:sz w:val="20"/>
                <w:szCs w:val="20"/>
              </w:rPr>
            </w:pPr>
            <w:r>
              <w:rPr>
                <w:color w:val="000000"/>
                <w:kern w:val="0"/>
                <w:sz w:val="20"/>
                <w:szCs w:val="20"/>
              </w:rPr>
              <w:t>　</w:t>
            </w:r>
          </w:p>
        </w:tc>
        <w:tc>
          <w:tcPr>
            <w:tcW w:w="2411" w:type="dxa"/>
            <w:vAlign w:val="center"/>
          </w:tcPr>
          <w:p w14:paraId="2F3C6CA8">
            <w:pPr>
              <w:jc w:val="left"/>
              <w:rPr>
                <w:color w:val="000000"/>
                <w:kern w:val="0"/>
                <w:sz w:val="20"/>
                <w:szCs w:val="20"/>
              </w:rPr>
            </w:pPr>
            <w:r>
              <w:rPr>
                <w:color w:val="000000"/>
                <w:kern w:val="0"/>
                <w:sz w:val="20"/>
                <w:szCs w:val="20"/>
              </w:rPr>
              <w:t>　</w:t>
            </w:r>
          </w:p>
        </w:tc>
        <w:tc>
          <w:tcPr>
            <w:tcW w:w="2245" w:type="dxa"/>
            <w:vAlign w:val="center"/>
          </w:tcPr>
          <w:p w14:paraId="6909053D">
            <w:pPr>
              <w:jc w:val="center"/>
              <w:rPr>
                <w:color w:val="000000"/>
                <w:kern w:val="0"/>
                <w:sz w:val="20"/>
                <w:szCs w:val="20"/>
              </w:rPr>
            </w:pPr>
            <w:r>
              <w:rPr>
                <w:color w:val="000000"/>
                <w:kern w:val="0"/>
                <w:sz w:val="20"/>
                <w:szCs w:val="20"/>
              </w:rPr>
              <w:t>　</w:t>
            </w:r>
          </w:p>
        </w:tc>
        <w:tc>
          <w:tcPr>
            <w:tcW w:w="2447" w:type="dxa"/>
            <w:vAlign w:val="center"/>
          </w:tcPr>
          <w:p w14:paraId="23A214DE">
            <w:pPr>
              <w:jc w:val="left"/>
              <w:rPr>
                <w:color w:val="000000"/>
                <w:kern w:val="0"/>
                <w:sz w:val="20"/>
                <w:szCs w:val="20"/>
              </w:rPr>
            </w:pPr>
            <w:r>
              <w:rPr>
                <w:color w:val="000000"/>
                <w:kern w:val="0"/>
                <w:sz w:val="20"/>
                <w:szCs w:val="20"/>
              </w:rPr>
              <w:t>　</w:t>
            </w:r>
          </w:p>
        </w:tc>
        <w:tc>
          <w:tcPr>
            <w:tcW w:w="2379" w:type="dxa"/>
            <w:vAlign w:val="center"/>
          </w:tcPr>
          <w:p w14:paraId="73241B10">
            <w:pPr>
              <w:jc w:val="left"/>
              <w:rPr>
                <w:color w:val="000000"/>
                <w:kern w:val="0"/>
                <w:sz w:val="20"/>
                <w:szCs w:val="20"/>
              </w:rPr>
            </w:pPr>
            <w:r>
              <w:rPr>
                <w:color w:val="000000"/>
                <w:kern w:val="0"/>
                <w:sz w:val="20"/>
                <w:szCs w:val="20"/>
              </w:rPr>
              <w:t>　</w:t>
            </w:r>
          </w:p>
        </w:tc>
      </w:tr>
      <w:tr w14:paraId="513B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3532333A">
            <w:pPr>
              <w:jc w:val="left"/>
              <w:rPr>
                <w:color w:val="000000"/>
                <w:kern w:val="0"/>
                <w:sz w:val="20"/>
                <w:szCs w:val="20"/>
              </w:rPr>
            </w:pPr>
          </w:p>
        </w:tc>
        <w:tc>
          <w:tcPr>
            <w:tcW w:w="2480" w:type="dxa"/>
            <w:vAlign w:val="center"/>
          </w:tcPr>
          <w:p w14:paraId="7498AA40">
            <w:pPr>
              <w:jc w:val="left"/>
              <w:rPr>
                <w:color w:val="000000"/>
                <w:kern w:val="0"/>
                <w:sz w:val="20"/>
                <w:szCs w:val="20"/>
              </w:rPr>
            </w:pPr>
            <w:r>
              <w:rPr>
                <w:color w:val="000000"/>
                <w:kern w:val="0"/>
                <w:sz w:val="20"/>
                <w:szCs w:val="20"/>
              </w:rPr>
              <w:t>　</w:t>
            </w:r>
          </w:p>
        </w:tc>
        <w:tc>
          <w:tcPr>
            <w:tcW w:w="2411" w:type="dxa"/>
            <w:vAlign w:val="center"/>
          </w:tcPr>
          <w:p w14:paraId="0AF3A2B7">
            <w:pPr>
              <w:jc w:val="left"/>
              <w:rPr>
                <w:color w:val="000000"/>
                <w:kern w:val="0"/>
                <w:sz w:val="20"/>
                <w:szCs w:val="20"/>
              </w:rPr>
            </w:pPr>
            <w:r>
              <w:rPr>
                <w:color w:val="000000"/>
                <w:kern w:val="0"/>
                <w:sz w:val="20"/>
                <w:szCs w:val="20"/>
              </w:rPr>
              <w:t>　</w:t>
            </w:r>
          </w:p>
        </w:tc>
        <w:tc>
          <w:tcPr>
            <w:tcW w:w="2245" w:type="dxa"/>
            <w:vAlign w:val="center"/>
          </w:tcPr>
          <w:p w14:paraId="67E20077">
            <w:pPr>
              <w:jc w:val="center"/>
              <w:rPr>
                <w:color w:val="000000"/>
                <w:kern w:val="0"/>
                <w:sz w:val="20"/>
                <w:szCs w:val="20"/>
              </w:rPr>
            </w:pPr>
            <w:r>
              <w:rPr>
                <w:color w:val="000000"/>
                <w:kern w:val="0"/>
                <w:sz w:val="20"/>
                <w:szCs w:val="20"/>
              </w:rPr>
              <w:t>　</w:t>
            </w:r>
          </w:p>
        </w:tc>
        <w:tc>
          <w:tcPr>
            <w:tcW w:w="2447" w:type="dxa"/>
            <w:vAlign w:val="center"/>
          </w:tcPr>
          <w:p w14:paraId="6BEF3B6A">
            <w:pPr>
              <w:jc w:val="left"/>
              <w:rPr>
                <w:color w:val="000000"/>
                <w:kern w:val="0"/>
                <w:sz w:val="20"/>
                <w:szCs w:val="20"/>
              </w:rPr>
            </w:pPr>
            <w:r>
              <w:rPr>
                <w:color w:val="000000"/>
                <w:kern w:val="0"/>
                <w:sz w:val="20"/>
                <w:szCs w:val="20"/>
              </w:rPr>
              <w:t>　</w:t>
            </w:r>
          </w:p>
        </w:tc>
        <w:tc>
          <w:tcPr>
            <w:tcW w:w="2379" w:type="dxa"/>
            <w:vAlign w:val="center"/>
          </w:tcPr>
          <w:p w14:paraId="77F3C47C">
            <w:pPr>
              <w:jc w:val="left"/>
              <w:rPr>
                <w:color w:val="000000"/>
                <w:kern w:val="0"/>
                <w:sz w:val="20"/>
                <w:szCs w:val="20"/>
              </w:rPr>
            </w:pPr>
            <w:r>
              <w:rPr>
                <w:color w:val="000000"/>
                <w:kern w:val="0"/>
                <w:sz w:val="20"/>
                <w:szCs w:val="20"/>
              </w:rPr>
              <w:t>　</w:t>
            </w:r>
          </w:p>
        </w:tc>
      </w:tr>
      <w:tr w14:paraId="58DE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7A9DD652">
            <w:pPr>
              <w:jc w:val="left"/>
              <w:rPr>
                <w:color w:val="000000"/>
                <w:kern w:val="0"/>
                <w:sz w:val="20"/>
                <w:szCs w:val="20"/>
              </w:rPr>
            </w:pPr>
          </w:p>
        </w:tc>
        <w:tc>
          <w:tcPr>
            <w:tcW w:w="2480" w:type="dxa"/>
            <w:vAlign w:val="center"/>
          </w:tcPr>
          <w:p w14:paraId="6E049364">
            <w:pPr>
              <w:jc w:val="left"/>
              <w:rPr>
                <w:color w:val="000000"/>
                <w:kern w:val="0"/>
                <w:sz w:val="20"/>
                <w:szCs w:val="20"/>
              </w:rPr>
            </w:pPr>
            <w:r>
              <w:rPr>
                <w:color w:val="000000"/>
                <w:kern w:val="0"/>
                <w:sz w:val="20"/>
                <w:szCs w:val="20"/>
              </w:rPr>
              <w:t>　</w:t>
            </w:r>
          </w:p>
        </w:tc>
        <w:tc>
          <w:tcPr>
            <w:tcW w:w="2411" w:type="dxa"/>
            <w:vAlign w:val="center"/>
          </w:tcPr>
          <w:p w14:paraId="47353248">
            <w:pPr>
              <w:jc w:val="left"/>
              <w:rPr>
                <w:color w:val="000000"/>
                <w:kern w:val="0"/>
                <w:sz w:val="20"/>
                <w:szCs w:val="20"/>
              </w:rPr>
            </w:pPr>
            <w:r>
              <w:rPr>
                <w:color w:val="000000"/>
                <w:kern w:val="0"/>
                <w:sz w:val="20"/>
                <w:szCs w:val="20"/>
              </w:rPr>
              <w:t>　</w:t>
            </w:r>
          </w:p>
        </w:tc>
        <w:tc>
          <w:tcPr>
            <w:tcW w:w="2245" w:type="dxa"/>
            <w:vAlign w:val="center"/>
          </w:tcPr>
          <w:p w14:paraId="394F87D3">
            <w:pPr>
              <w:jc w:val="center"/>
              <w:rPr>
                <w:color w:val="000000"/>
                <w:kern w:val="0"/>
                <w:sz w:val="20"/>
                <w:szCs w:val="20"/>
              </w:rPr>
            </w:pPr>
            <w:r>
              <w:rPr>
                <w:color w:val="000000"/>
                <w:kern w:val="0"/>
                <w:sz w:val="20"/>
                <w:szCs w:val="20"/>
              </w:rPr>
              <w:t>　</w:t>
            </w:r>
          </w:p>
        </w:tc>
        <w:tc>
          <w:tcPr>
            <w:tcW w:w="2447" w:type="dxa"/>
            <w:vAlign w:val="center"/>
          </w:tcPr>
          <w:p w14:paraId="4F8EEA1A">
            <w:pPr>
              <w:jc w:val="left"/>
              <w:rPr>
                <w:color w:val="000000"/>
                <w:kern w:val="0"/>
                <w:sz w:val="20"/>
                <w:szCs w:val="20"/>
              </w:rPr>
            </w:pPr>
            <w:r>
              <w:rPr>
                <w:color w:val="000000"/>
                <w:kern w:val="0"/>
                <w:sz w:val="20"/>
                <w:szCs w:val="20"/>
              </w:rPr>
              <w:t>　</w:t>
            </w:r>
          </w:p>
        </w:tc>
        <w:tc>
          <w:tcPr>
            <w:tcW w:w="2379" w:type="dxa"/>
            <w:vAlign w:val="center"/>
          </w:tcPr>
          <w:p w14:paraId="66E95F0F">
            <w:pPr>
              <w:jc w:val="left"/>
              <w:rPr>
                <w:color w:val="000000"/>
                <w:kern w:val="0"/>
                <w:sz w:val="20"/>
                <w:szCs w:val="20"/>
              </w:rPr>
            </w:pPr>
            <w:r>
              <w:rPr>
                <w:color w:val="000000"/>
                <w:kern w:val="0"/>
                <w:sz w:val="20"/>
                <w:szCs w:val="20"/>
              </w:rPr>
              <w:t>　</w:t>
            </w:r>
          </w:p>
        </w:tc>
      </w:tr>
      <w:tr w14:paraId="7F0D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Merge w:val="continue"/>
            <w:vAlign w:val="center"/>
          </w:tcPr>
          <w:p w14:paraId="5495C5C5">
            <w:pPr>
              <w:jc w:val="left"/>
              <w:rPr>
                <w:color w:val="000000"/>
                <w:kern w:val="0"/>
                <w:sz w:val="20"/>
                <w:szCs w:val="20"/>
              </w:rPr>
            </w:pPr>
          </w:p>
        </w:tc>
        <w:tc>
          <w:tcPr>
            <w:tcW w:w="2480" w:type="dxa"/>
            <w:vAlign w:val="center"/>
          </w:tcPr>
          <w:p w14:paraId="7D6A6874">
            <w:pPr>
              <w:jc w:val="left"/>
              <w:rPr>
                <w:color w:val="000000"/>
                <w:kern w:val="0"/>
                <w:sz w:val="20"/>
                <w:szCs w:val="20"/>
              </w:rPr>
            </w:pPr>
            <w:r>
              <w:rPr>
                <w:color w:val="000000"/>
                <w:kern w:val="0"/>
                <w:sz w:val="20"/>
                <w:szCs w:val="20"/>
              </w:rPr>
              <w:t>　</w:t>
            </w:r>
          </w:p>
        </w:tc>
        <w:tc>
          <w:tcPr>
            <w:tcW w:w="2411" w:type="dxa"/>
            <w:vAlign w:val="center"/>
          </w:tcPr>
          <w:p w14:paraId="3190B6CD">
            <w:pPr>
              <w:jc w:val="left"/>
              <w:rPr>
                <w:color w:val="000000"/>
                <w:kern w:val="0"/>
                <w:sz w:val="20"/>
                <w:szCs w:val="20"/>
              </w:rPr>
            </w:pPr>
            <w:r>
              <w:rPr>
                <w:color w:val="000000"/>
                <w:kern w:val="0"/>
                <w:sz w:val="20"/>
                <w:szCs w:val="20"/>
              </w:rPr>
              <w:t>　</w:t>
            </w:r>
          </w:p>
        </w:tc>
        <w:tc>
          <w:tcPr>
            <w:tcW w:w="2245" w:type="dxa"/>
            <w:vAlign w:val="center"/>
          </w:tcPr>
          <w:p w14:paraId="0F995EBA">
            <w:pPr>
              <w:jc w:val="center"/>
              <w:rPr>
                <w:color w:val="000000"/>
                <w:kern w:val="0"/>
                <w:sz w:val="20"/>
                <w:szCs w:val="20"/>
              </w:rPr>
            </w:pPr>
            <w:r>
              <w:rPr>
                <w:color w:val="000000"/>
                <w:kern w:val="0"/>
                <w:sz w:val="20"/>
                <w:szCs w:val="20"/>
              </w:rPr>
              <w:t>　</w:t>
            </w:r>
          </w:p>
        </w:tc>
        <w:tc>
          <w:tcPr>
            <w:tcW w:w="2447" w:type="dxa"/>
            <w:vAlign w:val="center"/>
          </w:tcPr>
          <w:p w14:paraId="39262114">
            <w:pPr>
              <w:jc w:val="left"/>
              <w:rPr>
                <w:color w:val="000000"/>
                <w:kern w:val="0"/>
                <w:sz w:val="20"/>
                <w:szCs w:val="20"/>
              </w:rPr>
            </w:pPr>
            <w:r>
              <w:rPr>
                <w:color w:val="000000"/>
                <w:kern w:val="0"/>
                <w:sz w:val="20"/>
                <w:szCs w:val="20"/>
              </w:rPr>
              <w:t>　</w:t>
            </w:r>
          </w:p>
        </w:tc>
        <w:tc>
          <w:tcPr>
            <w:tcW w:w="2379" w:type="dxa"/>
            <w:vAlign w:val="center"/>
          </w:tcPr>
          <w:p w14:paraId="36CF2904">
            <w:pPr>
              <w:jc w:val="left"/>
              <w:rPr>
                <w:color w:val="000000"/>
                <w:kern w:val="0"/>
                <w:sz w:val="20"/>
                <w:szCs w:val="20"/>
              </w:rPr>
            </w:pPr>
            <w:r>
              <w:rPr>
                <w:color w:val="000000"/>
                <w:kern w:val="0"/>
                <w:sz w:val="20"/>
                <w:szCs w:val="20"/>
              </w:rPr>
              <w:t>　</w:t>
            </w:r>
          </w:p>
        </w:tc>
      </w:tr>
      <w:tr w14:paraId="17EB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12" w:type="dxa"/>
            <w:vAlign w:val="center"/>
          </w:tcPr>
          <w:p w14:paraId="722496C6">
            <w:pPr>
              <w:jc w:val="center"/>
              <w:rPr>
                <w:color w:val="000000"/>
                <w:kern w:val="0"/>
                <w:sz w:val="20"/>
                <w:szCs w:val="20"/>
              </w:rPr>
            </w:pPr>
            <w:r>
              <w:rPr>
                <w:color w:val="000000"/>
                <w:kern w:val="0"/>
                <w:sz w:val="20"/>
                <w:szCs w:val="20"/>
              </w:rPr>
              <w:t>说明</w:t>
            </w:r>
          </w:p>
        </w:tc>
        <w:tc>
          <w:tcPr>
            <w:tcW w:w="11962" w:type="dxa"/>
            <w:gridSpan w:val="5"/>
            <w:vAlign w:val="center"/>
          </w:tcPr>
          <w:p w14:paraId="32151A54">
            <w:pPr>
              <w:jc w:val="left"/>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14:paraId="6B885D34">
      <w:pPr>
        <w:jc w:val="center"/>
        <w:rPr>
          <w:rFonts w:eastAsia="方正小标宋_GBK"/>
          <w:color w:val="000000"/>
          <w:kern w:val="0"/>
          <w:sz w:val="40"/>
          <w:szCs w:val="40"/>
        </w:rPr>
      </w:pPr>
      <w:r>
        <w:rPr>
          <w:rFonts w:eastAsia="方正小标宋_GBK"/>
          <w:color w:val="000000"/>
          <w:kern w:val="0"/>
          <w:sz w:val="40"/>
          <w:szCs w:val="40"/>
        </w:rPr>
        <w:br w:type="page"/>
      </w:r>
      <w:r>
        <w:rPr>
          <w:rFonts w:eastAsia="方正小标宋_GBK"/>
          <w:color w:val="000000"/>
          <w:kern w:val="0"/>
          <w:sz w:val="40"/>
          <w:szCs w:val="40"/>
        </w:rPr>
        <w:t xml:space="preserve">项目资金绩效目标自评表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579"/>
        <w:gridCol w:w="2447"/>
        <w:gridCol w:w="1810"/>
        <w:gridCol w:w="2077"/>
        <w:gridCol w:w="3150"/>
      </w:tblGrid>
      <w:tr w14:paraId="73F1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40" w:type="dxa"/>
            <w:gridSpan w:val="6"/>
            <w:vAlign w:val="center"/>
          </w:tcPr>
          <w:p w14:paraId="0396EAE9">
            <w:pPr>
              <w:jc w:val="center"/>
              <w:rPr>
                <w:rFonts w:eastAsia="方正仿宋_GBK"/>
                <w:color w:val="000000"/>
                <w:kern w:val="0"/>
                <w:sz w:val="20"/>
                <w:szCs w:val="20"/>
              </w:rPr>
            </w:pPr>
            <w:r>
              <w:rPr>
                <w:rFonts w:eastAsia="方正仿宋_GBK"/>
                <w:color w:val="000000"/>
                <w:kern w:val="0"/>
                <w:sz w:val="20"/>
                <w:szCs w:val="20"/>
              </w:rPr>
              <w:t>　</w:t>
            </w:r>
          </w:p>
        </w:tc>
      </w:tr>
      <w:tr w14:paraId="58E4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shd w:val="clear" w:color="auto" w:fill="auto"/>
            <w:vAlign w:val="center"/>
          </w:tcPr>
          <w:p w14:paraId="032FC73B">
            <w:pPr>
              <w:jc w:val="center"/>
              <w:rPr>
                <w:color w:val="000000"/>
                <w:kern w:val="0"/>
                <w:sz w:val="20"/>
                <w:szCs w:val="20"/>
              </w:rPr>
            </w:pPr>
            <w:r>
              <w:rPr>
                <w:color w:val="000000"/>
                <w:kern w:val="0"/>
                <w:sz w:val="20"/>
                <w:szCs w:val="20"/>
              </w:rPr>
              <w:t>专项（项目）名称</w:t>
            </w:r>
          </w:p>
        </w:tc>
        <w:tc>
          <w:tcPr>
            <w:tcW w:w="5026" w:type="dxa"/>
            <w:gridSpan w:val="2"/>
            <w:shd w:val="clear" w:color="000000" w:fill="FFFFFF"/>
            <w:vAlign w:val="center"/>
          </w:tcPr>
          <w:p w14:paraId="4F864882">
            <w:pPr>
              <w:jc w:val="center"/>
              <w:rPr>
                <w:color w:val="000000"/>
                <w:kern w:val="0"/>
                <w:sz w:val="20"/>
                <w:szCs w:val="20"/>
              </w:rPr>
            </w:pPr>
            <w:r>
              <w:rPr>
                <w:color w:val="000000"/>
                <w:kern w:val="0"/>
                <w:sz w:val="20"/>
                <w:szCs w:val="20"/>
              </w:rPr>
              <w:t>2021年乡村道公益性岗位补助</w:t>
            </w:r>
          </w:p>
        </w:tc>
        <w:tc>
          <w:tcPr>
            <w:tcW w:w="1810" w:type="dxa"/>
            <w:vAlign w:val="center"/>
          </w:tcPr>
          <w:p w14:paraId="491353B9">
            <w:pPr>
              <w:jc w:val="center"/>
              <w:rPr>
                <w:color w:val="000000"/>
                <w:kern w:val="0"/>
                <w:sz w:val="20"/>
                <w:szCs w:val="20"/>
              </w:rPr>
            </w:pPr>
            <w:r>
              <w:rPr>
                <w:color w:val="000000"/>
                <w:kern w:val="0"/>
                <w:sz w:val="20"/>
                <w:szCs w:val="20"/>
              </w:rPr>
              <w:t>联系人及电话</w:t>
            </w:r>
          </w:p>
        </w:tc>
        <w:tc>
          <w:tcPr>
            <w:tcW w:w="5227" w:type="dxa"/>
            <w:gridSpan w:val="2"/>
            <w:vAlign w:val="center"/>
          </w:tcPr>
          <w:p w14:paraId="4A094F1A">
            <w:pPr>
              <w:jc w:val="center"/>
              <w:rPr>
                <w:color w:val="000000"/>
                <w:kern w:val="0"/>
                <w:sz w:val="20"/>
                <w:szCs w:val="20"/>
              </w:rPr>
            </w:pPr>
            <w:r>
              <w:rPr>
                <w:color w:val="000000"/>
                <w:kern w:val="0"/>
                <w:sz w:val="20"/>
                <w:szCs w:val="20"/>
              </w:rPr>
              <w:t>陈敬红  78442251</w:t>
            </w:r>
          </w:p>
        </w:tc>
      </w:tr>
      <w:tr w14:paraId="2687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shd w:val="clear" w:color="auto" w:fill="auto"/>
            <w:vAlign w:val="center"/>
          </w:tcPr>
          <w:p w14:paraId="724F9F3F">
            <w:pPr>
              <w:jc w:val="center"/>
              <w:rPr>
                <w:color w:val="000000"/>
                <w:kern w:val="0"/>
                <w:sz w:val="20"/>
                <w:szCs w:val="20"/>
              </w:rPr>
            </w:pPr>
            <w:r>
              <w:rPr>
                <w:color w:val="000000"/>
                <w:kern w:val="0"/>
                <w:sz w:val="20"/>
                <w:szCs w:val="20"/>
              </w:rPr>
              <w:t>主管部门</w:t>
            </w:r>
          </w:p>
        </w:tc>
        <w:tc>
          <w:tcPr>
            <w:tcW w:w="5026" w:type="dxa"/>
            <w:gridSpan w:val="2"/>
            <w:shd w:val="clear" w:color="000000" w:fill="FFFFFF"/>
            <w:vAlign w:val="center"/>
          </w:tcPr>
          <w:p w14:paraId="5F254D41">
            <w:pPr>
              <w:jc w:val="center"/>
              <w:rPr>
                <w:color w:val="000000"/>
                <w:kern w:val="0"/>
                <w:sz w:val="20"/>
                <w:szCs w:val="20"/>
              </w:rPr>
            </w:pPr>
            <w:r>
              <w:rPr>
                <w:color w:val="000000"/>
                <w:kern w:val="0"/>
                <w:sz w:val="20"/>
                <w:szCs w:val="20"/>
              </w:rPr>
              <w:t>彭水县交通局</w:t>
            </w:r>
          </w:p>
        </w:tc>
        <w:tc>
          <w:tcPr>
            <w:tcW w:w="1810" w:type="dxa"/>
            <w:vAlign w:val="center"/>
          </w:tcPr>
          <w:p w14:paraId="3C750B4F">
            <w:pPr>
              <w:jc w:val="center"/>
              <w:rPr>
                <w:color w:val="000000"/>
                <w:kern w:val="0"/>
                <w:sz w:val="20"/>
                <w:szCs w:val="20"/>
              </w:rPr>
            </w:pPr>
            <w:r>
              <w:rPr>
                <w:color w:val="000000"/>
                <w:kern w:val="0"/>
                <w:sz w:val="20"/>
                <w:szCs w:val="20"/>
              </w:rPr>
              <w:t>实施单位</w:t>
            </w:r>
          </w:p>
        </w:tc>
        <w:tc>
          <w:tcPr>
            <w:tcW w:w="5227" w:type="dxa"/>
            <w:gridSpan w:val="2"/>
            <w:vAlign w:val="center"/>
          </w:tcPr>
          <w:p w14:paraId="77C80C6D">
            <w:pPr>
              <w:jc w:val="center"/>
              <w:rPr>
                <w:color w:val="000000"/>
                <w:kern w:val="0"/>
                <w:sz w:val="20"/>
                <w:szCs w:val="20"/>
              </w:rPr>
            </w:pPr>
            <w:r>
              <w:rPr>
                <w:color w:val="000000"/>
                <w:kern w:val="0"/>
                <w:sz w:val="20"/>
                <w:szCs w:val="20"/>
              </w:rPr>
              <w:t>彭水县公路管护中心</w:t>
            </w:r>
          </w:p>
        </w:tc>
      </w:tr>
      <w:tr w14:paraId="7A8B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restart"/>
            <w:vAlign w:val="center"/>
          </w:tcPr>
          <w:p w14:paraId="3A533B01">
            <w:pPr>
              <w:jc w:val="center"/>
              <w:rPr>
                <w:color w:val="000000"/>
                <w:kern w:val="0"/>
                <w:sz w:val="20"/>
                <w:szCs w:val="20"/>
              </w:rPr>
            </w:pPr>
            <w:r>
              <w:rPr>
                <w:color w:val="000000"/>
                <w:kern w:val="0"/>
                <w:sz w:val="20"/>
                <w:szCs w:val="20"/>
              </w:rPr>
              <w:t>项目资金（万元）</w:t>
            </w:r>
          </w:p>
        </w:tc>
        <w:tc>
          <w:tcPr>
            <w:tcW w:w="5026" w:type="dxa"/>
            <w:gridSpan w:val="2"/>
            <w:vAlign w:val="center"/>
          </w:tcPr>
          <w:p w14:paraId="3B279E56">
            <w:pPr>
              <w:jc w:val="center"/>
              <w:rPr>
                <w:color w:val="000000"/>
                <w:kern w:val="0"/>
                <w:sz w:val="20"/>
                <w:szCs w:val="20"/>
              </w:rPr>
            </w:pPr>
            <w:r>
              <w:rPr>
                <w:color w:val="000000"/>
                <w:kern w:val="0"/>
                <w:sz w:val="20"/>
                <w:szCs w:val="20"/>
              </w:rPr>
              <w:t>全年预算数（A）</w:t>
            </w:r>
          </w:p>
        </w:tc>
        <w:tc>
          <w:tcPr>
            <w:tcW w:w="3887" w:type="dxa"/>
            <w:gridSpan w:val="2"/>
            <w:vAlign w:val="center"/>
          </w:tcPr>
          <w:p w14:paraId="28844A66">
            <w:pPr>
              <w:jc w:val="center"/>
              <w:rPr>
                <w:color w:val="000000"/>
                <w:kern w:val="0"/>
                <w:sz w:val="20"/>
                <w:szCs w:val="20"/>
              </w:rPr>
            </w:pPr>
            <w:r>
              <w:rPr>
                <w:color w:val="000000"/>
                <w:kern w:val="0"/>
                <w:sz w:val="20"/>
                <w:szCs w:val="20"/>
              </w:rPr>
              <w:t>全年执行数（B）</w:t>
            </w:r>
          </w:p>
        </w:tc>
        <w:tc>
          <w:tcPr>
            <w:tcW w:w="3150" w:type="dxa"/>
            <w:vAlign w:val="center"/>
          </w:tcPr>
          <w:p w14:paraId="21E3BFAE">
            <w:pPr>
              <w:jc w:val="center"/>
              <w:rPr>
                <w:color w:val="000000"/>
                <w:kern w:val="0"/>
                <w:sz w:val="20"/>
                <w:szCs w:val="20"/>
              </w:rPr>
            </w:pPr>
            <w:r>
              <w:rPr>
                <w:color w:val="000000"/>
                <w:kern w:val="0"/>
                <w:sz w:val="20"/>
                <w:szCs w:val="20"/>
              </w:rPr>
              <w:t>执行率（B/A,%)</w:t>
            </w:r>
          </w:p>
        </w:tc>
      </w:tr>
      <w:tr w14:paraId="2BC5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477A2E24">
            <w:pPr>
              <w:jc w:val="left"/>
              <w:rPr>
                <w:color w:val="000000"/>
                <w:kern w:val="0"/>
                <w:sz w:val="20"/>
                <w:szCs w:val="20"/>
              </w:rPr>
            </w:pPr>
          </w:p>
        </w:tc>
        <w:tc>
          <w:tcPr>
            <w:tcW w:w="2579" w:type="dxa"/>
            <w:shd w:val="clear" w:color="auto" w:fill="auto"/>
            <w:vAlign w:val="center"/>
          </w:tcPr>
          <w:p w14:paraId="44432E6B">
            <w:pPr>
              <w:jc w:val="left"/>
              <w:rPr>
                <w:color w:val="000000"/>
                <w:kern w:val="0"/>
                <w:sz w:val="20"/>
                <w:szCs w:val="20"/>
              </w:rPr>
            </w:pPr>
            <w:r>
              <w:rPr>
                <w:color w:val="000000"/>
                <w:kern w:val="0"/>
                <w:sz w:val="20"/>
                <w:szCs w:val="20"/>
              </w:rPr>
              <w:t>总量</w:t>
            </w:r>
          </w:p>
        </w:tc>
        <w:tc>
          <w:tcPr>
            <w:tcW w:w="2447" w:type="dxa"/>
            <w:shd w:val="clear" w:color="000000" w:fill="FFFFFF"/>
            <w:vAlign w:val="center"/>
          </w:tcPr>
          <w:p w14:paraId="0B623EE5">
            <w:pPr>
              <w:jc w:val="center"/>
              <w:rPr>
                <w:color w:val="000000"/>
                <w:kern w:val="0"/>
                <w:sz w:val="20"/>
                <w:szCs w:val="20"/>
              </w:rPr>
            </w:pPr>
            <w:r>
              <w:rPr>
                <w:color w:val="000000"/>
                <w:kern w:val="0"/>
                <w:sz w:val="20"/>
                <w:szCs w:val="20"/>
              </w:rPr>
              <w:t>920.4</w:t>
            </w:r>
          </w:p>
        </w:tc>
        <w:tc>
          <w:tcPr>
            <w:tcW w:w="1810" w:type="dxa"/>
            <w:shd w:val="clear" w:color="auto" w:fill="auto"/>
            <w:vAlign w:val="center"/>
          </w:tcPr>
          <w:p w14:paraId="088A6244">
            <w:pPr>
              <w:jc w:val="left"/>
              <w:rPr>
                <w:color w:val="000000"/>
                <w:kern w:val="0"/>
                <w:sz w:val="20"/>
                <w:szCs w:val="20"/>
              </w:rPr>
            </w:pPr>
            <w:r>
              <w:rPr>
                <w:color w:val="000000"/>
                <w:kern w:val="0"/>
                <w:sz w:val="20"/>
                <w:szCs w:val="20"/>
              </w:rPr>
              <w:t>总量</w:t>
            </w:r>
          </w:p>
        </w:tc>
        <w:tc>
          <w:tcPr>
            <w:tcW w:w="2077" w:type="dxa"/>
            <w:shd w:val="clear" w:color="000000" w:fill="FFFFFF"/>
            <w:vAlign w:val="center"/>
          </w:tcPr>
          <w:p w14:paraId="0933AE3C">
            <w:pPr>
              <w:jc w:val="center"/>
              <w:rPr>
                <w:color w:val="000000"/>
                <w:kern w:val="0"/>
                <w:sz w:val="20"/>
                <w:szCs w:val="20"/>
              </w:rPr>
            </w:pPr>
            <w:r>
              <w:rPr>
                <w:color w:val="000000"/>
                <w:kern w:val="0"/>
                <w:sz w:val="20"/>
                <w:szCs w:val="20"/>
              </w:rPr>
              <w:t>919.3</w:t>
            </w:r>
          </w:p>
        </w:tc>
        <w:tc>
          <w:tcPr>
            <w:tcW w:w="3150" w:type="dxa"/>
            <w:shd w:val="clear" w:color="000000" w:fill="FFFFFF"/>
            <w:vAlign w:val="center"/>
          </w:tcPr>
          <w:p w14:paraId="75837728">
            <w:pPr>
              <w:jc w:val="center"/>
              <w:rPr>
                <w:color w:val="000000"/>
                <w:kern w:val="0"/>
                <w:sz w:val="20"/>
                <w:szCs w:val="20"/>
              </w:rPr>
            </w:pPr>
            <w:r>
              <w:rPr>
                <w:color w:val="000000"/>
                <w:kern w:val="0"/>
                <w:sz w:val="20"/>
                <w:szCs w:val="20"/>
              </w:rPr>
              <w:t>99.88%</w:t>
            </w:r>
          </w:p>
        </w:tc>
      </w:tr>
      <w:tr w14:paraId="5E46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6C4211C8">
            <w:pPr>
              <w:jc w:val="left"/>
              <w:rPr>
                <w:color w:val="000000"/>
                <w:kern w:val="0"/>
                <w:sz w:val="20"/>
                <w:szCs w:val="20"/>
              </w:rPr>
            </w:pPr>
          </w:p>
        </w:tc>
        <w:tc>
          <w:tcPr>
            <w:tcW w:w="2579" w:type="dxa"/>
            <w:shd w:val="clear" w:color="auto" w:fill="auto"/>
            <w:vAlign w:val="center"/>
          </w:tcPr>
          <w:p w14:paraId="0238A9B3">
            <w:pPr>
              <w:jc w:val="left"/>
              <w:rPr>
                <w:color w:val="000000"/>
                <w:kern w:val="0"/>
                <w:sz w:val="20"/>
                <w:szCs w:val="20"/>
              </w:rPr>
            </w:pPr>
            <w:r>
              <w:rPr>
                <w:color w:val="000000"/>
                <w:kern w:val="0"/>
                <w:sz w:val="20"/>
                <w:szCs w:val="20"/>
              </w:rPr>
              <w:t>其中：财政资金</w:t>
            </w:r>
          </w:p>
        </w:tc>
        <w:tc>
          <w:tcPr>
            <w:tcW w:w="2447" w:type="dxa"/>
            <w:shd w:val="clear" w:color="000000" w:fill="FFFFFF"/>
            <w:vAlign w:val="center"/>
          </w:tcPr>
          <w:p w14:paraId="7708A97E">
            <w:pPr>
              <w:jc w:val="center"/>
              <w:rPr>
                <w:color w:val="000000"/>
                <w:kern w:val="0"/>
                <w:sz w:val="20"/>
                <w:szCs w:val="20"/>
              </w:rPr>
            </w:pPr>
            <w:r>
              <w:rPr>
                <w:color w:val="000000"/>
                <w:kern w:val="0"/>
                <w:sz w:val="20"/>
                <w:szCs w:val="20"/>
              </w:rPr>
              <w:t>920.4</w:t>
            </w:r>
          </w:p>
        </w:tc>
        <w:tc>
          <w:tcPr>
            <w:tcW w:w="1810" w:type="dxa"/>
            <w:shd w:val="clear" w:color="auto" w:fill="auto"/>
            <w:vAlign w:val="center"/>
          </w:tcPr>
          <w:p w14:paraId="5054D305">
            <w:pPr>
              <w:jc w:val="left"/>
              <w:rPr>
                <w:color w:val="000000"/>
                <w:kern w:val="0"/>
                <w:sz w:val="20"/>
                <w:szCs w:val="20"/>
              </w:rPr>
            </w:pPr>
            <w:r>
              <w:rPr>
                <w:color w:val="000000"/>
                <w:kern w:val="0"/>
                <w:sz w:val="20"/>
                <w:szCs w:val="20"/>
              </w:rPr>
              <w:t>其中：财政资金</w:t>
            </w:r>
          </w:p>
        </w:tc>
        <w:tc>
          <w:tcPr>
            <w:tcW w:w="2077" w:type="dxa"/>
            <w:shd w:val="clear" w:color="000000" w:fill="FFFFFF"/>
            <w:vAlign w:val="center"/>
          </w:tcPr>
          <w:p w14:paraId="1270402E">
            <w:pPr>
              <w:jc w:val="center"/>
              <w:rPr>
                <w:color w:val="000000"/>
                <w:kern w:val="0"/>
                <w:sz w:val="20"/>
                <w:szCs w:val="20"/>
              </w:rPr>
            </w:pPr>
            <w:r>
              <w:rPr>
                <w:color w:val="000000"/>
                <w:kern w:val="0"/>
                <w:sz w:val="20"/>
                <w:szCs w:val="20"/>
              </w:rPr>
              <w:t>919.3</w:t>
            </w:r>
          </w:p>
        </w:tc>
        <w:tc>
          <w:tcPr>
            <w:tcW w:w="3150" w:type="dxa"/>
            <w:shd w:val="clear" w:color="000000" w:fill="FFFFFF"/>
            <w:vAlign w:val="center"/>
          </w:tcPr>
          <w:p w14:paraId="13D62308">
            <w:pPr>
              <w:jc w:val="center"/>
              <w:rPr>
                <w:color w:val="000000"/>
                <w:kern w:val="0"/>
                <w:sz w:val="20"/>
                <w:szCs w:val="20"/>
              </w:rPr>
            </w:pPr>
            <w:r>
              <w:rPr>
                <w:color w:val="000000"/>
                <w:kern w:val="0"/>
                <w:sz w:val="20"/>
                <w:szCs w:val="20"/>
              </w:rPr>
              <w:t>99.88%</w:t>
            </w:r>
          </w:p>
        </w:tc>
      </w:tr>
      <w:tr w14:paraId="3D27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restart"/>
            <w:vAlign w:val="center"/>
          </w:tcPr>
          <w:p w14:paraId="61F4E87F">
            <w:pPr>
              <w:jc w:val="center"/>
              <w:rPr>
                <w:color w:val="000000"/>
                <w:kern w:val="0"/>
                <w:sz w:val="20"/>
                <w:szCs w:val="20"/>
              </w:rPr>
            </w:pPr>
            <w:r>
              <w:rPr>
                <w:color w:val="000000"/>
                <w:kern w:val="0"/>
                <w:sz w:val="20"/>
                <w:szCs w:val="20"/>
              </w:rPr>
              <w:t>年度总体目标</w:t>
            </w:r>
          </w:p>
        </w:tc>
        <w:tc>
          <w:tcPr>
            <w:tcW w:w="6836" w:type="dxa"/>
            <w:gridSpan w:val="3"/>
            <w:vAlign w:val="center"/>
          </w:tcPr>
          <w:p w14:paraId="08583616">
            <w:pPr>
              <w:jc w:val="center"/>
              <w:rPr>
                <w:color w:val="000000"/>
                <w:kern w:val="0"/>
                <w:sz w:val="20"/>
                <w:szCs w:val="20"/>
              </w:rPr>
            </w:pPr>
            <w:r>
              <w:rPr>
                <w:color w:val="000000"/>
                <w:kern w:val="0"/>
                <w:sz w:val="20"/>
                <w:szCs w:val="20"/>
              </w:rPr>
              <w:t>年初设定目标</w:t>
            </w:r>
          </w:p>
        </w:tc>
        <w:tc>
          <w:tcPr>
            <w:tcW w:w="5227" w:type="dxa"/>
            <w:gridSpan w:val="2"/>
            <w:vAlign w:val="center"/>
          </w:tcPr>
          <w:p w14:paraId="36AAC247">
            <w:pPr>
              <w:jc w:val="center"/>
              <w:rPr>
                <w:color w:val="000000"/>
                <w:kern w:val="0"/>
                <w:sz w:val="20"/>
                <w:szCs w:val="20"/>
              </w:rPr>
            </w:pPr>
            <w:r>
              <w:rPr>
                <w:color w:val="000000"/>
                <w:kern w:val="0"/>
                <w:sz w:val="20"/>
                <w:szCs w:val="20"/>
              </w:rPr>
              <w:t>全年目标实际完成情况</w:t>
            </w:r>
          </w:p>
        </w:tc>
      </w:tr>
      <w:tr w14:paraId="59E0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7410FD8F">
            <w:pPr>
              <w:jc w:val="left"/>
              <w:rPr>
                <w:color w:val="000000"/>
                <w:kern w:val="0"/>
                <w:sz w:val="20"/>
                <w:szCs w:val="20"/>
              </w:rPr>
            </w:pPr>
          </w:p>
        </w:tc>
        <w:tc>
          <w:tcPr>
            <w:tcW w:w="6836" w:type="dxa"/>
            <w:gridSpan w:val="3"/>
            <w:vAlign w:val="center"/>
          </w:tcPr>
          <w:p w14:paraId="3204D915">
            <w:pPr>
              <w:jc w:val="center"/>
              <w:rPr>
                <w:color w:val="000000"/>
                <w:kern w:val="0"/>
                <w:sz w:val="20"/>
                <w:szCs w:val="20"/>
              </w:rPr>
            </w:pPr>
            <w:r>
              <w:rPr>
                <w:color w:val="000000"/>
                <w:kern w:val="0"/>
                <w:sz w:val="20"/>
                <w:szCs w:val="20"/>
              </w:rPr>
              <w:t xml:space="preserve">  通过实施公路养护路长制，巩固脱贫户可直接参与公路养护工作，增加收入，同时营造路路清洁，边沟畅通的通行条件，提升我县公路形象。</w:t>
            </w:r>
          </w:p>
        </w:tc>
        <w:tc>
          <w:tcPr>
            <w:tcW w:w="5227" w:type="dxa"/>
            <w:gridSpan w:val="2"/>
            <w:vAlign w:val="center"/>
          </w:tcPr>
          <w:p w14:paraId="5C5AB49A">
            <w:pPr>
              <w:jc w:val="center"/>
              <w:rPr>
                <w:color w:val="000000"/>
                <w:kern w:val="0"/>
                <w:sz w:val="20"/>
                <w:szCs w:val="20"/>
              </w:rPr>
            </w:pPr>
            <w:r>
              <w:rPr>
                <w:color w:val="000000"/>
                <w:kern w:val="0"/>
                <w:sz w:val="20"/>
                <w:szCs w:val="20"/>
              </w:rPr>
              <w:t xml:space="preserve">  完成我县农村公路总里程为7504.099公里（其中县道244.632公里，乡道380.019公里，村道6879.488公里），开展巡查指导、农村公路水毁灾害保险理赔工作，平均每月巡查车次达20车次、巡查人次达80人次。 通过实施公路养护路长制，巩固脱贫户可直接参与公路养护工作，增加收入，同时营造路路清洁，边沟畅通的通行条件，提升我县公路形象。</w:t>
            </w:r>
          </w:p>
        </w:tc>
      </w:tr>
      <w:tr w14:paraId="4A14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restart"/>
            <w:textDirection w:val="tbRlV"/>
            <w:vAlign w:val="center"/>
          </w:tcPr>
          <w:p w14:paraId="1C6368B2">
            <w:pPr>
              <w:jc w:val="center"/>
              <w:rPr>
                <w:color w:val="000000"/>
                <w:kern w:val="0"/>
                <w:sz w:val="20"/>
                <w:szCs w:val="20"/>
              </w:rPr>
            </w:pPr>
            <w:r>
              <w:rPr>
                <w:color w:val="000000"/>
                <w:kern w:val="0"/>
                <w:sz w:val="20"/>
                <w:szCs w:val="20"/>
              </w:rPr>
              <w:t>绩效指标</w:t>
            </w:r>
          </w:p>
        </w:tc>
        <w:tc>
          <w:tcPr>
            <w:tcW w:w="2579" w:type="dxa"/>
            <w:vAlign w:val="center"/>
          </w:tcPr>
          <w:p w14:paraId="1880A287">
            <w:pPr>
              <w:jc w:val="center"/>
              <w:rPr>
                <w:color w:val="000000"/>
                <w:kern w:val="0"/>
                <w:sz w:val="20"/>
                <w:szCs w:val="20"/>
              </w:rPr>
            </w:pPr>
            <w:r>
              <w:rPr>
                <w:color w:val="000000"/>
                <w:kern w:val="0"/>
                <w:sz w:val="20"/>
                <w:szCs w:val="20"/>
              </w:rPr>
              <w:t>指标名称</w:t>
            </w:r>
          </w:p>
        </w:tc>
        <w:tc>
          <w:tcPr>
            <w:tcW w:w="2447" w:type="dxa"/>
            <w:vAlign w:val="center"/>
          </w:tcPr>
          <w:p w14:paraId="7CD481F0">
            <w:pPr>
              <w:jc w:val="center"/>
              <w:rPr>
                <w:color w:val="000000"/>
                <w:kern w:val="0"/>
                <w:sz w:val="20"/>
                <w:szCs w:val="20"/>
              </w:rPr>
            </w:pPr>
            <w:r>
              <w:rPr>
                <w:color w:val="000000"/>
                <w:kern w:val="0"/>
                <w:sz w:val="20"/>
                <w:szCs w:val="20"/>
              </w:rPr>
              <w:t>年度指标值</w:t>
            </w:r>
          </w:p>
        </w:tc>
        <w:tc>
          <w:tcPr>
            <w:tcW w:w="1810" w:type="dxa"/>
            <w:vAlign w:val="center"/>
          </w:tcPr>
          <w:p w14:paraId="0B97ACC4">
            <w:pPr>
              <w:jc w:val="center"/>
              <w:rPr>
                <w:color w:val="000000"/>
                <w:kern w:val="0"/>
                <w:sz w:val="20"/>
                <w:szCs w:val="20"/>
              </w:rPr>
            </w:pPr>
            <w:r>
              <w:rPr>
                <w:color w:val="000000"/>
                <w:kern w:val="0"/>
                <w:sz w:val="20"/>
                <w:szCs w:val="20"/>
              </w:rPr>
              <w:t>全年完成值</w:t>
            </w:r>
          </w:p>
        </w:tc>
        <w:tc>
          <w:tcPr>
            <w:tcW w:w="2077" w:type="dxa"/>
            <w:vAlign w:val="center"/>
          </w:tcPr>
          <w:p w14:paraId="389F0551">
            <w:pPr>
              <w:jc w:val="center"/>
              <w:rPr>
                <w:color w:val="000000"/>
                <w:kern w:val="0"/>
                <w:sz w:val="20"/>
                <w:szCs w:val="20"/>
              </w:rPr>
            </w:pPr>
            <w:r>
              <w:rPr>
                <w:color w:val="000000"/>
                <w:kern w:val="0"/>
                <w:sz w:val="20"/>
                <w:szCs w:val="20"/>
              </w:rPr>
              <w:t>完成比例</w:t>
            </w:r>
          </w:p>
        </w:tc>
        <w:tc>
          <w:tcPr>
            <w:tcW w:w="3150" w:type="dxa"/>
            <w:vAlign w:val="center"/>
          </w:tcPr>
          <w:p w14:paraId="6E0EECF6">
            <w:pPr>
              <w:jc w:val="center"/>
              <w:rPr>
                <w:color w:val="000000"/>
                <w:kern w:val="0"/>
                <w:sz w:val="20"/>
                <w:szCs w:val="20"/>
              </w:rPr>
            </w:pPr>
            <w:r>
              <w:rPr>
                <w:color w:val="000000"/>
                <w:kern w:val="0"/>
                <w:sz w:val="20"/>
                <w:szCs w:val="20"/>
              </w:rPr>
              <w:t>未完成原因和改进措施</w:t>
            </w:r>
            <w:r>
              <w:rPr>
                <w:color w:val="000000"/>
                <w:kern w:val="0"/>
                <w:sz w:val="20"/>
                <w:szCs w:val="20"/>
              </w:rPr>
              <w:br w:type="textWrapping"/>
            </w:r>
            <w:r>
              <w:rPr>
                <w:color w:val="000000"/>
                <w:kern w:val="0"/>
                <w:sz w:val="20"/>
                <w:szCs w:val="20"/>
              </w:rPr>
              <w:t>及相关说明</w:t>
            </w:r>
          </w:p>
        </w:tc>
      </w:tr>
      <w:tr w14:paraId="17A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45BD5797">
            <w:pPr>
              <w:jc w:val="left"/>
              <w:rPr>
                <w:color w:val="000000"/>
                <w:kern w:val="0"/>
                <w:sz w:val="20"/>
                <w:szCs w:val="20"/>
              </w:rPr>
            </w:pPr>
          </w:p>
        </w:tc>
        <w:tc>
          <w:tcPr>
            <w:tcW w:w="2579" w:type="dxa"/>
            <w:shd w:val="clear" w:color="000000" w:fill="FFFFFF"/>
            <w:vAlign w:val="center"/>
          </w:tcPr>
          <w:p w14:paraId="195FF3D5">
            <w:pPr>
              <w:jc w:val="center"/>
              <w:rPr>
                <w:color w:val="000000"/>
                <w:kern w:val="0"/>
                <w:sz w:val="20"/>
                <w:szCs w:val="20"/>
              </w:rPr>
            </w:pPr>
            <w:r>
              <w:rPr>
                <w:color w:val="000000"/>
                <w:kern w:val="0"/>
                <w:sz w:val="20"/>
                <w:szCs w:val="20"/>
              </w:rPr>
              <w:t>数量指标</w:t>
            </w:r>
          </w:p>
        </w:tc>
        <w:tc>
          <w:tcPr>
            <w:tcW w:w="2447" w:type="dxa"/>
            <w:shd w:val="clear" w:color="000000" w:fill="FFFFFF"/>
            <w:vAlign w:val="center"/>
          </w:tcPr>
          <w:p w14:paraId="391FFFD1">
            <w:pPr>
              <w:jc w:val="center"/>
              <w:rPr>
                <w:color w:val="000000"/>
                <w:kern w:val="0"/>
                <w:sz w:val="20"/>
                <w:szCs w:val="20"/>
              </w:rPr>
            </w:pPr>
            <w:r>
              <w:rPr>
                <w:color w:val="000000"/>
                <w:kern w:val="0"/>
                <w:sz w:val="20"/>
                <w:szCs w:val="20"/>
              </w:rPr>
              <w:t>完成我县农村公路总里程为7504.099公里，全县767人公益性岗位补贴</w:t>
            </w:r>
          </w:p>
        </w:tc>
        <w:tc>
          <w:tcPr>
            <w:tcW w:w="1810" w:type="dxa"/>
            <w:shd w:val="clear" w:color="000000" w:fill="FFFFFF"/>
            <w:vAlign w:val="center"/>
          </w:tcPr>
          <w:p w14:paraId="5994DAF3">
            <w:pPr>
              <w:jc w:val="center"/>
              <w:rPr>
                <w:color w:val="000000"/>
                <w:kern w:val="0"/>
                <w:sz w:val="20"/>
                <w:szCs w:val="20"/>
              </w:rPr>
            </w:pPr>
            <w:r>
              <w:rPr>
                <w:color w:val="000000"/>
                <w:kern w:val="0"/>
                <w:sz w:val="20"/>
                <w:szCs w:val="20"/>
              </w:rPr>
              <w:t>完成我县农村公路总里程为7504.099公里，全县767人公益性岗位补贴</w:t>
            </w:r>
          </w:p>
        </w:tc>
        <w:tc>
          <w:tcPr>
            <w:tcW w:w="2077" w:type="dxa"/>
            <w:vAlign w:val="center"/>
          </w:tcPr>
          <w:p w14:paraId="2178556F">
            <w:pPr>
              <w:jc w:val="center"/>
              <w:rPr>
                <w:color w:val="000000"/>
                <w:kern w:val="0"/>
                <w:sz w:val="20"/>
                <w:szCs w:val="20"/>
              </w:rPr>
            </w:pPr>
            <w:r>
              <w:rPr>
                <w:color w:val="000000"/>
                <w:kern w:val="0"/>
                <w:sz w:val="20"/>
                <w:szCs w:val="20"/>
              </w:rPr>
              <w:t>100%</w:t>
            </w:r>
          </w:p>
        </w:tc>
        <w:tc>
          <w:tcPr>
            <w:tcW w:w="3150" w:type="dxa"/>
            <w:vAlign w:val="center"/>
          </w:tcPr>
          <w:p w14:paraId="5BBF0860">
            <w:pPr>
              <w:jc w:val="left"/>
              <w:rPr>
                <w:color w:val="000000"/>
                <w:kern w:val="0"/>
                <w:sz w:val="20"/>
                <w:szCs w:val="20"/>
              </w:rPr>
            </w:pPr>
            <w:r>
              <w:rPr>
                <w:color w:val="000000"/>
                <w:kern w:val="0"/>
                <w:sz w:val="20"/>
                <w:szCs w:val="20"/>
              </w:rPr>
              <w:t>　</w:t>
            </w:r>
          </w:p>
        </w:tc>
      </w:tr>
      <w:tr w14:paraId="36F7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68E845C1">
            <w:pPr>
              <w:jc w:val="left"/>
              <w:rPr>
                <w:color w:val="000000"/>
                <w:kern w:val="0"/>
                <w:sz w:val="20"/>
                <w:szCs w:val="20"/>
              </w:rPr>
            </w:pPr>
          </w:p>
        </w:tc>
        <w:tc>
          <w:tcPr>
            <w:tcW w:w="2579" w:type="dxa"/>
            <w:shd w:val="clear" w:color="000000" w:fill="FFFFFF"/>
            <w:vAlign w:val="center"/>
          </w:tcPr>
          <w:p w14:paraId="6D645AD9">
            <w:pPr>
              <w:jc w:val="center"/>
              <w:rPr>
                <w:color w:val="000000"/>
                <w:kern w:val="0"/>
                <w:sz w:val="20"/>
                <w:szCs w:val="20"/>
              </w:rPr>
            </w:pPr>
            <w:r>
              <w:rPr>
                <w:color w:val="000000"/>
                <w:kern w:val="0"/>
                <w:sz w:val="20"/>
                <w:szCs w:val="20"/>
              </w:rPr>
              <w:t>质量指标</w:t>
            </w:r>
          </w:p>
        </w:tc>
        <w:tc>
          <w:tcPr>
            <w:tcW w:w="2447" w:type="dxa"/>
            <w:shd w:val="clear" w:color="000000" w:fill="FFFFFF"/>
            <w:vAlign w:val="center"/>
          </w:tcPr>
          <w:p w14:paraId="417C9C55">
            <w:pPr>
              <w:jc w:val="center"/>
              <w:rPr>
                <w:color w:val="000000"/>
                <w:kern w:val="0"/>
                <w:sz w:val="20"/>
                <w:szCs w:val="20"/>
              </w:rPr>
            </w:pPr>
            <w:r>
              <w:rPr>
                <w:color w:val="000000"/>
                <w:kern w:val="0"/>
                <w:sz w:val="20"/>
                <w:szCs w:val="20"/>
              </w:rPr>
              <w:t>项目竣工验收合格率100%</w:t>
            </w:r>
          </w:p>
        </w:tc>
        <w:tc>
          <w:tcPr>
            <w:tcW w:w="1810" w:type="dxa"/>
            <w:shd w:val="clear" w:color="000000" w:fill="FFFFFF"/>
            <w:vAlign w:val="center"/>
          </w:tcPr>
          <w:p w14:paraId="73778860">
            <w:pPr>
              <w:jc w:val="center"/>
              <w:rPr>
                <w:color w:val="000000"/>
                <w:kern w:val="0"/>
                <w:sz w:val="20"/>
                <w:szCs w:val="20"/>
              </w:rPr>
            </w:pPr>
            <w:r>
              <w:rPr>
                <w:color w:val="000000"/>
                <w:kern w:val="0"/>
                <w:sz w:val="20"/>
                <w:szCs w:val="20"/>
              </w:rPr>
              <w:t>项目竣工验收合格率100%</w:t>
            </w:r>
          </w:p>
        </w:tc>
        <w:tc>
          <w:tcPr>
            <w:tcW w:w="2077" w:type="dxa"/>
            <w:vAlign w:val="center"/>
          </w:tcPr>
          <w:p w14:paraId="038B48A9">
            <w:pPr>
              <w:jc w:val="center"/>
              <w:rPr>
                <w:color w:val="000000"/>
                <w:kern w:val="0"/>
                <w:sz w:val="20"/>
                <w:szCs w:val="20"/>
              </w:rPr>
            </w:pPr>
            <w:r>
              <w:rPr>
                <w:color w:val="000000"/>
                <w:kern w:val="0"/>
                <w:sz w:val="20"/>
                <w:szCs w:val="20"/>
              </w:rPr>
              <w:t>100%</w:t>
            </w:r>
          </w:p>
        </w:tc>
        <w:tc>
          <w:tcPr>
            <w:tcW w:w="3150" w:type="dxa"/>
            <w:vAlign w:val="center"/>
          </w:tcPr>
          <w:p w14:paraId="72CF1FC8">
            <w:pPr>
              <w:jc w:val="left"/>
              <w:rPr>
                <w:color w:val="000000"/>
                <w:kern w:val="0"/>
                <w:sz w:val="20"/>
                <w:szCs w:val="20"/>
              </w:rPr>
            </w:pPr>
            <w:r>
              <w:rPr>
                <w:color w:val="000000"/>
                <w:kern w:val="0"/>
                <w:sz w:val="20"/>
                <w:szCs w:val="20"/>
              </w:rPr>
              <w:t>　</w:t>
            </w:r>
          </w:p>
        </w:tc>
      </w:tr>
      <w:tr w14:paraId="7F4F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77F733C8">
            <w:pPr>
              <w:jc w:val="left"/>
              <w:rPr>
                <w:color w:val="000000"/>
                <w:kern w:val="0"/>
                <w:sz w:val="20"/>
                <w:szCs w:val="20"/>
              </w:rPr>
            </w:pPr>
          </w:p>
        </w:tc>
        <w:tc>
          <w:tcPr>
            <w:tcW w:w="2579" w:type="dxa"/>
            <w:shd w:val="clear" w:color="000000" w:fill="FFFFFF"/>
            <w:vAlign w:val="center"/>
          </w:tcPr>
          <w:p w14:paraId="1B0AD948">
            <w:pPr>
              <w:jc w:val="center"/>
              <w:rPr>
                <w:color w:val="000000"/>
                <w:kern w:val="0"/>
                <w:sz w:val="20"/>
                <w:szCs w:val="20"/>
              </w:rPr>
            </w:pPr>
            <w:r>
              <w:rPr>
                <w:color w:val="000000"/>
                <w:kern w:val="0"/>
                <w:sz w:val="20"/>
                <w:szCs w:val="20"/>
              </w:rPr>
              <w:t>时效指标</w:t>
            </w:r>
          </w:p>
        </w:tc>
        <w:tc>
          <w:tcPr>
            <w:tcW w:w="2447" w:type="dxa"/>
            <w:shd w:val="clear" w:color="000000" w:fill="FFFFFF"/>
            <w:vAlign w:val="center"/>
          </w:tcPr>
          <w:p w14:paraId="7A04641D">
            <w:pPr>
              <w:jc w:val="center"/>
              <w:rPr>
                <w:color w:val="000000"/>
                <w:kern w:val="0"/>
                <w:sz w:val="20"/>
                <w:szCs w:val="20"/>
              </w:rPr>
            </w:pPr>
            <w:r>
              <w:rPr>
                <w:color w:val="000000"/>
                <w:kern w:val="0"/>
                <w:sz w:val="20"/>
                <w:szCs w:val="20"/>
              </w:rPr>
              <w:t>项目完成及时率≥90%</w:t>
            </w:r>
          </w:p>
        </w:tc>
        <w:tc>
          <w:tcPr>
            <w:tcW w:w="1810" w:type="dxa"/>
            <w:shd w:val="clear" w:color="000000" w:fill="FFFFFF"/>
            <w:vAlign w:val="center"/>
          </w:tcPr>
          <w:p w14:paraId="5851D341">
            <w:pPr>
              <w:jc w:val="center"/>
              <w:rPr>
                <w:color w:val="000000"/>
                <w:kern w:val="0"/>
                <w:sz w:val="20"/>
                <w:szCs w:val="20"/>
              </w:rPr>
            </w:pPr>
            <w:r>
              <w:rPr>
                <w:color w:val="000000"/>
                <w:kern w:val="0"/>
                <w:sz w:val="20"/>
                <w:szCs w:val="20"/>
              </w:rPr>
              <w:t>项目完成及时率≥90%</w:t>
            </w:r>
          </w:p>
        </w:tc>
        <w:tc>
          <w:tcPr>
            <w:tcW w:w="2077" w:type="dxa"/>
            <w:vAlign w:val="center"/>
          </w:tcPr>
          <w:p w14:paraId="0A667D83">
            <w:pPr>
              <w:jc w:val="center"/>
              <w:rPr>
                <w:color w:val="000000"/>
                <w:kern w:val="0"/>
                <w:sz w:val="20"/>
                <w:szCs w:val="20"/>
              </w:rPr>
            </w:pPr>
            <w:r>
              <w:rPr>
                <w:color w:val="000000"/>
                <w:kern w:val="0"/>
                <w:sz w:val="20"/>
                <w:szCs w:val="20"/>
              </w:rPr>
              <w:t>100%</w:t>
            </w:r>
          </w:p>
        </w:tc>
        <w:tc>
          <w:tcPr>
            <w:tcW w:w="3150" w:type="dxa"/>
            <w:vAlign w:val="center"/>
          </w:tcPr>
          <w:p w14:paraId="567E4EF9">
            <w:pPr>
              <w:jc w:val="left"/>
              <w:rPr>
                <w:color w:val="000000"/>
                <w:kern w:val="0"/>
                <w:sz w:val="20"/>
                <w:szCs w:val="20"/>
              </w:rPr>
            </w:pPr>
            <w:r>
              <w:rPr>
                <w:color w:val="000000"/>
                <w:kern w:val="0"/>
                <w:sz w:val="20"/>
                <w:szCs w:val="20"/>
              </w:rPr>
              <w:t>　</w:t>
            </w:r>
          </w:p>
        </w:tc>
      </w:tr>
      <w:tr w14:paraId="789E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554355EF">
            <w:pPr>
              <w:jc w:val="left"/>
              <w:rPr>
                <w:color w:val="000000"/>
                <w:kern w:val="0"/>
                <w:sz w:val="20"/>
                <w:szCs w:val="20"/>
              </w:rPr>
            </w:pPr>
          </w:p>
        </w:tc>
        <w:tc>
          <w:tcPr>
            <w:tcW w:w="2579" w:type="dxa"/>
            <w:shd w:val="clear" w:color="000000" w:fill="FFFFFF"/>
            <w:vAlign w:val="center"/>
          </w:tcPr>
          <w:p w14:paraId="1DF0C7A8">
            <w:pPr>
              <w:jc w:val="center"/>
              <w:rPr>
                <w:color w:val="000000"/>
                <w:kern w:val="0"/>
                <w:sz w:val="20"/>
                <w:szCs w:val="20"/>
              </w:rPr>
            </w:pPr>
            <w:r>
              <w:rPr>
                <w:color w:val="000000"/>
                <w:kern w:val="0"/>
                <w:sz w:val="20"/>
                <w:szCs w:val="20"/>
              </w:rPr>
              <w:t>成本指标</w:t>
            </w:r>
          </w:p>
        </w:tc>
        <w:tc>
          <w:tcPr>
            <w:tcW w:w="2447" w:type="dxa"/>
            <w:shd w:val="clear" w:color="000000" w:fill="FFFFFF"/>
            <w:vAlign w:val="center"/>
          </w:tcPr>
          <w:p w14:paraId="213A694E">
            <w:pPr>
              <w:jc w:val="center"/>
              <w:rPr>
                <w:color w:val="000000"/>
                <w:kern w:val="0"/>
                <w:sz w:val="20"/>
                <w:szCs w:val="20"/>
              </w:rPr>
            </w:pPr>
            <w:r>
              <w:rPr>
                <w:color w:val="000000"/>
                <w:kern w:val="0"/>
                <w:sz w:val="20"/>
                <w:szCs w:val="20"/>
              </w:rPr>
              <w:t>公益岗养护920.4万元</w:t>
            </w:r>
          </w:p>
        </w:tc>
        <w:tc>
          <w:tcPr>
            <w:tcW w:w="1810" w:type="dxa"/>
            <w:shd w:val="clear" w:color="000000" w:fill="FFFFFF"/>
            <w:vAlign w:val="center"/>
          </w:tcPr>
          <w:p w14:paraId="070806CF">
            <w:pPr>
              <w:jc w:val="center"/>
              <w:rPr>
                <w:color w:val="000000"/>
                <w:kern w:val="0"/>
                <w:sz w:val="20"/>
                <w:szCs w:val="20"/>
              </w:rPr>
            </w:pPr>
            <w:r>
              <w:rPr>
                <w:color w:val="000000"/>
                <w:kern w:val="0"/>
                <w:sz w:val="20"/>
                <w:szCs w:val="20"/>
              </w:rPr>
              <w:t>公益岗养护919.3万元</w:t>
            </w:r>
          </w:p>
        </w:tc>
        <w:tc>
          <w:tcPr>
            <w:tcW w:w="2077" w:type="dxa"/>
            <w:shd w:val="clear" w:color="auto" w:fill="auto"/>
            <w:vAlign w:val="center"/>
          </w:tcPr>
          <w:p w14:paraId="603613AE">
            <w:pPr>
              <w:jc w:val="center"/>
              <w:rPr>
                <w:color w:val="000000"/>
                <w:kern w:val="0"/>
                <w:sz w:val="20"/>
                <w:szCs w:val="20"/>
              </w:rPr>
            </w:pPr>
            <w:r>
              <w:rPr>
                <w:color w:val="000000"/>
                <w:kern w:val="0"/>
                <w:sz w:val="20"/>
                <w:szCs w:val="20"/>
              </w:rPr>
              <w:t>90%</w:t>
            </w:r>
          </w:p>
        </w:tc>
        <w:tc>
          <w:tcPr>
            <w:tcW w:w="3150" w:type="dxa"/>
            <w:shd w:val="clear" w:color="000000" w:fill="FFFFFF"/>
            <w:vAlign w:val="center"/>
          </w:tcPr>
          <w:p w14:paraId="6EF0249B">
            <w:pPr>
              <w:jc w:val="center"/>
              <w:rPr>
                <w:color w:val="000000"/>
                <w:kern w:val="0"/>
                <w:sz w:val="20"/>
                <w:szCs w:val="20"/>
              </w:rPr>
            </w:pPr>
            <w:r>
              <w:rPr>
                <w:color w:val="000000"/>
                <w:kern w:val="0"/>
                <w:sz w:val="20"/>
                <w:szCs w:val="20"/>
              </w:rPr>
              <w:t>兑现919.3万元，因乡镇调减人员</w:t>
            </w:r>
          </w:p>
        </w:tc>
      </w:tr>
      <w:tr w14:paraId="6F3D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06397DCB">
            <w:pPr>
              <w:jc w:val="left"/>
              <w:rPr>
                <w:color w:val="000000"/>
                <w:kern w:val="0"/>
                <w:sz w:val="20"/>
                <w:szCs w:val="20"/>
              </w:rPr>
            </w:pPr>
          </w:p>
        </w:tc>
        <w:tc>
          <w:tcPr>
            <w:tcW w:w="2579" w:type="dxa"/>
            <w:shd w:val="clear" w:color="000000" w:fill="FFFFFF"/>
            <w:vAlign w:val="center"/>
          </w:tcPr>
          <w:p w14:paraId="456E2CF5">
            <w:pPr>
              <w:jc w:val="center"/>
              <w:rPr>
                <w:color w:val="000000"/>
                <w:kern w:val="0"/>
                <w:sz w:val="20"/>
                <w:szCs w:val="20"/>
              </w:rPr>
            </w:pPr>
            <w:r>
              <w:rPr>
                <w:color w:val="000000"/>
                <w:kern w:val="0"/>
                <w:sz w:val="20"/>
                <w:szCs w:val="20"/>
              </w:rPr>
              <w:t>社会效益指标</w:t>
            </w:r>
          </w:p>
        </w:tc>
        <w:tc>
          <w:tcPr>
            <w:tcW w:w="2447" w:type="dxa"/>
            <w:shd w:val="clear" w:color="000000" w:fill="FFFFFF"/>
            <w:vAlign w:val="center"/>
          </w:tcPr>
          <w:p w14:paraId="574EDA35">
            <w:pPr>
              <w:jc w:val="center"/>
              <w:rPr>
                <w:color w:val="000000"/>
                <w:kern w:val="0"/>
                <w:sz w:val="20"/>
                <w:szCs w:val="20"/>
              </w:rPr>
            </w:pPr>
            <w:r>
              <w:rPr>
                <w:color w:val="000000"/>
                <w:kern w:val="0"/>
                <w:sz w:val="20"/>
                <w:szCs w:val="20"/>
              </w:rPr>
              <w:t>受益建档立卡巩固脱贫人口数112492人</w:t>
            </w:r>
          </w:p>
        </w:tc>
        <w:tc>
          <w:tcPr>
            <w:tcW w:w="1810" w:type="dxa"/>
            <w:shd w:val="clear" w:color="000000" w:fill="FFFFFF"/>
            <w:vAlign w:val="center"/>
          </w:tcPr>
          <w:p w14:paraId="1FF055A8">
            <w:pPr>
              <w:jc w:val="center"/>
              <w:rPr>
                <w:color w:val="000000"/>
                <w:kern w:val="0"/>
                <w:sz w:val="20"/>
                <w:szCs w:val="20"/>
              </w:rPr>
            </w:pPr>
            <w:r>
              <w:rPr>
                <w:color w:val="000000"/>
                <w:kern w:val="0"/>
                <w:sz w:val="20"/>
                <w:szCs w:val="20"/>
              </w:rPr>
              <w:t>受益建档立卡巩固脱贫人口数112492人</w:t>
            </w:r>
          </w:p>
        </w:tc>
        <w:tc>
          <w:tcPr>
            <w:tcW w:w="2077" w:type="dxa"/>
            <w:vAlign w:val="center"/>
          </w:tcPr>
          <w:p w14:paraId="7D49C782">
            <w:pPr>
              <w:jc w:val="center"/>
              <w:rPr>
                <w:color w:val="000000"/>
                <w:kern w:val="0"/>
                <w:sz w:val="20"/>
                <w:szCs w:val="20"/>
              </w:rPr>
            </w:pPr>
            <w:r>
              <w:rPr>
                <w:color w:val="000000"/>
                <w:kern w:val="0"/>
                <w:sz w:val="20"/>
                <w:szCs w:val="20"/>
              </w:rPr>
              <w:t>100%</w:t>
            </w:r>
          </w:p>
        </w:tc>
        <w:tc>
          <w:tcPr>
            <w:tcW w:w="3150" w:type="dxa"/>
            <w:vAlign w:val="center"/>
          </w:tcPr>
          <w:p w14:paraId="5AC2CFD4">
            <w:pPr>
              <w:jc w:val="left"/>
              <w:rPr>
                <w:color w:val="000000"/>
                <w:kern w:val="0"/>
                <w:sz w:val="20"/>
                <w:szCs w:val="20"/>
              </w:rPr>
            </w:pPr>
            <w:r>
              <w:rPr>
                <w:color w:val="000000"/>
                <w:kern w:val="0"/>
                <w:sz w:val="20"/>
                <w:szCs w:val="20"/>
              </w:rPr>
              <w:t>　</w:t>
            </w:r>
          </w:p>
        </w:tc>
      </w:tr>
      <w:tr w14:paraId="530B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59348C22">
            <w:pPr>
              <w:jc w:val="left"/>
              <w:rPr>
                <w:color w:val="000000"/>
                <w:kern w:val="0"/>
                <w:sz w:val="20"/>
                <w:szCs w:val="20"/>
              </w:rPr>
            </w:pPr>
          </w:p>
        </w:tc>
        <w:tc>
          <w:tcPr>
            <w:tcW w:w="2579" w:type="dxa"/>
            <w:shd w:val="clear" w:color="000000" w:fill="FFFFFF"/>
            <w:vAlign w:val="center"/>
          </w:tcPr>
          <w:p w14:paraId="09C304F7">
            <w:pPr>
              <w:jc w:val="center"/>
              <w:rPr>
                <w:color w:val="000000"/>
                <w:kern w:val="0"/>
                <w:sz w:val="20"/>
                <w:szCs w:val="20"/>
              </w:rPr>
            </w:pPr>
            <w:r>
              <w:rPr>
                <w:color w:val="000000"/>
                <w:kern w:val="0"/>
                <w:sz w:val="20"/>
                <w:szCs w:val="20"/>
              </w:rPr>
              <w:t>可持续影响指标</w:t>
            </w:r>
          </w:p>
        </w:tc>
        <w:tc>
          <w:tcPr>
            <w:tcW w:w="2447" w:type="dxa"/>
            <w:shd w:val="clear" w:color="000000" w:fill="FFFFFF"/>
            <w:vAlign w:val="center"/>
          </w:tcPr>
          <w:p w14:paraId="27DDEB54">
            <w:pPr>
              <w:jc w:val="center"/>
              <w:rPr>
                <w:color w:val="000000"/>
                <w:kern w:val="0"/>
                <w:sz w:val="20"/>
                <w:szCs w:val="20"/>
              </w:rPr>
            </w:pPr>
            <w:r>
              <w:rPr>
                <w:color w:val="000000"/>
                <w:kern w:val="0"/>
                <w:sz w:val="20"/>
                <w:szCs w:val="20"/>
              </w:rPr>
              <w:t>工程设计使用年限≥1年</w:t>
            </w:r>
          </w:p>
        </w:tc>
        <w:tc>
          <w:tcPr>
            <w:tcW w:w="1810" w:type="dxa"/>
            <w:shd w:val="clear" w:color="000000" w:fill="FFFFFF"/>
            <w:vAlign w:val="center"/>
          </w:tcPr>
          <w:p w14:paraId="0CB8D1D5">
            <w:pPr>
              <w:jc w:val="center"/>
              <w:rPr>
                <w:color w:val="000000"/>
                <w:kern w:val="0"/>
                <w:sz w:val="20"/>
                <w:szCs w:val="20"/>
              </w:rPr>
            </w:pPr>
            <w:r>
              <w:rPr>
                <w:color w:val="000000"/>
                <w:kern w:val="0"/>
                <w:sz w:val="20"/>
                <w:szCs w:val="20"/>
              </w:rPr>
              <w:t>工程设计使用年限≥1年</w:t>
            </w:r>
          </w:p>
        </w:tc>
        <w:tc>
          <w:tcPr>
            <w:tcW w:w="2077" w:type="dxa"/>
            <w:vAlign w:val="center"/>
          </w:tcPr>
          <w:p w14:paraId="3FF30E2D">
            <w:pPr>
              <w:jc w:val="center"/>
              <w:rPr>
                <w:color w:val="000000"/>
                <w:kern w:val="0"/>
                <w:sz w:val="20"/>
                <w:szCs w:val="20"/>
              </w:rPr>
            </w:pPr>
            <w:r>
              <w:rPr>
                <w:color w:val="000000"/>
                <w:kern w:val="0"/>
                <w:sz w:val="20"/>
                <w:szCs w:val="20"/>
              </w:rPr>
              <w:t>100%</w:t>
            </w:r>
          </w:p>
        </w:tc>
        <w:tc>
          <w:tcPr>
            <w:tcW w:w="3150" w:type="dxa"/>
            <w:vAlign w:val="center"/>
          </w:tcPr>
          <w:p w14:paraId="34B36534">
            <w:pPr>
              <w:jc w:val="left"/>
              <w:rPr>
                <w:color w:val="000000"/>
                <w:kern w:val="0"/>
                <w:sz w:val="20"/>
                <w:szCs w:val="20"/>
              </w:rPr>
            </w:pPr>
            <w:r>
              <w:rPr>
                <w:color w:val="000000"/>
                <w:kern w:val="0"/>
                <w:sz w:val="20"/>
                <w:szCs w:val="20"/>
              </w:rPr>
              <w:t>　</w:t>
            </w:r>
          </w:p>
        </w:tc>
      </w:tr>
      <w:tr w14:paraId="3167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shd w:val="clear" w:color="auto" w:fill="auto"/>
            <w:vAlign w:val="center"/>
          </w:tcPr>
          <w:p w14:paraId="3BCF305B">
            <w:pPr>
              <w:jc w:val="left"/>
              <w:rPr>
                <w:color w:val="000000"/>
                <w:kern w:val="0"/>
                <w:sz w:val="20"/>
                <w:szCs w:val="20"/>
              </w:rPr>
            </w:pPr>
          </w:p>
        </w:tc>
        <w:tc>
          <w:tcPr>
            <w:tcW w:w="2579" w:type="dxa"/>
            <w:shd w:val="clear" w:color="000000" w:fill="FFFFFF"/>
            <w:vAlign w:val="center"/>
          </w:tcPr>
          <w:p w14:paraId="20C094DC">
            <w:pPr>
              <w:jc w:val="center"/>
              <w:rPr>
                <w:color w:val="000000"/>
                <w:kern w:val="0"/>
                <w:sz w:val="20"/>
                <w:szCs w:val="20"/>
              </w:rPr>
            </w:pPr>
            <w:r>
              <w:rPr>
                <w:color w:val="000000"/>
                <w:kern w:val="0"/>
                <w:sz w:val="20"/>
                <w:szCs w:val="20"/>
              </w:rPr>
              <w:t>服务对象满意度指标</w:t>
            </w:r>
          </w:p>
        </w:tc>
        <w:tc>
          <w:tcPr>
            <w:tcW w:w="2447" w:type="dxa"/>
            <w:shd w:val="clear" w:color="000000" w:fill="FFFFFF"/>
            <w:vAlign w:val="center"/>
          </w:tcPr>
          <w:p w14:paraId="0180ED18">
            <w:pPr>
              <w:jc w:val="center"/>
              <w:rPr>
                <w:color w:val="000000"/>
                <w:kern w:val="0"/>
                <w:sz w:val="20"/>
                <w:szCs w:val="20"/>
              </w:rPr>
            </w:pPr>
            <w:r>
              <w:rPr>
                <w:color w:val="000000"/>
                <w:kern w:val="0"/>
                <w:sz w:val="20"/>
                <w:szCs w:val="20"/>
              </w:rPr>
              <w:t>受益建档立卡巩固脱贫户满意度95%</w:t>
            </w:r>
          </w:p>
        </w:tc>
        <w:tc>
          <w:tcPr>
            <w:tcW w:w="1810" w:type="dxa"/>
            <w:shd w:val="clear" w:color="000000" w:fill="FFFFFF"/>
            <w:vAlign w:val="center"/>
          </w:tcPr>
          <w:p w14:paraId="0B862D2B">
            <w:pPr>
              <w:jc w:val="center"/>
              <w:rPr>
                <w:color w:val="000000"/>
                <w:kern w:val="0"/>
                <w:sz w:val="20"/>
                <w:szCs w:val="20"/>
              </w:rPr>
            </w:pPr>
            <w:r>
              <w:rPr>
                <w:color w:val="000000"/>
                <w:kern w:val="0"/>
                <w:sz w:val="20"/>
                <w:szCs w:val="20"/>
              </w:rPr>
              <w:t>受益建档立卡巩固脱贫户满意度95%</w:t>
            </w:r>
          </w:p>
        </w:tc>
        <w:tc>
          <w:tcPr>
            <w:tcW w:w="2077" w:type="dxa"/>
            <w:vAlign w:val="center"/>
          </w:tcPr>
          <w:p w14:paraId="1AC84A66">
            <w:pPr>
              <w:jc w:val="center"/>
              <w:rPr>
                <w:color w:val="000000"/>
                <w:kern w:val="0"/>
                <w:sz w:val="20"/>
                <w:szCs w:val="20"/>
              </w:rPr>
            </w:pPr>
            <w:r>
              <w:rPr>
                <w:color w:val="000000"/>
                <w:kern w:val="0"/>
                <w:sz w:val="20"/>
                <w:szCs w:val="20"/>
              </w:rPr>
              <w:t>100%</w:t>
            </w:r>
          </w:p>
        </w:tc>
        <w:tc>
          <w:tcPr>
            <w:tcW w:w="3150" w:type="dxa"/>
            <w:vAlign w:val="center"/>
          </w:tcPr>
          <w:p w14:paraId="172CD120">
            <w:pPr>
              <w:jc w:val="left"/>
              <w:rPr>
                <w:color w:val="000000"/>
                <w:kern w:val="0"/>
                <w:sz w:val="20"/>
                <w:szCs w:val="20"/>
              </w:rPr>
            </w:pPr>
            <w:r>
              <w:rPr>
                <w:color w:val="000000"/>
                <w:kern w:val="0"/>
                <w:sz w:val="20"/>
                <w:szCs w:val="20"/>
              </w:rPr>
              <w:t>　</w:t>
            </w:r>
          </w:p>
        </w:tc>
      </w:tr>
      <w:tr w14:paraId="199B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771E33BD">
            <w:pPr>
              <w:jc w:val="left"/>
              <w:rPr>
                <w:color w:val="000000"/>
                <w:kern w:val="0"/>
                <w:sz w:val="20"/>
                <w:szCs w:val="20"/>
              </w:rPr>
            </w:pPr>
          </w:p>
        </w:tc>
        <w:tc>
          <w:tcPr>
            <w:tcW w:w="2579" w:type="dxa"/>
            <w:vAlign w:val="center"/>
          </w:tcPr>
          <w:p w14:paraId="15D57997">
            <w:pPr>
              <w:jc w:val="left"/>
              <w:rPr>
                <w:color w:val="000000"/>
                <w:kern w:val="0"/>
                <w:sz w:val="20"/>
                <w:szCs w:val="20"/>
              </w:rPr>
            </w:pPr>
            <w:r>
              <w:rPr>
                <w:color w:val="000000"/>
                <w:kern w:val="0"/>
                <w:sz w:val="20"/>
                <w:szCs w:val="20"/>
              </w:rPr>
              <w:t>　</w:t>
            </w:r>
          </w:p>
        </w:tc>
        <w:tc>
          <w:tcPr>
            <w:tcW w:w="2447" w:type="dxa"/>
            <w:vAlign w:val="center"/>
          </w:tcPr>
          <w:p w14:paraId="770C7DED">
            <w:pPr>
              <w:jc w:val="left"/>
              <w:rPr>
                <w:color w:val="000000"/>
                <w:kern w:val="0"/>
                <w:sz w:val="20"/>
                <w:szCs w:val="20"/>
              </w:rPr>
            </w:pPr>
            <w:r>
              <w:rPr>
                <w:color w:val="000000"/>
                <w:kern w:val="0"/>
                <w:sz w:val="20"/>
                <w:szCs w:val="20"/>
              </w:rPr>
              <w:t>　</w:t>
            </w:r>
          </w:p>
        </w:tc>
        <w:tc>
          <w:tcPr>
            <w:tcW w:w="1810" w:type="dxa"/>
            <w:vAlign w:val="center"/>
          </w:tcPr>
          <w:p w14:paraId="488956DE">
            <w:pPr>
              <w:jc w:val="center"/>
              <w:rPr>
                <w:color w:val="000000"/>
                <w:kern w:val="0"/>
                <w:sz w:val="20"/>
                <w:szCs w:val="20"/>
              </w:rPr>
            </w:pPr>
            <w:r>
              <w:rPr>
                <w:color w:val="000000"/>
                <w:kern w:val="0"/>
                <w:sz w:val="20"/>
                <w:szCs w:val="20"/>
              </w:rPr>
              <w:t>　</w:t>
            </w:r>
          </w:p>
        </w:tc>
        <w:tc>
          <w:tcPr>
            <w:tcW w:w="2077" w:type="dxa"/>
            <w:vAlign w:val="center"/>
          </w:tcPr>
          <w:p w14:paraId="19BCD7D9">
            <w:pPr>
              <w:jc w:val="left"/>
              <w:rPr>
                <w:color w:val="000000"/>
                <w:kern w:val="0"/>
                <w:sz w:val="20"/>
                <w:szCs w:val="20"/>
              </w:rPr>
            </w:pPr>
            <w:r>
              <w:rPr>
                <w:color w:val="000000"/>
                <w:kern w:val="0"/>
                <w:sz w:val="20"/>
                <w:szCs w:val="20"/>
              </w:rPr>
              <w:t>　</w:t>
            </w:r>
          </w:p>
        </w:tc>
        <w:tc>
          <w:tcPr>
            <w:tcW w:w="3150" w:type="dxa"/>
            <w:vAlign w:val="center"/>
          </w:tcPr>
          <w:p w14:paraId="210227AA">
            <w:pPr>
              <w:jc w:val="left"/>
              <w:rPr>
                <w:color w:val="000000"/>
                <w:kern w:val="0"/>
                <w:sz w:val="20"/>
                <w:szCs w:val="20"/>
              </w:rPr>
            </w:pPr>
            <w:r>
              <w:rPr>
                <w:color w:val="000000"/>
                <w:kern w:val="0"/>
                <w:sz w:val="20"/>
                <w:szCs w:val="20"/>
              </w:rPr>
              <w:t>　</w:t>
            </w:r>
          </w:p>
        </w:tc>
      </w:tr>
      <w:tr w14:paraId="7FDC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5A796CEC">
            <w:pPr>
              <w:jc w:val="left"/>
              <w:rPr>
                <w:color w:val="000000"/>
                <w:kern w:val="0"/>
                <w:sz w:val="20"/>
                <w:szCs w:val="20"/>
              </w:rPr>
            </w:pPr>
          </w:p>
        </w:tc>
        <w:tc>
          <w:tcPr>
            <w:tcW w:w="2579" w:type="dxa"/>
            <w:vAlign w:val="center"/>
          </w:tcPr>
          <w:p w14:paraId="44316BFE">
            <w:pPr>
              <w:jc w:val="left"/>
              <w:rPr>
                <w:color w:val="000000"/>
                <w:kern w:val="0"/>
                <w:sz w:val="20"/>
                <w:szCs w:val="20"/>
              </w:rPr>
            </w:pPr>
            <w:r>
              <w:rPr>
                <w:color w:val="000000"/>
                <w:kern w:val="0"/>
                <w:sz w:val="20"/>
                <w:szCs w:val="20"/>
              </w:rPr>
              <w:t>　</w:t>
            </w:r>
          </w:p>
        </w:tc>
        <w:tc>
          <w:tcPr>
            <w:tcW w:w="2447" w:type="dxa"/>
            <w:vAlign w:val="center"/>
          </w:tcPr>
          <w:p w14:paraId="7083C658">
            <w:pPr>
              <w:jc w:val="left"/>
              <w:rPr>
                <w:color w:val="000000"/>
                <w:kern w:val="0"/>
                <w:sz w:val="20"/>
                <w:szCs w:val="20"/>
              </w:rPr>
            </w:pPr>
            <w:r>
              <w:rPr>
                <w:color w:val="000000"/>
                <w:kern w:val="0"/>
                <w:sz w:val="20"/>
                <w:szCs w:val="20"/>
              </w:rPr>
              <w:t>　</w:t>
            </w:r>
          </w:p>
        </w:tc>
        <w:tc>
          <w:tcPr>
            <w:tcW w:w="1810" w:type="dxa"/>
            <w:vAlign w:val="center"/>
          </w:tcPr>
          <w:p w14:paraId="3BFACA9A">
            <w:pPr>
              <w:jc w:val="center"/>
              <w:rPr>
                <w:color w:val="000000"/>
                <w:kern w:val="0"/>
                <w:sz w:val="20"/>
                <w:szCs w:val="20"/>
              </w:rPr>
            </w:pPr>
            <w:r>
              <w:rPr>
                <w:color w:val="000000"/>
                <w:kern w:val="0"/>
                <w:sz w:val="20"/>
                <w:szCs w:val="20"/>
              </w:rPr>
              <w:t>　</w:t>
            </w:r>
          </w:p>
        </w:tc>
        <w:tc>
          <w:tcPr>
            <w:tcW w:w="2077" w:type="dxa"/>
            <w:vAlign w:val="center"/>
          </w:tcPr>
          <w:p w14:paraId="1B355765">
            <w:pPr>
              <w:jc w:val="left"/>
              <w:rPr>
                <w:color w:val="000000"/>
                <w:kern w:val="0"/>
                <w:sz w:val="20"/>
                <w:szCs w:val="20"/>
              </w:rPr>
            </w:pPr>
            <w:r>
              <w:rPr>
                <w:color w:val="000000"/>
                <w:kern w:val="0"/>
                <w:sz w:val="20"/>
                <w:szCs w:val="20"/>
              </w:rPr>
              <w:t>　</w:t>
            </w:r>
          </w:p>
        </w:tc>
        <w:tc>
          <w:tcPr>
            <w:tcW w:w="3150" w:type="dxa"/>
            <w:vAlign w:val="center"/>
          </w:tcPr>
          <w:p w14:paraId="426355C6">
            <w:pPr>
              <w:jc w:val="left"/>
              <w:rPr>
                <w:color w:val="000000"/>
                <w:kern w:val="0"/>
                <w:sz w:val="20"/>
                <w:szCs w:val="20"/>
              </w:rPr>
            </w:pPr>
            <w:r>
              <w:rPr>
                <w:color w:val="000000"/>
                <w:kern w:val="0"/>
                <w:sz w:val="20"/>
                <w:szCs w:val="20"/>
              </w:rPr>
              <w:t>　</w:t>
            </w:r>
          </w:p>
        </w:tc>
      </w:tr>
      <w:tr w14:paraId="1395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59CA3162">
            <w:pPr>
              <w:jc w:val="left"/>
              <w:rPr>
                <w:color w:val="000000"/>
                <w:kern w:val="0"/>
                <w:sz w:val="20"/>
                <w:szCs w:val="20"/>
              </w:rPr>
            </w:pPr>
          </w:p>
        </w:tc>
        <w:tc>
          <w:tcPr>
            <w:tcW w:w="2579" w:type="dxa"/>
            <w:vAlign w:val="center"/>
          </w:tcPr>
          <w:p w14:paraId="711CC57A">
            <w:pPr>
              <w:jc w:val="left"/>
              <w:rPr>
                <w:color w:val="000000"/>
                <w:kern w:val="0"/>
                <w:sz w:val="20"/>
                <w:szCs w:val="20"/>
              </w:rPr>
            </w:pPr>
            <w:r>
              <w:rPr>
                <w:color w:val="000000"/>
                <w:kern w:val="0"/>
                <w:sz w:val="20"/>
                <w:szCs w:val="20"/>
              </w:rPr>
              <w:t>　</w:t>
            </w:r>
          </w:p>
        </w:tc>
        <w:tc>
          <w:tcPr>
            <w:tcW w:w="2447" w:type="dxa"/>
            <w:vAlign w:val="center"/>
          </w:tcPr>
          <w:p w14:paraId="0663CBF8">
            <w:pPr>
              <w:jc w:val="left"/>
              <w:rPr>
                <w:color w:val="000000"/>
                <w:kern w:val="0"/>
                <w:sz w:val="20"/>
                <w:szCs w:val="20"/>
              </w:rPr>
            </w:pPr>
            <w:r>
              <w:rPr>
                <w:color w:val="000000"/>
                <w:kern w:val="0"/>
                <w:sz w:val="20"/>
                <w:szCs w:val="20"/>
              </w:rPr>
              <w:t>　</w:t>
            </w:r>
          </w:p>
        </w:tc>
        <w:tc>
          <w:tcPr>
            <w:tcW w:w="1810" w:type="dxa"/>
            <w:vAlign w:val="center"/>
          </w:tcPr>
          <w:p w14:paraId="10E0F649">
            <w:pPr>
              <w:jc w:val="center"/>
              <w:rPr>
                <w:color w:val="000000"/>
                <w:kern w:val="0"/>
                <w:sz w:val="20"/>
                <w:szCs w:val="20"/>
              </w:rPr>
            </w:pPr>
            <w:r>
              <w:rPr>
                <w:color w:val="000000"/>
                <w:kern w:val="0"/>
                <w:sz w:val="20"/>
                <w:szCs w:val="20"/>
              </w:rPr>
              <w:t>　</w:t>
            </w:r>
          </w:p>
        </w:tc>
        <w:tc>
          <w:tcPr>
            <w:tcW w:w="2077" w:type="dxa"/>
            <w:vAlign w:val="center"/>
          </w:tcPr>
          <w:p w14:paraId="51E1596A">
            <w:pPr>
              <w:jc w:val="left"/>
              <w:rPr>
                <w:color w:val="000000"/>
                <w:kern w:val="0"/>
                <w:sz w:val="20"/>
                <w:szCs w:val="20"/>
              </w:rPr>
            </w:pPr>
            <w:r>
              <w:rPr>
                <w:color w:val="000000"/>
                <w:kern w:val="0"/>
                <w:sz w:val="20"/>
                <w:szCs w:val="20"/>
              </w:rPr>
              <w:t>　</w:t>
            </w:r>
          </w:p>
        </w:tc>
        <w:tc>
          <w:tcPr>
            <w:tcW w:w="3150" w:type="dxa"/>
            <w:vAlign w:val="center"/>
          </w:tcPr>
          <w:p w14:paraId="36BF2608">
            <w:pPr>
              <w:jc w:val="left"/>
              <w:rPr>
                <w:color w:val="000000"/>
                <w:kern w:val="0"/>
                <w:sz w:val="20"/>
                <w:szCs w:val="20"/>
              </w:rPr>
            </w:pPr>
            <w:r>
              <w:rPr>
                <w:color w:val="000000"/>
                <w:kern w:val="0"/>
                <w:sz w:val="20"/>
                <w:szCs w:val="20"/>
              </w:rPr>
              <w:t>　</w:t>
            </w:r>
          </w:p>
        </w:tc>
      </w:tr>
      <w:tr w14:paraId="30C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4E1C660E">
            <w:pPr>
              <w:jc w:val="left"/>
              <w:rPr>
                <w:color w:val="000000"/>
                <w:kern w:val="0"/>
                <w:sz w:val="20"/>
                <w:szCs w:val="20"/>
              </w:rPr>
            </w:pPr>
          </w:p>
        </w:tc>
        <w:tc>
          <w:tcPr>
            <w:tcW w:w="2579" w:type="dxa"/>
            <w:vAlign w:val="center"/>
          </w:tcPr>
          <w:p w14:paraId="5F8A6A44">
            <w:pPr>
              <w:jc w:val="left"/>
              <w:rPr>
                <w:color w:val="000000"/>
                <w:kern w:val="0"/>
                <w:sz w:val="20"/>
                <w:szCs w:val="20"/>
              </w:rPr>
            </w:pPr>
            <w:r>
              <w:rPr>
                <w:color w:val="000000"/>
                <w:kern w:val="0"/>
                <w:sz w:val="20"/>
                <w:szCs w:val="20"/>
              </w:rPr>
              <w:t>　</w:t>
            </w:r>
          </w:p>
        </w:tc>
        <w:tc>
          <w:tcPr>
            <w:tcW w:w="2447" w:type="dxa"/>
            <w:vAlign w:val="center"/>
          </w:tcPr>
          <w:p w14:paraId="0267286F">
            <w:pPr>
              <w:jc w:val="left"/>
              <w:rPr>
                <w:color w:val="000000"/>
                <w:kern w:val="0"/>
                <w:sz w:val="20"/>
                <w:szCs w:val="20"/>
              </w:rPr>
            </w:pPr>
            <w:r>
              <w:rPr>
                <w:color w:val="000000"/>
                <w:kern w:val="0"/>
                <w:sz w:val="20"/>
                <w:szCs w:val="20"/>
              </w:rPr>
              <w:t>　</w:t>
            </w:r>
          </w:p>
        </w:tc>
        <w:tc>
          <w:tcPr>
            <w:tcW w:w="1810" w:type="dxa"/>
            <w:vAlign w:val="center"/>
          </w:tcPr>
          <w:p w14:paraId="790111A3">
            <w:pPr>
              <w:jc w:val="center"/>
              <w:rPr>
                <w:color w:val="000000"/>
                <w:kern w:val="0"/>
                <w:sz w:val="20"/>
                <w:szCs w:val="20"/>
              </w:rPr>
            </w:pPr>
            <w:r>
              <w:rPr>
                <w:color w:val="000000"/>
                <w:kern w:val="0"/>
                <w:sz w:val="20"/>
                <w:szCs w:val="20"/>
              </w:rPr>
              <w:t>　</w:t>
            </w:r>
          </w:p>
        </w:tc>
        <w:tc>
          <w:tcPr>
            <w:tcW w:w="2077" w:type="dxa"/>
            <w:vAlign w:val="center"/>
          </w:tcPr>
          <w:p w14:paraId="772D365D">
            <w:pPr>
              <w:jc w:val="left"/>
              <w:rPr>
                <w:color w:val="000000"/>
                <w:kern w:val="0"/>
                <w:sz w:val="20"/>
                <w:szCs w:val="20"/>
              </w:rPr>
            </w:pPr>
            <w:r>
              <w:rPr>
                <w:color w:val="000000"/>
                <w:kern w:val="0"/>
                <w:sz w:val="20"/>
                <w:szCs w:val="20"/>
              </w:rPr>
              <w:t>　</w:t>
            </w:r>
          </w:p>
        </w:tc>
        <w:tc>
          <w:tcPr>
            <w:tcW w:w="3150" w:type="dxa"/>
            <w:vAlign w:val="center"/>
          </w:tcPr>
          <w:p w14:paraId="66192B43">
            <w:pPr>
              <w:jc w:val="left"/>
              <w:rPr>
                <w:color w:val="000000"/>
                <w:kern w:val="0"/>
                <w:sz w:val="20"/>
                <w:szCs w:val="20"/>
              </w:rPr>
            </w:pPr>
            <w:r>
              <w:rPr>
                <w:color w:val="000000"/>
                <w:kern w:val="0"/>
                <w:sz w:val="20"/>
                <w:szCs w:val="20"/>
              </w:rPr>
              <w:t>　</w:t>
            </w:r>
          </w:p>
        </w:tc>
      </w:tr>
      <w:tr w14:paraId="4439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1D470932">
            <w:pPr>
              <w:jc w:val="left"/>
              <w:rPr>
                <w:color w:val="000000"/>
                <w:kern w:val="0"/>
                <w:sz w:val="20"/>
                <w:szCs w:val="20"/>
              </w:rPr>
            </w:pPr>
          </w:p>
        </w:tc>
        <w:tc>
          <w:tcPr>
            <w:tcW w:w="2579" w:type="dxa"/>
            <w:vAlign w:val="center"/>
          </w:tcPr>
          <w:p w14:paraId="78C8EE00">
            <w:pPr>
              <w:jc w:val="left"/>
              <w:rPr>
                <w:color w:val="000000"/>
                <w:kern w:val="0"/>
                <w:sz w:val="20"/>
                <w:szCs w:val="20"/>
              </w:rPr>
            </w:pPr>
            <w:r>
              <w:rPr>
                <w:color w:val="000000"/>
                <w:kern w:val="0"/>
                <w:sz w:val="20"/>
                <w:szCs w:val="20"/>
              </w:rPr>
              <w:t>　</w:t>
            </w:r>
          </w:p>
        </w:tc>
        <w:tc>
          <w:tcPr>
            <w:tcW w:w="2447" w:type="dxa"/>
            <w:vAlign w:val="center"/>
          </w:tcPr>
          <w:p w14:paraId="3BAB2334">
            <w:pPr>
              <w:jc w:val="left"/>
              <w:rPr>
                <w:color w:val="000000"/>
                <w:kern w:val="0"/>
                <w:sz w:val="20"/>
                <w:szCs w:val="20"/>
              </w:rPr>
            </w:pPr>
            <w:r>
              <w:rPr>
                <w:color w:val="000000"/>
                <w:kern w:val="0"/>
                <w:sz w:val="20"/>
                <w:szCs w:val="20"/>
              </w:rPr>
              <w:t>　</w:t>
            </w:r>
          </w:p>
        </w:tc>
        <w:tc>
          <w:tcPr>
            <w:tcW w:w="1810" w:type="dxa"/>
            <w:vAlign w:val="center"/>
          </w:tcPr>
          <w:p w14:paraId="6D96330F">
            <w:pPr>
              <w:jc w:val="center"/>
              <w:rPr>
                <w:color w:val="000000"/>
                <w:kern w:val="0"/>
                <w:sz w:val="20"/>
                <w:szCs w:val="20"/>
              </w:rPr>
            </w:pPr>
            <w:r>
              <w:rPr>
                <w:color w:val="000000"/>
                <w:kern w:val="0"/>
                <w:sz w:val="20"/>
                <w:szCs w:val="20"/>
              </w:rPr>
              <w:t>　</w:t>
            </w:r>
          </w:p>
        </w:tc>
        <w:tc>
          <w:tcPr>
            <w:tcW w:w="2077" w:type="dxa"/>
            <w:vAlign w:val="center"/>
          </w:tcPr>
          <w:p w14:paraId="3A59A68E">
            <w:pPr>
              <w:jc w:val="left"/>
              <w:rPr>
                <w:color w:val="000000"/>
                <w:kern w:val="0"/>
                <w:sz w:val="20"/>
                <w:szCs w:val="20"/>
              </w:rPr>
            </w:pPr>
            <w:r>
              <w:rPr>
                <w:color w:val="000000"/>
                <w:kern w:val="0"/>
                <w:sz w:val="20"/>
                <w:szCs w:val="20"/>
              </w:rPr>
              <w:t>　</w:t>
            </w:r>
          </w:p>
        </w:tc>
        <w:tc>
          <w:tcPr>
            <w:tcW w:w="3150" w:type="dxa"/>
            <w:vAlign w:val="center"/>
          </w:tcPr>
          <w:p w14:paraId="7740579B">
            <w:pPr>
              <w:jc w:val="left"/>
              <w:rPr>
                <w:color w:val="000000"/>
                <w:kern w:val="0"/>
                <w:sz w:val="20"/>
                <w:szCs w:val="20"/>
              </w:rPr>
            </w:pPr>
            <w:r>
              <w:rPr>
                <w:color w:val="000000"/>
                <w:kern w:val="0"/>
                <w:sz w:val="20"/>
                <w:szCs w:val="20"/>
              </w:rPr>
              <w:t>　</w:t>
            </w:r>
          </w:p>
        </w:tc>
      </w:tr>
      <w:tr w14:paraId="1DB1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528EC56A">
            <w:pPr>
              <w:jc w:val="left"/>
              <w:rPr>
                <w:color w:val="000000"/>
                <w:kern w:val="0"/>
                <w:sz w:val="20"/>
                <w:szCs w:val="20"/>
              </w:rPr>
            </w:pPr>
          </w:p>
        </w:tc>
        <w:tc>
          <w:tcPr>
            <w:tcW w:w="2579" w:type="dxa"/>
            <w:vAlign w:val="center"/>
          </w:tcPr>
          <w:p w14:paraId="7F23487D">
            <w:pPr>
              <w:jc w:val="left"/>
              <w:rPr>
                <w:color w:val="000000"/>
                <w:kern w:val="0"/>
                <w:sz w:val="20"/>
                <w:szCs w:val="20"/>
              </w:rPr>
            </w:pPr>
            <w:r>
              <w:rPr>
                <w:color w:val="000000"/>
                <w:kern w:val="0"/>
                <w:sz w:val="20"/>
                <w:szCs w:val="20"/>
              </w:rPr>
              <w:t>　</w:t>
            </w:r>
          </w:p>
        </w:tc>
        <w:tc>
          <w:tcPr>
            <w:tcW w:w="2447" w:type="dxa"/>
            <w:vAlign w:val="center"/>
          </w:tcPr>
          <w:p w14:paraId="41D66762">
            <w:pPr>
              <w:jc w:val="left"/>
              <w:rPr>
                <w:color w:val="000000"/>
                <w:kern w:val="0"/>
                <w:sz w:val="20"/>
                <w:szCs w:val="20"/>
              </w:rPr>
            </w:pPr>
            <w:r>
              <w:rPr>
                <w:color w:val="000000"/>
                <w:kern w:val="0"/>
                <w:sz w:val="20"/>
                <w:szCs w:val="20"/>
              </w:rPr>
              <w:t>　</w:t>
            </w:r>
          </w:p>
        </w:tc>
        <w:tc>
          <w:tcPr>
            <w:tcW w:w="1810" w:type="dxa"/>
            <w:vAlign w:val="center"/>
          </w:tcPr>
          <w:p w14:paraId="7E7A2923">
            <w:pPr>
              <w:jc w:val="center"/>
              <w:rPr>
                <w:color w:val="000000"/>
                <w:kern w:val="0"/>
                <w:sz w:val="20"/>
                <w:szCs w:val="20"/>
              </w:rPr>
            </w:pPr>
            <w:r>
              <w:rPr>
                <w:color w:val="000000"/>
                <w:kern w:val="0"/>
                <w:sz w:val="20"/>
                <w:szCs w:val="20"/>
              </w:rPr>
              <w:t>　</w:t>
            </w:r>
          </w:p>
        </w:tc>
        <w:tc>
          <w:tcPr>
            <w:tcW w:w="2077" w:type="dxa"/>
            <w:vAlign w:val="center"/>
          </w:tcPr>
          <w:p w14:paraId="23B50D3C">
            <w:pPr>
              <w:jc w:val="left"/>
              <w:rPr>
                <w:color w:val="000000"/>
                <w:kern w:val="0"/>
                <w:sz w:val="20"/>
                <w:szCs w:val="20"/>
              </w:rPr>
            </w:pPr>
            <w:r>
              <w:rPr>
                <w:color w:val="000000"/>
                <w:kern w:val="0"/>
                <w:sz w:val="20"/>
                <w:szCs w:val="20"/>
              </w:rPr>
              <w:t>　</w:t>
            </w:r>
          </w:p>
        </w:tc>
        <w:tc>
          <w:tcPr>
            <w:tcW w:w="3150" w:type="dxa"/>
            <w:vAlign w:val="center"/>
          </w:tcPr>
          <w:p w14:paraId="6F1A209D">
            <w:pPr>
              <w:jc w:val="left"/>
              <w:rPr>
                <w:color w:val="000000"/>
                <w:kern w:val="0"/>
                <w:sz w:val="20"/>
                <w:szCs w:val="20"/>
              </w:rPr>
            </w:pPr>
            <w:r>
              <w:rPr>
                <w:color w:val="000000"/>
                <w:kern w:val="0"/>
                <w:sz w:val="20"/>
                <w:szCs w:val="20"/>
              </w:rPr>
              <w:t>　</w:t>
            </w:r>
          </w:p>
        </w:tc>
      </w:tr>
      <w:tr w14:paraId="3164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7A8F6B57">
            <w:pPr>
              <w:jc w:val="left"/>
              <w:rPr>
                <w:color w:val="000000"/>
                <w:kern w:val="0"/>
                <w:sz w:val="20"/>
                <w:szCs w:val="20"/>
              </w:rPr>
            </w:pPr>
          </w:p>
        </w:tc>
        <w:tc>
          <w:tcPr>
            <w:tcW w:w="2579" w:type="dxa"/>
            <w:vAlign w:val="center"/>
          </w:tcPr>
          <w:p w14:paraId="19C4FBF0">
            <w:pPr>
              <w:jc w:val="left"/>
              <w:rPr>
                <w:color w:val="000000"/>
                <w:kern w:val="0"/>
                <w:sz w:val="20"/>
                <w:szCs w:val="20"/>
              </w:rPr>
            </w:pPr>
            <w:r>
              <w:rPr>
                <w:color w:val="000000"/>
                <w:kern w:val="0"/>
                <w:sz w:val="20"/>
                <w:szCs w:val="20"/>
              </w:rPr>
              <w:t>　</w:t>
            </w:r>
          </w:p>
        </w:tc>
        <w:tc>
          <w:tcPr>
            <w:tcW w:w="2447" w:type="dxa"/>
            <w:vAlign w:val="center"/>
          </w:tcPr>
          <w:p w14:paraId="130593CC">
            <w:pPr>
              <w:jc w:val="left"/>
              <w:rPr>
                <w:color w:val="000000"/>
                <w:kern w:val="0"/>
                <w:sz w:val="20"/>
                <w:szCs w:val="20"/>
              </w:rPr>
            </w:pPr>
            <w:r>
              <w:rPr>
                <w:color w:val="000000"/>
                <w:kern w:val="0"/>
                <w:sz w:val="20"/>
                <w:szCs w:val="20"/>
              </w:rPr>
              <w:t>　</w:t>
            </w:r>
          </w:p>
        </w:tc>
        <w:tc>
          <w:tcPr>
            <w:tcW w:w="1810" w:type="dxa"/>
            <w:vAlign w:val="center"/>
          </w:tcPr>
          <w:p w14:paraId="3E7EF82A">
            <w:pPr>
              <w:jc w:val="center"/>
              <w:rPr>
                <w:color w:val="000000"/>
                <w:kern w:val="0"/>
                <w:sz w:val="20"/>
                <w:szCs w:val="20"/>
              </w:rPr>
            </w:pPr>
            <w:r>
              <w:rPr>
                <w:color w:val="000000"/>
                <w:kern w:val="0"/>
                <w:sz w:val="20"/>
                <w:szCs w:val="20"/>
              </w:rPr>
              <w:t>　</w:t>
            </w:r>
          </w:p>
        </w:tc>
        <w:tc>
          <w:tcPr>
            <w:tcW w:w="2077" w:type="dxa"/>
            <w:vAlign w:val="center"/>
          </w:tcPr>
          <w:p w14:paraId="3E009AB7">
            <w:pPr>
              <w:jc w:val="left"/>
              <w:rPr>
                <w:color w:val="000000"/>
                <w:kern w:val="0"/>
                <w:sz w:val="20"/>
                <w:szCs w:val="20"/>
              </w:rPr>
            </w:pPr>
            <w:r>
              <w:rPr>
                <w:color w:val="000000"/>
                <w:kern w:val="0"/>
                <w:sz w:val="20"/>
                <w:szCs w:val="20"/>
              </w:rPr>
              <w:t>　</w:t>
            </w:r>
          </w:p>
        </w:tc>
        <w:tc>
          <w:tcPr>
            <w:tcW w:w="3150" w:type="dxa"/>
            <w:vAlign w:val="center"/>
          </w:tcPr>
          <w:p w14:paraId="11475249">
            <w:pPr>
              <w:jc w:val="left"/>
              <w:rPr>
                <w:color w:val="000000"/>
                <w:kern w:val="0"/>
                <w:sz w:val="20"/>
                <w:szCs w:val="20"/>
              </w:rPr>
            </w:pPr>
            <w:r>
              <w:rPr>
                <w:color w:val="000000"/>
                <w:kern w:val="0"/>
                <w:sz w:val="20"/>
                <w:szCs w:val="20"/>
              </w:rPr>
              <w:t>　</w:t>
            </w:r>
          </w:p>
        </w:tc>
      </w:tr>
      <w:tr w14:paraId="2E23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Merge w:val="continue"/>
            <w:vAlign w:val="center"/>
          </w:tcPr>
          <w:p w14:paraId="6E0E963B">
            <w:pPr>
              <w:jc w:val="left"/>
              <w:rPr>
                <w:color w:val="000000"/>
                <w:kern w:val="0"/>
                <w:sz w:val="20"/>
                <w:szCs w:val="20"/>
              </w:rPr>
            </w:pPr>
          </w:p>
        </w:tc>
        <w:tc>
          <w:tcPr>
            <w:tcW w:w="2579" w:type="dxa"/>
            <w:vAlign w:val="center"/>
          </w:tcPr>
          <w:p w14:paraId="506A44AA">
            <w:pPr>
              <w:jc w:val="left"/>
              <w:rPr>
                <w:color w:val="000000"/>
                <w:kern w:val="0"/>
                <w:sz w:val="20"/>
                <w:szCs w:val="20"/>
              </w:rPr>
            </w:pPr>
            <w:r>
              <w:rPr>
                <w:color w:val="000000"/>
                <w:kern w:val="0"/>
                <w:sz w:val="20"/>
                <w:szCs w:val="20"/>
              </w:rPr>
              <w:t>　</w:t>
            </w:r>
          </w:p>
        </w:tc>
        <w:tc>
          <w:tcPr>
            <w:tcW w:w="2447" w:type="dxa"/>
            <w:vAlign w:val="center"/>
          </w:tcPr>
          <w:p w14:paraId="33E3C8D4">
            <w:pPr>
              <w:jc w:val="left"/>
              <w:rPr>
                <w:color w:val="000000"/>
                <w:kern w:val="0"/>
                <w:sz w:val="20"/>
                <w:szCs w:val="20"/>
              </w:rPr>
            </w:pPr>
            <w:r>
              <w:rPr>
                <w:color w:val="000000"/>
                <w:kern w:val="0"/>
                <w:sz w:val="20"/>
                <w:szCs w:val="20"/>
              </w:rPr>
              <w:t>　</w:t>
            </w:r>
          </w:p>
        </w:tc>
        <w:tc>
          <w:tcPr>
            <w:tcW w:w="1810" w:type="dxa"/>
            <w:vAlign w:val="center"/>
          </w:tcPr>
          <w:p w14:paraId="62B2A077">
            <w:pPr>
              <w:jc w:val="center"/>
              <w:rPr>
                <w:color w:val="000000"/>
                <w:kern w:val="0"/>
                <w:sz w:val="20"/>
                <w:szCs w:val="20"/>
              </w:rPr>
            </w:pPr>
            <w:r>
              <w:rPr>
                <w:color w:val="000000"/>
                <w:kern w:val="0"/>
                <w:sz w:val="20"/>
                <w:szCs w:val="20"/>
              </w:rPr>
              <w:t>　</w:t>
            </w:r>
          </w:p>
        </w:tc>
        <w:tc>
          <w:tcPr>
            <w:tcW w:w="2077" w:type="dxa"/>
            <w:vAlign w:val="center"/>
          </w:tcPr>
          <w:p w14:paraId="52BF5C56">
            <w:pPr>
              <w:jc w:val="left"/>
              <w:rPr>
                <w:color w:val="000000"/>
                <w:kern w:val="0"/>
                <w:sz w:val="20"/>
                <w:szCs w:val="20"/>
              </w:rPr>
            </w:pPr>
            <w:r>
              <w:rPr>
                <w:color w:val="000000"/>
                <w:kern w:val="0"/>
                <w:sz w:val="20"/>
                <w:szCs w:val="20"/>
              </w:rPr>
              <w:t>　</w:t>
            </w:r>
          </w:p>
        </w:tc>
        <w:tc>
          <w:tcPr>
            <w:tcW w:w="3150" w:type="dxa"/>
            <w:vAlign w:val="center"/>
          </w:tcPr>
          <w:p w14:paraId="04ACCE82">
            <w:pPr>
              <w:jc w:val="left"/>
              <w:rPr>
                <w:color w:val="000000"/>
                <w:kern w:val="0"/>
                <w:sz w:val="20"/>
                <w:szCs w:val="20"/>
              </w:rPr>
            </w:pPr>
            <w:r>
              <w:rPr>
                <w:color w:val="000000"/>
                <w:kern w:val="0"/>
                <w:sz w:val="20"/>
                <w:szCs w:val="20"/>
              </w:rPr>
              <w:t>　</w:t>
            </w:r>
          </w:p>
        </w:tc>
      </w:tr>
      <w:tr w14:paraId="45C5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7" w:type="dxa"/>
            <w:vAlign w:val="center"/>
          </w:tcPr>
          <w:p w14:paraId="4C02501E">
            <w:pPr>
              <w:jc w:val="center"/>
              <w:rPr>
                <w:color w:val="000000"/>
                <w:kern w:val="0"/>
                <w:sz w:val="20"/>
                <w:szCs w:val="20"/>
              </w:rPr>
            </w:pPr>
            <w:r>
              <w:rPr>
                <w:color w:val="000000"/>
                <w:kern w:val="0"/>
                <w:sz w:val="20"/>
                <w:szCs w:val="20"/>
              </w:rPr>
              <w:t>说明</w:t>
            </w:r>
          </w:p>
        </w:tc>
        <w:tc>
          <w:tcPr>
            <w:tcW w:w="12063" w:type="dxa"/>
            <w:gridSpan w:val="5"/>
            <w:vAlign w:val="center"/>
          </w:tcPr>
          <w:p w14:paraId="705A4FC8">
            <w:pPr>
              <w:jc w:val="left"/>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14:paraId="74FA10E7">
      <w:pPr>
        <w:pStyle w:val="16"/>
        <w:widowControl w:val="0"/>
        <w:spacing w:before="0" w:beforeAutospacing="0" w:after="0" w:afterAutospacing="0" w:line="500" w:lineRule="exact"/>
        <w:ind w:firstLine="540" w:firstLineChars="200"/>
        <w:rPr>
          <w:rFonts w:ascii="Times New Roman" w:hAnsi="Times New Roman" w:cs="Times New Roman"/>
          <w:color w:val="000000"/>
          <w:kern w:val="2"/>
          <w:sz w:val="27"/>
          <w:szCs w:val="27"/>
        </w:rPr>
      </w:pPr>
    </w:p>
    <w:p w14:paraId="356F1D9A">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2021年纳入财政重点评价,由第三方机构实施后向社会公开。</w:t>
      </w:r>
    </w:p>
    <w:p w14:paraId="6607F15A">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六、专业名词解释</w:t>
      </w:r>
    </w:p>
    <w:p w14:paraId="3444CB17">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（一）财政拨款收入</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指本年度从本级财政部门取得的财政拨款，包括一般公共预算财政拨款和政府性基金预算财政拨款。</w:t>
      </w:r>
    </w:p>
    <w:p w14:paraId="3AD2E5A7">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（二）事业收入</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指事业单位开展专业业务活动及其辅助活动取得的现金流入；事业单位收到的财政专户实际核拨的教育收费等资金在此反映。</w:t>
      </w:r>
    </w:p>
    <w:p w14:paraId="50D62291">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（三）经营收入</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指事业单位在专业业务活动及其辅助活动之外开展非独立核算经营活动取得的现金流入。</w:t>
      </w:r>
    </w:p>
    <w:p w14:paraId="117E9345">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（四）其他收入</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0F959301">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（五）用事业基金弥补收支差额</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565E08E9">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（六）年初结转和结余</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指单位上年结转本年使用的基本支出结转、项目支出结转和结余、经营结余。</w:t>
      </w:r>
    </w:p>
    <w:p w14:paraId="6DAD26F6">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（七）结余分配</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指单位按照国家有关规定，交纳所得税、提取专用基金、转入事业基金等当年结余的分配情况。</w:t>
      </w:r>
    </w:p>
    <w:p w14:paraId="2FEFDBE8">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（八）年末结转和结余</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指单位结转下年的基本支出结转、项目支出结转和结余、经营结余。</w:t>
      </w:r>
    </w:p>
    <w:p w14:paraId="31802007">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（九）基本支出</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CDAB79">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（十）项目支出</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指在基本支出之外为完成特定行政任务和事业发展目标所发生的支出。</w:t>
      </w:r>
    </w:p>
    <w:p w14:paraId="702A3AB5">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（十一）经营支出</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指事业单位在专业业务活动及其辅助活动之外开展非独立核算经营活动发生的支出。</w:t>
      </w:r>
    </w:p>
    <w:p w14:paraId="4748A1D0">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（十二）“三公”经费</w:t>
      </w: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kern w:val="2"/>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0D81D60D">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（十三）机关运行经费</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5B3379ED">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（十四）工资福利支出（支出经济分类科目类级）</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反映单位开支的在职职工和编制外长期聘用人员的各类劳动报酬，以及为上述人员交纳的各项社会保险费等。</w:t>
      </w:r>
    </w:p>
    <w:p w14:paraId="6F83CB9B">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（十五）商品和服务支出（支出经济分类科目类级）</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反映单位购买商品和服务的支出（不包括用于购置固定资产的支出、战略性和应急储备支出）。</w:t>
      </w:r>
    </w:p>
    <w:p w14:paraId="17DD5F39">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（十六）对个人和家庭的补助（支出经济分类科目类级）</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反映用于对个人和家庭的补助支出。</w:t>
      </w:r>
    </w:p>
    <w:p w14:paraId="17D67DAF">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kern w:val="2"/>
          <w:sz w:val="32"/>
          <w:szCs w:val="32"/>
        </w:rPr>
      </w:pPr>
      <w:r>
        <w:rPr>
          <w:rStyle w:val="29"/>
          <w:rFonts w:eastAsia="方正仿宋_GBK"/>
          <w:color w:val="000000"/>
          <w:sz w:val="32"/>
          <w:szCs w:val="32"/>
        </w:rPr>
        <w:t>（十七）其他资本性支出（支出经济分类科目类级）</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2"/>
          <w:sz w:val="32"/>
          <w:szCs w:val="32"/>
        </w:rPr>
        <w:t>反映非各级发展与改革部门集中安排的用于购置固定资产、战略性和应急性储备、土地和无形资产，以及构建基础设施、大型修缮和财政支持企业更新改造所发生的支出。</w:t>
      </w:r>
    </w:p>
    <w:p w14:paraId="3076FBB0">
      <w:pPr>
        <w:pStyle w:val="16"/>
        <w:widowControl w:val="0"/>
        <w:spacing w:before="0" w:beforeAutospacing="0" w:after="0" w:afterAutospacing="0" w:line="500" w:lineRule="exact"/>
        <w:ind w:firstLine="643" w:firstLineChars="200"/>
        <w:rPr>
          <w:rFonts w:ascii="Times New Roman" w:hAnsi="Times New Roman" w:eastAsia="方正仿宋_GBK" w:cs="Times New Roman"/>
          <w:color w:val="000000"/>
          <w:sz w:val="32"/>
          <w:szCs w:val="32"/>
        </w:rPr>
      </w:pPr>
      <w:r>
        <w:rPr>
          <w:rStyle w:val="29"/>
          <w:rFonts w:eastAsia="方正仿宋_GBK"/>
          <w:color w:val="000000"/>
          <w:sz w:val="32"/>
          <w:szCs w:val="32"/>
        </w:rPr>
        <w:t>七、决算公开联系方式及信息反馈渠道</w:t>
      </w:r>
    </w:p>
    <w:p w14:paraId="09D67B69">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2"/>
          <w:sz w:val="32"/>
          <w:szCs w:val="32"/>
        </w:rPr>
        <w:t>本单位决算公开信息反馈和联系方式：</w:t>
      </w:r>
    </w:p>
    <w:p w14:paraId="0712022C">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1、邮箱：</w:t>
      </w:r>
      <w:r>
        <w:fldChar w:fldCharType="begin"/>
      </w:r>
      <w:r>
        <w:instrText xml:space="preserve"> HYPERLINK "mailto:654737499@11.com" </w:instrText>
      </w:r>
      <w:r>
        <w:fldChar w:fldCharType="separate"/>
      </w:r>
      <w:r>
        <w:rPr>
          <w:rStyle w:val="21"/>
          <w:rFonts w:ascii="Times New Roman" w:hAnsi="Times New Roman" w:eastAsia="方正仿宋_GBK" w:cs="Times New Roman"/>
          <w:kern w:val="2"/>
          <w:sz w:val="32"/>
          <w:szCs w:val="32"/>
        </w:rPr>
        <w:t>654783279@qq.com</w:t>
      </w:r>
      <w:r>
        <w:rPr>
          <w:rStyle w:val="21"/>
          <w:rFonts w:ascii="Times New Roman" w:hAnsi="Times New Roman" w:eastAsia="方正仿宋_GBK" w:cs="Times New Roman"/>
          <w:kern w:val="2"/>
          <w:sz w:val="32"/>
          <w:szCs w:val="32"/>
        </w:rPr>
        <w:fldChar w:fldCharType="end"/>
      </w:r>
    </w:p>
    <w:p w14:paraId="7642AD7B">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2"/>
          <w:sz w:val="32"/>
          <w:szCs w:val="32"/>
        </w:rPr>
        <w:t>2、联系电话：023－78442652</w:t>
      </w:r>
    </w:p>
    <w:p w14:paraId="58BE77D3">
      <w:pPr>
        <w:pStyle w:val="16"/>
        <w:widowControl w:val="0"/>
        <w:spacing w:before="0" w:beforeAutospacing="0" w:after="0" w:afterAutospacing="0" w:line="500" w:lineRule="exact"/>
        <w:rPr>
          <w:rFonts w:ascii="Times New Roman" w:hAnsi="Times New Roman" w:cs="Times New Roman"/>
          <w:color w:val="000000"/>
          <w:kern w:val="2"/>
          <w:sz w:val="27"/>
          <w:szCs w:val="27"/>
        </w:rPr>
      </w:pPr>
    </w:p>
    <w:p w14:paraId="4517B3E4">
      <w:pPr>
        <w:pStyle w:val="16"/>
        <w:widowControl w:val="0"/>
        <w:spacing w:before="0" w:beforeAutospacing="0" w:after="0" w:afterAutospacing="0" w:line="500" w:lineRule="exact"/>
        <w:rPr>
          <w:rFonts w:ascii="Times New Roman" w:hAnsi="Times New Roman" w:cs="Times New Roman"/>
          <w:color w:val="000000"/>
          <w:kern w:val="2"/>
          <w:sz w:val="27"/>
          <w:szCs w:val="27"/>
        </w:rPr>
      </w:pPr>
      <w:r>
        <w:rPr>
          <w:rFonts w:ascii="Times New Roman" w:hAnsi="Times New Roman" w:cs="Times New Roman"/>
          <w:color w:val="000000"/>
          <w:kern w:val="2"/>
          <w:sz w:val="27"/>
          <w:szCs w:val="27"/>
        </w:rPr>
        <w:t>附件1：绩效自评表（2021年农村公路建设工程）</w:t>
      </w:r>
    </w:p>
    <w:tbl>
      <w:tblPr>
        <w:tblStyle w:val="17"/>
        <w:tblW w:w="0" w:type="auto"/>
        <w:tblInd w:w="0" w:type="dxa"/>
        <w:tblLayout w:type="fixed"/>
        <w:tblCellMar>
          <w:top w:w="0" w:type="dxa"/>
          <w:left w:w="0" w:type="dxa"/>
          <w:bottom w:w="0" w:type="dxa"/>
          <w:right w:w="0" w:type="dxa"/>
        </w:tblCellMar>
      </w:tblPr>
      <w:tblGrid>
        <w:gridCol w:w="1023"/>
        <w:gridCol w:w="852"/>
        <w:gridCol w:w="2873"/>
        <w:gridCol w:w="4038"/>
        <w:gridCol w:w="1408"/>
        <w:gridCol w:w="3788"/>
      </w:tblGrid>
      <w:tr w14:paraId="5A6F963C">
        <w:tblPrEx>
          <w:tblCellMar>
            <w:top w:w="0" w:type="dxa"/>
            <w:left w:w="0" w:type="dxa"/>
            <w:bottom w:w="0" w:type="dxa"/>
            <w:right w:w="0" w:type="dxa"/>
          </w:tblCellMar>
        </w:tblPrEx>
        <w:trPr>
          <w:trHeight w:val="90" w:hRule="atLeast"/>
        </w:trPr>
        <w:tc>
          <w:tcPr>
            <w:tcW w:w="13982" w:type="dxa"/>
            <w:gridSpan w:val="6"/>
            <w:tcBorders>
              <w:top w:val="nil"/>
              <w:left w:val="nil"/>
              <w:bottom w:val="nil"/>
              <w:right w:val="nil"/>
            </w:tcBorders>
            <w:tcMar>
              <w:top w:w="12" w:type="dxa"/>
              <w:left w:w="12" w:type="dxa"/>
              <w:right w:w="12" w:type="dxa"/>
            </w:tcMar>
            <w:vAlign w:val="center"/>
          </w:tcPr>
          <w:p w14:paraId="6E53F7D3">
            <w:pPr>
              <w:jc w:val="center"/>
              <w:textAlignment w:val="center"/>
              <w:rPr>
                <w:kern w:val="0"/>
                <w:sz w:val="24"/>
                <w:szCs w:val="24"/>
              </w:rPr>
            </w:pPr>
            <w:r>
              <w:rPr>
                <w:kern w:val="0"/>
                <w:sz w:val="24"/>
                <w:szCs w:val="24"/>
              </w:rPr>
              <w:t xml:space="preserve">项目资金绩效目标自评表 </w:t>
            </w:r>
          </w:p>
        </w:tc>
      </w:tr>
      <w:tr w14:paraId="58900441">
        <w:tblPrEx>
          <w:tblCellMar>
            <w:top w:w="0" w:type="dxa"/>
            <w:left w:w="0" w:type="dxa"/>
            <w:bottom w:w="0" w:type="dxa"/>
            <w:right w:w="0" w:type="dxa"/>
          </w:tblCellMar>
        </w:tblPrEx>
        <w:trPr>
          <w:trHeight w:val="426" w:hRule="atLeast"/>
        </w:trPr>
        <w:tc>
          <w:tcPr>
            <w:tcW w:w="10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ED23A8">
            <w:pPr>
              <w:spacing w:line="240" w:lineRule="exact"/>
              <w:jc w:val="center"/>
              <w:textAlignment w:val="center"/>
              <w:rPr>
                <w:kern w:val="0"/>
                <w:sz w:val="24"/>
                <w:szCs w:val="24"/>
              </w:rPr>
            </w:pPr>
            <w:r>
              <w:rPr>
                <w:kern w:val="0"/>
                <w:sz w:val="24"/>
                <w:szCs w:val="24"/>
              </w:rPr>
              <w:t>专项（项目）名称</w:t>
            </w:r>
          </w:p>
        </w:tc>
        <w:tc>
          <w:tcPr>
            <w:tcW w:w="37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0732D">
            <w:pPr>
              <w:spacing w:line="240" w:lineRule="exact"/>
              <w:jc w:val="center"/>
              <w:textAlignment w:val="center"/>
              <w:rPr>
                <w:kern w:val="0"/>
                <w:sz w:val="24"/>
                <w:szCs w:val="24"/>
              </w:rPr>
            </w:pPr>
            <w:r>
              <w:rPr>
                <w:kern w:val="0"/>
                <w:sz w:val="24"/>
                <w:szCs w:val="24"/>
              </w:rPr>
              <w:t>2021年农村公路建设工程</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7404C6">
            <w:pPr>
              <w:spacing w:line="240" w:lineRule="exact"/>
              <w:jc w:val="center"/>
              <w:textAlignment w:val="center"/>
              <w:rPr>
                <w:kern w:val="0"/>
                <w:sz w:val="24"/>
                <w:szCs w:val="24"/>
              </w:rPr>
            </w:pPr>
            <w:r>
              <w:rPr>
                <w:kern w:val="0"/>
                <w:sz w:val="24"/>
                <w:szCs w:val="24"/>
              </w:rPr>
              <w:t>联系人及电话</w:t>
            </w:r>
          </w:p>
        </w:tc>
        <w:tc>
          <w:tcPr>
            <w:tcW w:w="51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1ED124">
            <w:pPr>
              <w:spacing w:line="240" w:lineRule="exact"/>
              <w:jc w:val="center"/>
              <w:textAlignment w:val="center"/>
              <w:rPr>
                <w:kern w:val="0"/>
                <w:sz w:val="24"/>
                <w:szCs w:val="24"/>
              </w:rPr>
            </w:pPr>
            <w:r>
              <w:rPr>
                <w:kern w:val="0"/>
                <w:sz w:val="24"/>
                <w:szCs w:val="24"/>
              </w:rPr>
              <w:t>78442652</w:t>
            </w:r>
          </w:p>
        </w:tc>
      </w:tr>
      <w:tr w14:paraId="6D955354">
        <w:tblPrEx>
          <w:tblCellMar>
            <w:top w:w="0" w:type="dxa"/>
            <w:left w:w="0" w:type="dxa"/>
            <w:bottom w:w="0" w:type="dxa"/>
            <w:right w:w="0" w:type="dxa"/>
          </w:tblCellMar>
        </w:tblPrEx>
        <w:trPr>
          <w:trHeight w:val="318" w:hRule="atLeast"/>
        </w:trPr>
        <w:tc>
          <w:tcPr>
            <w:tcW w:w="10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633E38">
            <w:pPr>
              <w:spacing w:line="240" w:lineRule="exact"/>
              <w:jc w:val="center"/>
              <w:textAlignment w:val="center"/>
              <w:rPr>
                <w:kern w:val="0"/>
                <w:sz w:val="24"/>
                <w:szCs w:val="24"/>
              </w:rPr>
            </w:pPr>
            <w:r>
              <w:rPr>
                <w:kern w:val="0"/>
                <w:sz w:val="24"/>
                <w:szCs w:val="24"/>
              </w:rPr>
              <w:t>主管部门</w:t>
            </w:r>
          </w:p>
        </w:tc>
        <w:tc>
          <w:tcPr>
            <w:tcW w:w="37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1AB564">
            <w:pPr>
              <w:spacing w:line="240" w:lineRule="exact"/>
              <w:jc w:val="center"/>
              <w:textAlignment w:val="center"/>
              <w:rPr>
                <w:kern w:val="0"/>
                <w:sz w:val="24"/>
                <w:szCs w:val="24"/>
              </w:rPr>
            </w:pPr>
            <w:r>
              <w:rPr>
                <w:kern w:val="0"/>
                <w:sz w:val="24"/>
                <w:szCs w:val="24"/>
              </w:rPr>
              <w:t>彭水县交通局</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F96F25">
            <w:pPr>
              <w:spacing w:line="240" w:lineRule="exact"/>
              <w:jc w:val="center"/>
              <w:textAlignment w:val="center"/>
              <w:rPr>
                <w:kern w:val="0"/>
                <w:sz w:val="24"/>
                <w:szCs w:val="24"/>
              </w:rPr>
            </w:pPr>
            <w:r>
              <w:rPr>
                <w:kern w:val="0"/>
                <w:sz w:val="24"/>
                <w:szCs w:val="24"/>
              </w:rPr>
              <w:t>实施单位</w:t>
            </w:r>
          </w:p>
        </w:tc>
        <w:tc>
          <w:tcPr>
            <w:tcW w:w="51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88EBA9">
            <w:pPr>
              <w:spacing w:line="240" w:lineRule="exact"/>
              <w:jc w:val="center"/>
              <w:textAlignment w:val="center"/>
              <w:rPr>
                <w:kern w:val="0"/>
                <w:sz w:val="24"/>
                <w:szCs w:val="24"/>
              </w:rPr>
            </w:pPr>
            <w:r>
              <w:rPr>
                <w:kern w:val="0"/>
                <w:sz w:val="24"/>
                <w:szCs w:val="24"/>
              </w:rPr>
              <w:t>彭水各乡镇</w:t>
            </w:r>
          </w:p>
        </w:tc>
      </w:tr>
      <w:tr w14:paraId="7EA45AEC">
        <w:tblPrEx>
          <w:tblCellMar>
            <w:top w:w="0" w:type="dxa"/>
            <w:left w:w="0" w:type="dxa"/>
            <w:bottom w:w="0" w:type="dxa"/>
            <w:right w:w="0" w:type="dxa"/>
          </w:tblCellMar>
        </w:tblPrEx>
        <w:trPr>
          <w:trHeight w:val="460" w:hRule="atLeast"/>
        </w:trPr>
        <w:tc>
          <w:tcPr>
            <w:tcW w:w="10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E68495">
            <w:pPr>
              <w:spacing w:line="240" w:lineRule="exact"/>
              <w:jc w:val="center"/>
              <w:textAlignment w:val="center"/>
              <w:rPr>
                <w:kern w:val="0"/>
                <w:sz w:val="24"/>
                <w:szCs w:val="24"/>
              </w:rPr>
            </w:pPr>
            <w:r>
              <w:rPr>
                <w:kern w:val="0"/>
                <w:sz w:val="24"/>
                <w:szCs w:val="24"/>
              </w:rPr>
              <w:t>项目资金（万元）</w:t>
            </w:r>
          </w:p>
        </w:tc>
        <w:tc>
          <w:tcPr>
            <w:tcW w:w="37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08158">
            <w:pPr>
              <w:spacing w:line="240" w:lineRule="exact"/>
              <w:jc w:val="center"/>
              <w:textAlignment w:val="center"/>
              <w:rPr>
                <w:kern w:val="0"/>
                <w:sz w:val="24"/>
                <w:szCs w:val="24"/>
              </w:rPr>
            </w:pPr>
            <w:r>
              <w:rPr>
                <w:kern w:val="0"/>
                <w:sz w:val="24"/>
                <w:szCs w:val="24"/>
              </w:rPr>
              <w:t>全年预算数（A）</w:t>
            </w:r>
          </w:p>
        </w:tc>
        <w:tc>
          <w:tcPr>
            <w:tcW w:w="54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F9D03C">
            <w:pPr>
              <w:spacing w:line="240" w:lineRule="exact"/>
              <w:jc w:val="center"/>
              <w:textAlignment w:val="center"/>
              <w:rPr>
                <w:kern w:val="0"/>
                <w:sz w:val="24"/>
                <w:szCs w:val="24"/>
              </w:rPr>
            </w:pPr>
            <w:r>
              <w:rPr>
                <w:kern w:val="0"/>
                <w:sz w:val="24"/>
                <w:szCs w:val="24"/>
              </w:rPr>
              <w:t>全年执行数（B）</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E927BE">
            <w:pPr>
              <w:spacing w:line="240" w:lineRule="exact"/>
              <w:jc w:val="center"/>
              <w:textAlignment w:val="center"/>
              <w:rPr>
                <w:kern w:val="0"/>
                <w:sz w:val="24"/>
                <w:szCs w:val="24"/>
              </w:rPr>
            </w:pPr>
            <w:r>
              <w:rPr>
                <w:kern w:val="0"/>
                <w:sz w:val="24"/>
                <w:szCs w:val="24"/>
              </w:rPr>
              <w:t>执行率（B/A,%)</w:t>
            </w:r>
          </w:p>
        </w:tc>
      </w:tr>
      <w:tr w14:paraId="7C9D83AC">
        <w:tblPrEx>
          <w:tblCellMar>
            <w:top w:w="0" w:type="dxa"/>
            <w:left w:w="0" w:type="dxa"/>
            <w:bottom w:w="0" w:type="dxa"/>
            <w:right w:w="0" w:type="dxa"/>
          </w:tblCellMar>
        </w:tblPrEx>
        <w:trPr>
          <w:trHeight w:val="319"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8CB36B">
            <w:pPr>
              <w:spacing w:line="240" w:lineRule="exact"/>
              <w:jc w:val="center"/>
              <w:rPr>
                <w:kern w:val="0"/>
                <w:sz w:val="24"/>
                <w:szCs w:val="24"/>
              </w:rPr>
            </w:pP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356F59">
            <w:pPr>
              <w:spacing w:line="240" w:lineRule="exact"/>
              <w:jc w:val="left"/>
              <w:textAlignment w:val="center"/>
              <w:rPr>
                <w:kern w:val="0"/>
                <w:sz w:val="24"/>
                <w:szCs w:val="24"/>
              </w:rPr>
            </w:pPr>
            <w:r>
              <w:rPr>
                <w:kern w:val="0"/>
                <w:sz w:val="24"/>
                <w:szCs w:val="24"/>
              </w:rPr>
              <w:t>总量</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076665">
            <w:pPr>
              <w:spacing w:line="240" w:lineRule="exact"/>
              <w:jc w:val="center"/>
              <w:textAlignment w:val="center"/>
              <w:rPr>
                <w:kern w:val="0"/>
                <w:sz w:val="24"/>
                <w:szCs w:val="24"/>
              </w:rPr>
            </w:pPr>
            <w:r>
              <w:rPr>
                <w:kern w:val="0"/>
                <w:sz w:val="24"/>
                <w:szCs w:val="24"/>
              </w:rPr>
              <w:t>13634.75</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FD46B2">
            <w:pPr>
              <w:spacing w:line="240" w:lineRule="exact"/>
              <w:jc w:val="left"/>
              <w:textAlignment w:val="center"/>
              <w:rPr>
                <w:kern w:val="0"/>
                <w:sz w:val="24"/>
                <w:szCs w:val="24"/>
              </w:rPr>
            </w:pPr>
            <w:r>
              <w:rPr>
                <w:kern w:val="0"/>
                <w:sz w:val="24"/>
                <w:szCs w:val="24"/>
              </w:rPr>
              <w:t>总量</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FC08A1">
            <w:pPr>
              <w:spacing w:line="240" w:lineRule="exact"/>
              <w:jc w:val="center"/>
              <w:textAlignment w:val="center"/>
              <w:rPr>
                <w:kern w:val="0"/>
                <w:sz w:val="24"/>
                <w:szCs w:val="24"/>
              </w:rPr>
            </w:pPr>
            <w:r>
              <w:rPr>
                <w:kern w:val="0"/>
                <w:sz w:val="24"/>
                <w:szCs w:val="24"/>
              </w:rPr>
              <w:t>12375.4253</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017865">
            <w:pPr>
              <w:spacing w:line="240" w:lineRule="exact"/>
              <w:jc w:val="center"/>
              <w:textAlignment w:val="center"/>
              <w:rPr>
                <w:kern w:val="0"/>
                <w:sz w:val="24"/>
                <w:szCs w:val="24"/>
              </w:rPr>
            </w:pPr>
            <w:r>
              <w:rPr>
                <w:kern w:val="0"/>
                <w:sz w:val="24"/>
                <w:szCs w:val="24"/>
              </w:rPr>
              <w:t>90.76%</w:t>
            </w:r>
          </w:p>
        </w:tc>
      </w:tr>
      <w:tr w14:paraId="217CCE44">
        <w:tblPrEx>
          <w:tblCellMar>
            <w:top w:w="0" w:type="dxa"/>
            <w:left w:w="0" w:type="dxa"/>
            <w:bottom w:w="0" w:type="dxa"/>
            <w:right w:w="0" w:type="dxa"/>
          </w:tblCellMar>
        </w:tblPrEx>
        <w:trPr>
          <w:trHeight w:val="324"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013009">
            <w:pPr>
              <w:spacing w:line="240" w:lineRule="exact"/>
              <w:jc w:val="center"/>
              <w:rPr>
                <w:kern w:val="0"/>
                <w:sz w:val="24"/>
                <w:szCs w:val="24"/>
              </w:rPr>
            </w:pP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85B043">
            <w:pPr>
              <w:spacing w:line="240" w:lineRule="exact"/>
              <w:jc w:val="left"/>
              <w:textAlignment w:val="center"/>
              <w:rPr>
                <w:kern w:val="0"/>
                <w:sz w:val="24"/>
                <w:szCs w:val="24"/>
              </w:rPr>
            </w:pPr>
            <w:r>
              <w:rPr>
                <w:kern w:val="0"/>
                <w:sz w:val="24"/>
                <w:szCs w:val="24"/>
              </w:rPr>
              <w:t>其中：财政资金</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CBD894">
            <w:pPr>
              <w:spacing w:line="240" w:lineRule="exact"/>
              <w:jc w:val="center"/>
              <w:textAlignment w:val="center"/>
              <w:rPr>
                <w:kern w:val="0"/>
                <w:sz w:val="24"/>
                <w:szCs w:val="24"/>
              </w:rPr>
            </w:pPr>
            <w:r>
              <w:rPr>
                <w:kern w:val="0"/>
                <w:sz w:val="24"/>
                <w:szCs w:val="24"/>
              </w:rPr>
              <w:t>13634.75</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28C78">
            <w:pPr>
              <w:spacing w:line="240" w:lineRule="exact"/>
              <w:jc w:val="left"/>
              <w:textAlignment w:val="center"/>
              <w:rPr>
                <w:kern w:val="0"/>
                <w:sz w:val="24"/>
                <w:szCs w:val="24"/>
              </w:rPr>
            </w:pPr>
            <w:r>
              <w:rPr>
                <w:kern w:val="0"/>
                <w:sz w:val="24"/>
                <w:szCs w:val="24"/>
              </w:rPr>
              <w:t>其中：财政资金</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148C0E">
            <w:pPr>
              <w:spacing w:line="240" w:lineRule="exact"/>
              <w:jc w:val="center"/>
              <w:textAlignment w:val="center"/>
              <w:rPr>
                <w:kern w:val="0"/>
                <w:sz w:val="24"/>
                <w:szCs w:val="24"/>
              </w:rPr>
            </w:pPr>
            <w:r>
              <w:rPr>
                <w:kern w:val="0"/>
                <w:sz w:val="24"/>
                <w:szCs w:val="24"/>
              </w:rPr>
              <w:t>12375.4253</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201C1">
            <w:pPr>
              <w:spacing w:line="240" w:lineRule="exact"/>
              <w:jc w:val="center"/>
              <w:textAlignment w:val="center"/>
              <w:rPr>
                <w:kern w:val="0"/>
                <w:sz w:val="24"/>
                <w:szCs w:val="24"/>
              </w:rPr>
            </w:pPr>
            <w:r>
              <w:rPr>
                <w:kern w:val="0"/>
                <w:sz w:val="24"/>
                <w:szCs w:val="24"/>
              </w:rPr>
              <w:t>90.76%</w:t>
            </w:r>
          </w:p>
        </w:tc>
      </w:tr>
      <w:tr w14:paraId="2CD0FCAE">
        <w:tblPrEx>
          <w:tblCellMar>
            <w:top w:w="0" w:type="dxa"/>
            <w:left w:w="0" w:type="dxa"/>
            <w:bottom w:w="0" w:type="dxa"/>
            <w:right w:w="0" w:type="dxa"/>
          </w:tblCellMar>
        </w:tblPrEx>
        <w:trPr>
          <w:trHeight w:val="318" w:hRule="atLeast"/>
        </w:trPr>
        <w:tc>
          <w:tcPr>
            <w:tcW w:w="10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8E26A3">
            <w:pPr>
              <w:spacing w:line="240" w:lineRule="exact"/>
              <w:jc w:val="center"/>
              <w:textAlignment w:val="center"/>
              <w:rPr>
                <w:kern w:val="0"/>
                <w:sz w:val="24"/>
                <w:szCs w:val="24"/>
              </w:rPr>
            </w:pPr>
            <w:r>
              <w:rPr>
                <w:kern w:val="0"/>
                <w:sz w:val="24"/>
                <w:szCs w:val="24"/>
              </w:rPr>
              <w:t>年度总体目标</w:t>
            </w:r>
          </w:p>
        </w:tc>
        <w:tc>
          <w:tcPr>
            <w:tcW w:w="776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725442">
            <w:pPr>
              <w:spacing w:line="240" w:lineRule="exact"/>
              <w:jc w:val="center"/>
              <w:textAlignment w:val="center"/>
              <w:rPr>
                <w:kern w:val="0"/>
                <w:sz w:val="24"/>
                <w:szCs w:val="24"/>
              </w:rPr>
            </w:pPr>
            <w:r>
              <w:rPr>
                <w:kern w:val="0"/>
                <w:sz w:val="24"/>
                <w:szCs w:val="24"/>
              </w:rPr>
              <w:t>年初设定目标</w:t>
            </w:r>
          </w:p>
        </w:tc>
        <w:tc>
          <w:tcPr>
            <w:tcW w:w="51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9CE733">
            <w:pPr>
              <w:spacing w:line="240" w:lineRule="exact"/>
              <w:jc w:val="center"/>
              <w:textAlignment w:val="center"/>
              <w:rPr>
                <w:kern w:val="0"/>
                <w:sz w:val="24"/>
                <w:szCs w:val="24"/>
              </w:rPr>
            </w:pPr>
            <w:r>
              <w:rPr>
                <w:kern w:val="0"/>
                <w:sz w:val="24"/>
                <w:szCs w:val="24"/>
              </w:rPr>
              <w:t>全年目标实际完成情况</w:t>
            </w:r>
          </w:p>
        </w:tc>
      </w:tr>
      <w:tr w14:paraId="51AED6BF">
        <w:tblPrEx>
          <w:tblCellMar>
            <w:top w:w="0" w:type="dxa"/>
            <w:left w:w="0" w:type="dxa"/>
            <w:bottom w:w="0" w:type="dxa"/>
            <w:right w:w="0" w:type="dxa"/>
          </w:tblCellMar>
        </w:tblPrEx>
        <w:trPr>
          <w:trHeight w:val="90"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D408B7">
            <w:pPr>
              <w:spacing w:line="240" w:lineRule="exact"/>
              <w:jc w:val="center"/>
              <w:rPr>
                <w:kern w:val="0"/>
                <w:sz w:val="24"/>
                <w:szCs w:val="24"/>
              </w:rPr>
            </w:pPr>
          </w:p>
        </w:tc>
        <w:tc>
          <w:tcPr>
            <w:tcW w:w="776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E7D23">
            <w:pPr>
              <w:spacing w:line="240" w:lineRule="exact"/>
              <w:jc w:val="left"/>
              <w:textAlignment w:val="center"/>
              <w:rPr>
                <w:kern w:val="0"/>
                <w:sz w:val="24"/>
                <w:szCs w:val="24"/>
              </w:rPr>
            </w:pPr>
            <w:r>
              <w:rPr>
                <w:kern w:val="0"/>
                <w:sz w:val="24"/>
                <w:szCs w:val="24"/>
              </w:rPr>
              <w:t>完成新建、改扩建农村公路246.53公里，方便沿线群众出行，带动全县经济社会发展，提高人</w:t>
            </w:r>
            <w:r>
              <w:rPr>
                <w:rFonts w:hint="eastAsia"/>
                <w:kern w:val="0"/>
                <w:sz w:val="24"/>
                <w:szCs w:val="24"/>
              </w:rPr>
              <w:t>民</w:t>
            </w:r>
            <w:r>
              <w:rPr>
                <w:kern w:val="0"/>
                <w:sz w:val="24"/>
                <w:szCs w:val="24"/>
              </w:rPr>
              <w:t>群众社会满意度</w:t>
            </w:r>
          </w:p>
        </w:tc>
        <w:tc>
          <w:tcPr>
            <w:tcW w:w="51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3CE120">
            <w:pPr>
              <w:spacing w:line="240" w:lineRule="exact"/>
              <w:jc w:val="left"/>
              <w:textAlignment w:val="center"/>
              <w:rPr>
                <w:kern w:val="0"/>
                <w:sz w:val="24"/>
                <w:szCs w:val="24"/>
              </w:rPr>
            </w:pPr>
            <w:r>
              <w:rPr>
                <w:kern w:val="0"/>
                <w:sz w:val="24"/>
                <w:szCs w:val="24"/>
              </w:rPr>
              <w:t>新建、改扩建农村公路246.53公里，方便沿线群众出行，带动全县经济社会发展，提高人</w:t>
            </w:r>
            <w:r>
              <w:rPr>
                <w:rFonts w:hint="eastAsia"/>
                <w:kern w:val="0"/>
                <w:sz w:val="24"/>
                <w:szCs w:val="24"/>
              </w:rPr>
              <w:t>民</w:t>
            </w:r>
            <w:r>
              <w:rPr>
                <w:kern w:val="0"/>
                <w:sz w:val="24"/>
                <w:szCs w:val="24"/>
              </w:rPr>
              <w:t>群众社会满意度</w:t>
            </w:r>
          </w:p>
        </w:tc>
      </w:tr>
      <w:tr w14:paraId="138AB192">
        <w:tblPrEx>
          <w:tblCellMar>
            <w:top w:w="0" w:type="dxa"/>
            <w:left w:w="0" w:type="dxa"/>
            <w:bottom w:w="0" w:type="dxa"/>
            <w:right w:w="0" w:type="dxa"/>
          </w:tblCellMar>
        </w:tblPrEx>
        <w:trPr>
          <w:trHeight w:val="318" w:hRule="atLeast"/>
        </w:trPr>
        <w:tc>
          <w:tcPr>
            <w:tcW w:w="10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CA3E4FE">
            <w:pPr>
              <w:spacing w:line="240" w:lineRule="exact"/>
              <w:jc w:val="center"/>
              <w:textAlignment w:val="center"/>
              <w:rPr>
                <w:kern w:val="0"/>
                <w:sz w:val="24"/>
                <w:szCs w:val="24"/>
              </w:rPr>
            </w:pPr>
            <w:r>
              <w:rPr>
                <w:kern w:val="0"/>
                <w:sz w:val="24"/>
                <w:szCs w:val="24"/>
              </w:rPr>
              <w:t>绩效指标</w:t>
            </w: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272B7B">
            <w:pPr>
              <w:spacing w:line="240" w:lineRule="exact"/>
              <w:jc w:val="center"/>
              <w:textAlignment w:val="center"/>
              <w:rPr>
                <w:kern w:val="0"/>
                <w:sz w:val="24"/>
                <w:szCs w:val="24"/>
              </w:rPr>
            </w:pPr>
            <w:r>
              <w:rPr>
                <w:kern w:val="0"/>
                <w:sz w:val="24"/>
                <w:szCs w:val="24"/>
              </w:rPr>
              <w:t>指标名称</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C01704">
            <w:pPr>
              <w:spacing w:line="240" w:lineRule="exact"/>
              <w:jc w:val="center"/>
              <w:textAlignment w:val="center"/>
              <w:rPr>
                <w:kern w:val="0"/>
                <w:sz w:val="24"/>
                <w:szCs w:val="24"/>
              </w:rPr>
            </w:pPr>
            <w:r>
              <w:rPr>
                <w:kern w:val="0"/>
                <w:sz w:val="24"/>
                <w:szCs w:val="24"/>
              </w:rPr>
              <w:t>年度指标值</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A6D686">
            <w:pPr>
              <w:spacing w:line="240" w:lineRule="exact"/>
              <w:jc w:val="center"/>
              <w:textAlignment w:val="center"/>
              <w:rPr>
                <w:kern w:val="0"/>
                <w:sz w:val="24"/>
                <w:szCs w:val="24"/>
              </w:rPr>
            </w:pPr>
            <w:r>
              <w:rPr>
                <w:kern w:val="0"/>
                <w:sz w:val="24"/>
                <w:szCs w:val="24"/>
              </w:rPr>
              <w:t>全年完成值</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DB24E">
            <w:pPr>
              <w:spacing w:line="240" w:lineRule="exact"/>
              <w:jc w:val="center"/>
              <w:textAlignment w:val="center"/>
              <w:rPr>
                <w:kern w:val="0"/>
                <w:sz w:val="24"/>
                <w:szCs w:val="24"/>
              </w:rPr>
            </w:pPr>
            <w:r>
              <w:rPr>
                <w:kern w:val="0"/>
                <w:sz w:val="24"/>
                <w:szCs w:val="24"/>
              </w:rPr>
              <w:t>完成比例</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F33A7">
            <w:pPr>
              <w:spacing w:line="240" w:lineRule="exact"/>
              <w:textAlignment w:val="center"/>
              <w:rPr>
                <w:kern w:val="0"/>
                <w:sz w:val="24"/>
                <w:szCs w:val="24"/>
              </w:rPr>
            </w:pPr>
            <w:r>
              <w:rPr>
                <w:kern w:val="0"/>
                <w:sz w:val="24"/>
                <w:szCs w:val="24"/>
              </w:rPr>
              <w:t>未完成原因和改进措施及相关说明</w:t>
            </w:r>
          </w:p>
        </w:tc>
      </w:tr>
      <w:tr w14:paraId="77B987B8">
        <w:tblPrEx>
          <w:tblCellMar>
            <w:top w:w="0" w:type="dxa"/>
            <w:left w:w="0" w:type="dxa"/>
            <w:bottom w:w="0" w:type="dxa"/>
            <w:right w:w="0" w:type="dxa"/>
          </w:tblCellMar>
        </w:tblPrEx>
        <w:trPr>
          <w:trHeight w:val="1010"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915221E">
            <w:pPr>
              <w:spacing w:line="240" w:lineRule="exact"/>
              <w:jc w:val="center"/>
              <w:rPr>
                <w:kern w:val="0"/>
                <w:sz w:val="24"/>
                <w:szCs w:val="24"/>
              </w:rPr>
            </w:pP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68CFD">
            <w:pPr>
              <w:spacing w:line="240" w:lineRule="exact"/>
              <w:jc w:val="center"/>
              <w:textAlignment w:val="center"/>
              <w:rPr>
                <w:kern w:val="0"/>
                <w:sz w:val="24"/>
                <w:szCs w:val="24"/>
              </w:rPr>
            </w:pPr>
            <w:r>
              <w:rPr>
                <w:kern w:val="0"/>
                <w:sz w:val="24"/>
                <w:szCs w:val="24"/>
              </w:rPr>
              <w:t>经济效益</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85597">
            <w:pPr>
              <w:spacing w:line="240" w:lineRule="exact"/>
              <w:jc w:val="left"/>
              <w:textAlignment w:val="center"/>
              <w:rPr>
                <w:kern w:val="0"/>
                <w:sz w:val="24"/>
                <w:szCs w:val="24"/>
              </w:rPr>
            </w:pPr>
            <w:r>
              <w:rPr>
                <w:kern w:val="0"/>
                <w:sz w:val="24"/>
                <w:szCs w:val="24"/>
              </w:rPr>
              <w:t>对区域产业结构优化的影响对周边资源及沿线经济的提升</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EEED5E">
            <w:pPr>
              <w:spacing w:line="240" w:lineRule="exact"/>
              <w:jc w:val="left"/>
              <w:textAlignment w:val="center"/>
              <w:rPr>
                <w:kern w:val="0"/>
                <w:sz w:val="24"/>
                <w:szCs w:val="24"/>
              </w:rPr>
            </w:pPr>
            <w:r>
              <w:rPr>
                <w:kern w:val="0"/>
                <w:sz w:val="24"/>
                <w:szCs w:val="24"/>
              </w:rPr>
              <w:t>利于沿线居民出行，确保农产品运输流畅，为沿线群众勤劳致富、提高生活品质提供基础设施保障。</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405EA2">
            <w:pPr>
              <w:spacing w:line="240" w:lineRule="exact"/>
              <w:jc w:val="center"/>
              <w:textAlignment w:val="center"/>
              <w:rPr>
                <w:kern w:val="0"/>
                <w:sz w:val="24"/>
                <w:szCs w:val="24"/>
              </w:rPr>
            </w:pPr>
            <w:r>
              <w:rPr>
                <w:kern w:val="0"/>
                <w:sz w:val="24"/>
                <w:szCs w:val="24"/>
              </w:rPr>
              <w:t>100%</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BCED18">
            <w:pPr>
              <w:spacing w:line="240" w:lineRule="exact"/>
              <w:rPr>
                <w:kern w:val="0"/>
                <w:sz w:val="24"/>
                <w:szCs w:val="24"/>
              </w:rPr>
            </w:pPr>
          </w:p>
        </w:tc>
      </w:tr>
      <w:tr w14:paraId="3C02FC6E">
        <w:tblPrEx>
          <w:tblCellMar>
            <w:top w:w="0" w:type="dxa"/>
            <w:left w:w="0" w:type="dxa"/>
            <w:bottom w:w="0" w:type="dxa"/>
            <w:right w:w="0" w:type="dxa"/>
          </w:tblCellMar>
        </w:tblPrEx>
        <w:trPr>
          <w:trHeight w:val="90"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74931DB4">
            <w:pPr>
              <w:spacing w:line="240" w:lineRule="exact"/>
              <w:jc w:val="center"/>
              <w:rPr>
                <w:kern w:val="0"/>
                <w:sz w:val="24"/>
                <w:szCs w:val="24"/>
              </w:rPr>
            </w:pP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6CFA8B">
            <w:pPr>
              <w:spacing w:line="240" w:lineRule="exact"/>
              <w:jc w:val="center"/>
              <w:textAlignment w:val="center"/>
              <w:rPr>
                <w:kern w:val="0"/>
                <w:sz w:val="24"/>
                <w:szCs w:val="24"/>
              </w:rPr>
            </w:pPr>
            <w:r>
              <w:rPr>
                <w:kern w:val="0"/>
                <w:sz w:val="24"/>
                <w:szCs w:val="24"/>
              </w:rPr>
              <w:t>社会效益</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182FF1">
            <w:pPr>
              <w:spacing w:line="240" w:lineRule="exact"/>
              <w:jc w:val="left"/>
              <w:textAlignment w:val="center"/>
              <w:rPr>
                <w:kern w:val="0"/>
                <w:sz w:val="24"/>
                <w:szCs w:val="24"/>
              </w:rPr>
            </w:pPr>
            <w:r>
              <w:rPr>
                <w:kern w:val="0"/>
                <w:sz w:val="24"/>
                <w:szCs w:val="24"/>
              </w:rPr>
              <w:t xml:space="preserve">对沿线出行是否得到解决，对农产品的出运是否带来效益、饮水是否安全等 </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F48E85">
            <w:pPr>
              <w:spacing w:line="240" w:lineRule="exact"/>
              <w:jc w:val="left"/>
              <w:textAlignment w:val="center"/>
              <w:rPr>
                <w:kern w:val="0"/>
                <w:sz w:val="24"/>
                <w:szCs w:val="24"/>
              </w:rPr>
            </w:pPr>
            <w:r>
              <w:rPr>
                <w:kern w:val="0"/>
                <w:sz w:val="24"/>
                <w:szCs w:val="24"/>
              </w:rPr>
              <w:t>造福于当地村民，减少人口流失，激发农民创业致富的想法、增加农民就业机会、更有利于农村家庭的正常和谐发展。</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06F71">
            <w:pPr>
              <w:spacing w:line="240" w:lineRule="exact"/>
              <w:jc w:val="center"/>
              <w:textAlignment w:val="center"/>
              <w:rPr>
                <w:kern w:val="0"/>
                <w:sz w:val="24"/>
                <w:szCs w:val="24"/>
              </w:rPr>
            </w:pPr>
            <w:r>
              <w:rPr>
                <w:kern w:val="0"/>
                <w:sz w:val="24"/>
                <w:szCs w:val="24"/>
              </w:rPr>
              <w:t>100%</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E83DB2">
            <w:pPr>
              <w:spacing w:line="240" w:lineRule="exact"/>
              <w:rPr>
                <w:kern w:val="0"/>
                <w:sz w:val="24"/>
                <w:szCs w:val="24"/>
              </w:rPr>
            </w:pPr>
          </w:p>
        </w:tc>
      </w:tr>
      <w:tr w14:paraId="58DE3F0B">
        <w:tblPrEx>
          <w:tblCellMar>
            <w:top w:w="0" w:type="dxa"/>
            <w:left w:w="0" w:type="dxa"/>
            <w:bottom w:w="0" w:type="dxa"/>
            <w:right w:w="0" w:type="dxa"/>
          </w:tblCellMar>
        </w:tblPrEx>
        <w:trPr>
          <w:trHeight w:val="268"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746951A6">
            <w:pPr>
              <w:spacing w:line="240" w:lineRule="exact"/>
              <w:jc w:val="center"/>
              <w:rPr>
                <w:kern w:val="0"/>
                <w:sz w:val="24"/>
                <w:szCs w:val="24"/>
              </w:rPr>
            </w:pP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E82EF1">
            <w:pPr>
              <w:spacing w:line="240" w:lineRule="exact"/>
              <w:jc w:val="center"/>
              <w:textAlignment w:val="center"/>
              <w:rPr>
                <w:kern w:val="0"/>
                <w:sz w:val="24"/>
                <w:szCs w:val="24"/>
              </w:rPr>
            </w:pPr>
            <w:r>
              <w:rPr>
                <w:kern w:val="0"/>
                <w:sz w:val="24"/>
                <w:szCs w:val="24"/>
              </w:rPr>
              <w:t>生态环境效益</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95A44F">
            <w:pPr>
              <w:spacing w:line="240" w:lineRule="exact"/>
              <w:jc w:val="left"/>
              <w:textAlignment w:val="center"/>
              <w:rPr>
                <w:kern w:val="0"/>
                <w:sz w:val="24"/>
                <w:szCs w:val="24"/>
              </w:rPr>
            </w:pPr>
            <w:r>
              <w:rPr>
                <w:kern w:val="0"/>
                <w:sz w:val="24"/>
                <w:szCs w:val="24"/>
              </w:rPr>
              <w:t>建设过程中有无发生环境事故</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F94C0">
            <w:pPr>
              <w:spacing w:line="240" w:lineRule="exact"/>
              <w:jc w:val="center"/>
              <w:textAlignment w:val="center"/>
              <w:rPr>
                <w:kern w:val="0"/>
                <w:sz w:val="24"/>
                <w:szCs w:val="24"/>
              </w:rPr>
            </w:pPr>
            <w:r>
              <w:rPr>
                <w:kern w:val="0"/>
                <w:sz w:val="24"/>
                <w:szCs w:val="24"/>
              </w:rPr>
              <w:t>无</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824B6C">
            <w:pPr>
              <w:spacing w:line="240" w:lineRule="exact"/>
              <w:jc w:val="center"/>
              <w:textAlignment w:val="center"/>
              <w:rPr>
                <w:kern w:val="0"/>
                <w:sz w:val="24"/>
                <w:szCs w:val="24"/>
              </w:rPr>
            </w:pPr>
            <w:r>
              <w:rPr>
                <w:kern w:val="0"/>
                <w:sz w:val="24"/>
                <w:szCs w:val="24"/>
              </w:rPr>
              <w:t>100%</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D0AA5">
            <w:pPr>
              <w:spacing w:line="240" w:lineRule="exact"/>
              <w:rPr>
                <w:kern w:val="0"/>
                <w:sz w:val="24"/>
                <w:szCs w:val="24"/>
              </w:rPr>
            </w:pPr>
          </w:p>
        </w:tc>
      </w:tr>
      <w:tr w14:paraId="7CED4E31">
        <w:tblPrEx>
          <w:tblCellMar>
            <w:top w:w="0" w:type="dxa"/>
            <w:left w:w="0" w:type="dxa"/>
            <w:bottom w:w="0" w:type="dxa"/>
            <w:right w:w="0" w:type="dxa"/>
          </w:tblCellMar>
        </w:tblPrEx>
        <w:trPr>
          <w:trHeight w:val="352" w:hRule="atLeast"/>
        </w:trPr>
        <w:tc>
          <w:tcPr>
            <w:tcW w:w="10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404F46F9">
            <w:pPr>
              <w:spacing w:line="240" w:lineRule="exact"/>
              <w:jc w:val="center"/>
              <w:rPr>
                <w:kern w:val="0"/>
                <w:sz w:val="24"/>
                <w:szCs w:val="24"/>
              </w:rPr>
            </w:pPr>
          </w:p>
        </w:tc>
        <w:tc>
          <w:tcPr>
            <w:tcW w:w="8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2EB5A7">
            <w:pPr>
              <w:spacing w:line="240" w:lineRule="exact"/>
              <w:jc w:val="center"/>
              <w:textAlignment w:val="center"/>
              <w:rPr>
                <w:kern w:val="0"/>
                <w:sz w:val="24"/>
                <w:szCs w:val="24"/>
              </w:rPr>
            </w:pPr>
            <w:r>
              <w:rPr>
                <w:kern w:val="0"/>
                <w:sz w:val="24"/>
                <w:szCs w:val="24"/>
              </w:rPr>
              <w:t>项目满意度</w:t>
            </w:r>
          </w:p>
        </w:tc>
        <w:tc>
          <w:tcPr>
            <w:tcW w:w="28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6E8FFE">
            <w:pPr>
              <w:spacing w:line="240" w:lineRule="exact"/>
              <w:jc w:val="left"/>
              <w:textAlignment w:val="center"/>
              <w:rPr>
                <w:kern w:val="0"/>
                <w:sz w:val="24"/>
                <w:szCs w:val="24"/>
              </w:rPr>
            </w:pPr>
            <w:r>
              <w:rPr>
                <w:kern w:val="0"/>
                <w:sz w:val="24"/>
                <w:szCs w:val="24"/>
              </w:rPr>
              <w:t>问卷满意度</w:t>
            </w:r>
          </w:p>
        </w:tc>
        <w:tc>
          <w:tcPr>
            <w:tcW w:w="4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7CFF28">
            <w:pPr>
              <w:spacing w:line="240" w:lineRule="exact"/>
              <w:jc w:val="center"/>
              <w:textAlignment w:val="center"/>
              <w:rPr>
                <w:kern w:val="0"/>
                <w:sz w:val="24"/>
                <w:szCs w:val="24"/>
              </w:rPr>
            </w:pPr>
            <w:r>
              <w:rPr>
                <w:kern w:val="0"/>
                <w:sz w:val="24"/>
                <w:szCs w:val="24"/>
              </w:rPr>
              <w:t>100%</w:t>
            </w:r>
          </w:p>
        </w:tc>
        <w:tc>
          <w:tcPr>
            <w:tcW w:w="14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4D6DCD">
            <w:pPr>
              <w:spacing w:line="240" w:lineRule="exact"/>
              <w:jc w:val="center"/>
              <w:textAlignment w:val="center"/>
              <w:rPr>
                <w:kern w:val="0"/>
                <w:sz w:val="24"/>
                <w:szCs w:val="24"/>
              </w:rPr>
            </w:pPr>
            <w:r>
              <w:rPr>
                <w:kern w:val="0"/>
                <w:sz w:val="24"/>
                <w:szCs w:val="24"/>
              </w:rPr>
              <w:t>100%</w:t>
            </w:r>
          </w:p>
        </w:tc>
        <w:tc>
          <w:tcPr>
            <w:tcW w:w="3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205CB">
            <w:pPr>
              <w:spacing w:line="240" w:lineRule="exact"/>
              <w:rPr>
                <w:kern w:val="0"/>
                <w:sz w:val="24"/>
                <w:szCs w:val="24"/>
              </w:rPr>
            </w:pPr>
          </w:p>
        </w:tc>
      </w:tr>
      <w:tr w14:paraId="4ADCFEDA">
        <w:tblPrEx>
          <w:tblCellMar>
            <w:top w:w="0" w:type="dxa"/>
            <w:left w:w="0" w:type="dxa"/>
            <w:bottom w:w="0" w:type="dxa"/>
            <w:right w:w="0" w:type="dxa"/>
          </w:tblCellMar>
        </w:tblPrEx>
        <w:trPr>
          <w:trHeight w:val="235" w:hRule="atLeast"/>
        </w:trPr>
        <w:tc>
          <w:tcPr>
            <w:tcW w:w="10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CC8977">
            <w:pPr>
              <w:spacing w:line="240" w:lineRule="exact"/>
              <w:jc w:val="center"/>
              <w:textAlignment w:val="center"/>
              <w:rPr>
                <w:rFonts w:eastAsia="仿宋_GB2312"/>
                <w:kern w:val="0"/>
                <w:sz w:val="24"/>
                <w:szCs w:val="24"/>
              </w:rPr>
            </w:pPr>
            <w:r>
              <w:rPr>
                <w:kern w:val="0"/>
                <w:sz w:val="24"/>
                <w:szCs w:val="24"/>
              </w:rPr>
              <w:t>说明</w:t>
            </w:r>
          </w:p>
        </w:tc>
        <w:tc>
          <w:tcPr>
            <w:tcW w:w="12959"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43F89">
            <w:pPr>
              <w:spacing w:line="240" w:lineRule="exact"/>
              <w:jc w:val="center"/>
              <w:textAlignment w:val="center"/>
              <w:rPr>
                <w:rFonts w:eastAsia="仿宋_GB2312"/>
                <w:kern w:val="0"/>
                <w:sz w:val="24"/>
                <w:szCs w:val="24"/>
              </w:rPr>
            </w:pPr>
            <w:r>
              <w:rPr>
                <w:kern w:val="0"/>
                <w:sz w:val="24"/>
                <w:szCs w:val="24"/>
              </w:rPr>
              <w:t>无</w:t>
            </w:r>
          </w:p>
        </w:tc>
      </w:tr>
    </w:tbl>
    <w:p w14:paraId="78DEB891">
      <w:pPr>
        <w:pStyle w:val="16"/>
        <w:widowControl w:val="0"/>
        <w:spacing w:before="0" w:beforeAutospacing="0" w:after="0" w:afterAutospacing="0" w:line="540" w:lineRule="exact"/>
        <w:rPr>
          <w:rFonts w:ascii="Times New Roman" w:hAnsi="Times New Roman" w:cs="Times New Roman"/>
          <w:sz w:val="27"/>
          <w:szCs w:val="27"/>
        </w:rPr>
      </w:pPr>
      <w:r>
        <w:rPr>
          <w:rFonts w:ascii="Times New Roman" w:hAnsi="Times New Roman" w:cs="Times New Roman"/>
          <w:sz w:val="27"/>
          <w:szCs w:val="27"/>
        </w:rPr>
        <w:t>附件2：绩效自评报告（</w:t>
      </w:r>
      <w:r>
        <w:rPr>
          <w:rFonts w:ascii="Times New Roman" w:hAnsi="Times New Roman" w:cs="Times New Roman"/>
          <w:color w:val="000000"/>
          <w:kern w:val="2"/>
          <w:sz w:val="27"/>
          <w:szCs w:val="27"/>
        </w:rPr>
        <w:t>2021年农村公路建设工程</w:t>
      </w:r>
      <w:r>
        <w:rPr>
          <w:rFonts w:ascii="Times New Roman" w:hAnsi="Times New Roman" w:cs="Times New Roman"/>
          <w:sz w:val="27"/>
          <w:szCs w:val="27"/>
        </w:rPr>
        <w:t>）</w:t>
      </w:r>
    </w:p>
    <w:p w14:paraId="0961C68E">
      <w:pPr>
        <w:pStyle w:val="16"/>
        <w:widowControl w:val="0"/>
        <w:spacing w:before="0" w:beforeAutospacing="0" w:after="0" w:afterAutospacing="0" w:line="540" w:lineRule="exact"/>
        <w:ind w:firstLine="663" w:firstLineChars="200"/>
        <w:rPr>
          <w:rStyle w:val="29"/>
          <w:sz w:val="33"/>
          <w:szCs w:val="33"/>
        </w:rPr>
      </w:pPr>
    </w:p>
    <w:p w14:paraId="12D3DA2A">
      <w:pPr>
        <w:spacing w:line="600" w:lineRule="exact"/>
        <w:jc w:val="center"/>
        <w:rPr>
          <w:rFonts w:eastAsia="方正小标宋_GBK"/>
          <w:sz w:val="44"/>
          <w:szCs w:val="44"/>
        </w:rPr>
      </w:pPr>
      <w:r>
        <w:rPr>
          <w:rFonts w:eastAsia="方正小标宋_GBK"/>
          <w:sz w:val="44"/>
          <w:szCs w:val="44"/>
        </w:rPr>
        <w:t>2021年度项目资金绩效自评报告</w:t>
      </w:r>
    </w:p>
    <w:p w14:paraId="7DB5EC74">
      <w:pPr>
        <w:pStyle w:val="16"/>
        <w:widowControl w:val="0"/>
        <w:spacing w:before="0" w:beforeAutospacing="0" w:after="0" w:afterAutospacing="0" w:line="540" w:lineRule="exact"/>
        <w:ind w:firstLine="663" w:firstLineChars="200"/>
        <w:rPr>
          <w:rStyle w:val="29"/>
          <w:sz w:val="33"/>
          <w:szCs w:val="33"/>
        </w:rPr>
      </w:pPr>
    </w:p>
    <w:p w14:paraId="57037C39">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一、资金投入情况分析</w:t>
      </w:r>
    </w:p>
    <w:p w14:paraId="2E8B8BC5">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彭水自治县财政局下达我局2021年农村公路建设工程专项资金共13634.75万元，用于新建、改扩建全县农村公路246.53公里。资金根据施工进度全额划拨给各项目业主。</w:t>
      </w:r>
    </w:p>
    <w:p w14:paraId="37A0D992">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二、绩效目标完成情况分析</w:t>
      </w:r>
    </w:p>
    <w:p w14:paraId="46129CB5">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在预算年度内完成新建、改扩建农村公路246.53公里，项目基本完工，待完善资料审计结算。项目的实施进一步完善了全县交通基础设施建设，有利于沿线人民群众出行，保障农产品运输交易流畅，为沿线群众勤劳致富、提高生活品质提供基础设施保障。</w:t>
      </w:r>
    </w:p>
    <w:p w14:paraId="50B5E577">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造福于当地村民，减少前往大城市打工的人口流失，激发农民创业致富的想法、增加农民近距离的就业机会、更有利于农村家庭的正常和谐发展。群众满意高。</w:t>
      </w:r>
    </w:p>
    <w:p w14:paraId="79105117">
      <w:pPr>
        <w:pStyle w:val="16"/>
        <w:widowControl w:val="0"/>
        <w:spacing w:before="0" w:beforeAutospacing="0" w:after="0" w:afterAutospacing="0" w:line="50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项目实施过程中业主项目管理水平有待提高，及时完善项目资料。年初项目绩效自评指标不够合理，有待于进一步优化。</w:t>
      </w:r>
    </w:p>
    <w:p w14:paraId="3A929207">
      <w:pPr>
        <w:spacing w:line="620" w:lineRule="exact"/>
        <w:ind w:firstLine="420" w:firstLineChars="200"/>
        <w:rPr>
          <w:color w:val="000000"/>
        </w:rPr>
      </w:pPr>
    </w:p>
    <w:p w14:paraId="752E8F05">
      <w:pPr>
        <w:jc w:val="left"/>
      </w:pPr>
      <w:r>
        <w:br w:type="page"/>
      </w:r>
    </w:p>
    <w:p w14:paraId="396ECCED">
      <w:pPr>
        <w:jc w:val="center"/>
        <w:rPr>
          <w:kern w:val="0"/>
          <w:sz w:val="22"/>
        </w:rPr>
      </w:pPr>
      <w:r>
        <w:rPr>
          <w:rFonts w:eastAsia="黑体"/>
          <w:color w:val="000000"/>
          <w:kern w:val="0"/>
          <w:sz w:val="44"/>
          <w:szCs w:val="44"/>
        </w:rPr>
        <w:t>收入支出决算总表</w:t>
      </w:r>
    </w:p>
    <w:p w14:paraId="463DE4E4">
      <w:pPr>
        <w:jc w:val="right"/>
        <w:rPr>
          <w:color w:val="000000"/>
          <w:kern w:val="0"/>
          <w:sz w:val="24"/>
          <w:szCs w:val="24"/>
        </w:rPr>
      </w:pPr>
      <w:r>
        <w:rPr>
          <w:color w:val="000000"/>
          <w:kern w:val="0"/>
          <w:sz w:val="24"/>
          <w:szCs w:val="24"/>
        </w:rPr>
        <w:t>公开01表</w:t>
      </w:r>
    </w:p>
    <w:p w14:paraId="5181F49C">
      <w:pPr>
        <w:jc w:val="left"/>
        <w:rPr>
          <w:color w:val="000000"/>
          <w:kern w:val="0"/>
          <w:sz w:val="24"/>
          <w:szCs w:val="24"/>
        </w:rPr>
      </w:pPr>
      <w:r>
        <w:rPr>
          <w:color w:val="000000"/>
          <w:kern w:val="0"/>
          <w:sz w:val="24"/>
          <w:szCs w:val="24"/>
        </w:rPr>
        <w:t>公开部门：重庆市彭水自治县交通局（本级）</w:t>
      </w:r>
    </w:p>
    <w:p w14:paraId="7173D6A2">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2"/>
        <w:gridCol w:w="2424"/>
        <w:gridCol w:w="4353"/>
        <w:gridCol w:w="2424"/>
      </w:tblGrid>
      <w:tr w14:paraId="1DA7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396" w:type="dxa"/>
            <w:gridSpan w:val="2"/>
            <w:vAlign w:val="center"/>
          </w:tcPr>
          <w:p w14:paraId="50AE3720">
            <w:pPr>
              <w:jc w:val="center"/>
              <w:rPr>
                <w:b/>
                <w:bCs/>
                <w:kern w:val="0"/>
                <w:sz w:val="20"/>
                <w:szCs w:val="20"/>
              </w:rPr>
            </w:pPr>
            <w:r>
              <w:rPr>
                <w:b/>
                <w:bCs/>
                <w:kern w:val="0"/>
                <w:sz w:val="20"/>
                <w:szCs w:val="20"/>
              </w:rPr>
              <w:t>收入</w:t>
            </w:r>
          </w:p>
        </w:tc>
        <w:tc>
          <w:tcPr>
            <w:tcW w:w="6777" w:type="dxa"/>
            <w:gridSpan w:val="2"/>
            <w:vAlign w:val="center"/>
          </w:tcPr>
          <w:p w14:paraId="65190591">
            <w:pPr>
              <w:jc w:val="center"/>
              <w:rPr>
                <w:b/>
                <w:bCs/>
                <w:kern w:val="0"/>
                <w:sz w:val="20"/>
                <w:szCs w:val="20"/>
              </w:rPr>
            </w:pPr>
            <w:r>
              <w:rPr>
                <w:b/>
                <w:bCs/>
                <w:kern w:val="0"/>
                <w:sz w:val="20"/>
                <w:szCs w:val="20"/>
              </w:rPr>
              <w:t>支出</w:t>
            </w:r>
          </w:p>
        </w:tc>
      </w:tr>
      <w:tr w14:paraId="549D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972" w:type="dxa"/>
            <w:vAlign w:val="center"/>
          </w:tcPr>
          <w:p w14:paraId="06A55B7B">
            <w:pPr>
              <w:jc w:val="center"/>
              <w:rPr>
                <w:b/>
                <w:bCs/>
                <w:kern w:val="0"/>
                <w:sz w:val="20"/>
                <w:szCs w:val="20"/>
              </w:rPr>
            </w:pPr>
            <w:r>
              <w:rPr>
                <w:b/>
                <w:bCs/>
                <w:kern w:val="0"/>
                <w:sz w:val="20"/>
                <w:szCs w:val="20"/>
              </w:rPr>
              <w:t>项目</w:t>
            </w:r>
          </w:p>
        </w:tc>
        <w:tc>
          <w:tcPr>
            <w:tcW w:w="2424" w:type="dxa"/>
            <w:vAlign w:val="center"/>
          </w:tcPr>
          <w:p w14:paraId="195D72D0">
            <w:pPr>
              <w:jc w:val="center"/>
              <w:rPr>
                <w:b/>
                <w:bCs/>
                <w:kern w:val="0"/>
                <w:sz w:val="20"/>
                <w:szCs w:val="20"/>
              </w:rPr>
            </w:pPr>
            <w:r>
              <w:rPr>
                <w:b/>
                <w:bCs/>
                <w:kern w:val="0"/>
                <w:sz w:val="20"/>
                <w:szCs w:val="20"/>
              </w:rPr>
              <w:t>决算数</w:t>
            </w:r>
          </w:p>
        </w:tc>
        <w:tc>
          <w:tcPr>
            <w:tcW w:w="4353" w:type="dxa"/>
            <w:vAlign w:val="center"/>
          </w:tcPr>
          <w:p w14:paraId="6F8D7EEF">
            <w:pPr>
              <w:jc w:val="center"/>
              <w:rPr>
                <w:b/>
                <w:bCs/>
                <w:kern w:val="0"/>
                <w:sz w:val="20"/>
                <w:szCs w:val="20"/>
              </w:rPr>
            </w:pPr>
            <w:r>
              <w:rPr>
                <w:b/>
                <w:bCs/>
                <w:kern w:val="0"/>
                <w:sz w:val="20"/>
                <w:szCs w:val="20"/>
              </w:rPr>
              <w:t>功能分类科目</w:t>
            </w:r>
          </w:p>
        </w:tc>
        <w:tc>
          <w:tcPr>
            <w:tcW w:w="2424" w:type="dxa"/>
            <w:vAlign w:val="center"/>
          </w:tcPr>
          <w:p w14:paraId="65C50EF6">
            <w:pPr>
              <w:jc w:val="center"/>
              <w:rPr>
                <w:b/>
                <w:bCs/>
                <w:kern w:val="0"/>
                <w:sz w:val="20"/>
                <w:szCs w:val="20"/>
              </w:rPr>
            </w:pPr>
            <w:r>
              <w:rPr>
                <w:b/>
                <w:bCs/>
                <w:kern w:val="0"/>
                <w:sz w:val="20"/>
                <w:szCs w:val="20"/>
              </w:rPr>
              <w:t>决算数</w:t>
            </w:r>
          </w:p>
        </w:tc>
      </w:tr>
      <w:tr w14:paraId="1480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6D19302F">
            <w:pPr>
              <w:jc w:val="left"/>
              <w:rPr>
                <w:kern w:val="0"/>
                <w:sz w:val="20"/>
                <w:szCs w:val="20"/>
              </w:rPr>
            </w:pPr>
            <w:r>
              <w:rPr>
                <w:kern w:val="0"/>
                <w:sz w:val="20"/>
                <w:szCs w:val="20"/>
              </w:rPr>
              <w:t>一、一般公共预算财政拨款收入</w:t>
            </w:r>
          </w:p>
        </w:tc>
        <w:tc>
          <w:tcPr>
            <w:tcW w:w="2424" w:type="dxa"/>
            <w:vAlign w:val="center"/>
          </w:tcPr>
          <w:p w14:paraId="6329E308">
            <w:pPr>
              <w:jc w:val="right"/>
              <w:rPr>
                <w:kern w:val="0"/>
                <w:sz w:val="20"/>
                <w:szCs w:val="20"/>
              </w:rPr>
            </w:pPr>
            <w:r>
              <w:rPr>
                <w:kern w:val="0"/>
                <w:sz w:val="20"/>
                <w:szCs w:val="20"/>
              </w:rPr>
              <w:t>25,747.97</w:t>
            </w:r>
          </w:p>
        </w:tc>
        <w:tc>
          <w:tcPr>
            <w:tcW w:w="4353" w:type="dxa"/>
            <w:vAlign w:val="center"/>
          </w:tcPr>
          <w:p w14:paraId="6EA06695">
            <w:pPr>
              <w:jc w:val="left"/>
              <w:rPr>
                <w:kern w:val="0"/>
                <w:sz w:val="20"/>
                <w:szCs w:val="20"/>
              </w:rPr>
            </w:pPr>
            <w:r>
              <w:rPr>
                <w:kern w:val="0"/>
                <w:sz w:val="20"/>
                <w:szCs w:val="20"/>
              </w:rPr>
              <w:t>一、一般公共服务支出</w:t>
            </w:r>
          </w:p>
        </w:tc>
        <w:tc>
          <w:tcPr>
            <w:tcW w:w="2424" w:type="dxa"/>
            <w:vAlign w:val="center"/>
          </w:tcPr>
          <w:p w14:paraId="21D13314">
            <w:pPr>
              <w:jc w:val="right"/>
              <w:rPr>
                <w:kern w:val="0"/>
                <w:sz w:val="20"/>
                <w:szCs w:val="20"/>
              </w:rPr>
            </w:pPr>
            <w:r>
              <w:rPr>
                <w:kern w:val="0"/>
                <w:sz w:val="20"/>
                <w:szCs w:val="20"/>
              </w:rPr>
              <w:t>　</w:t>
            </w:r>
          </w:p>
        </w:tc>
      </w:tr>
      <w:tr w14:paraId="0189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082FCEEA">
            <w:pPr>
              <w:jc w:val="left"/>
              <w:rPr>
                <w:kern w:val="0"/>
                <w:sz w:val="20"/>
                <w:szCs w:val="20"/>
              </w:rPr>
            </w:pPr>
            <w:r>
              <w:rPr>
                <w:kern w:val="0"/>
                <w:sz w:val="20"/>
                <w:szCs w:val="20"/>
              </w:rPr>
              <w:t>二、政府性基金预算财政拨款收入</w:t>
            </w:r>
          </w:p>
        </w:tc>
        <w:tc>
          <w:tcPr>
            <w:tcW w:w="2424" w:type="dxa"/>
            <w:vAlign w:val="center"/>
          </w:tcPr>
          <w:p w14:paraId="2C267591">
            <w:pPr>
              <w:jc w:val="right"/>
              <w:rPr>
                <w:kern w:val="0"/>
                <w:sz w:val="20"/>
                <w:szCs w:val="20"/>
              </w:rPr>
            </w:pPr>
            <w:r>
              <w:rPr>
                <w:kern w:val="0"/>
                <w:sz w:val="20"/>
                <w:szCs w:val="20"/>
              </w:rPr>
              <w:t>191.03</w:t>
            </w:r>
          </w:p>
        </w:tc>
        <w:tc>
          <w:tcPr>
            <w:tcW w:w="4353" w:type="dxa"/>
            <w:vAlign w:val="center"/>
          </w:tcPr>
          <w:p w14:paraId="63C57758">
            <w:pPr>
              <w:jc w:val="left"/>
              <w:rPr>
                <w:kern w:val="0"/>
                <w:sz w:val="20"/>
                <w:szCs w:val="20"/>
              </w:rPr>
            </w:pPr>
            <w:r>
              <w:rPr>
                <w:kern w:val="0"/>
                <w:sz w:val="20"/>
                <w:szCs w:val="20"/>
              </w:rPr>
              <w:t>二、外交支出</w:t>
            </w:r>
          </w:p>
        </w:tc>
        <w:tc>
          <w:tcPr>
            <w:tcW w:w="2424" w:type="dxa"/>
            <w:vAlign w:val="center"/>
          </w:tcPr>
          <w:p w14:paraId="679DBD2C">
            <w:pPr>
              <w:jc w:val="right"/>
              <w:rPr>
                <w:kern w:val="0"/>
                <w:sz w:val="20"/>
                <w:szCs w:val="20"/>
              </w:rPr>
            </w:pPr>
            <w:r>
              <w:rPr>
                <w:kern w:val="0"/>
                <w:sz w:val="20"/>
                <w:szCs w:val="20"/>
              </w:rPr>
              <w:t>　</w:t>
            </w:r>
          </w:p>
        </w:tc>
      </w:tr>
      <w:tr w14:paraId="0CD5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196B2F1F">
            <w:pPr>
              <w:jc w:val="left"/>
              <w:rPr>
                <w:kern w:val="0"/>
                <w:sz w:val="20"/>
                <w:szCs w:val="20"/>
              </w:rPr>
            </w:pPr>
            <w:r>
              <w:rPr>
                <w:kern w:val="0"/>
                <w:sz w:val="20"/>
                <w:szCs w:val="20"/>
              </w:rPr>
              <w:t>三、国有资本经营预算财政拨款收入</w:t>
            </w:r>
          </w:p>
        </w:tc>
        <w:tc>
          <w:tcPr>
            <w:tcW w:w="2424" w:type="dxa"/>
            <w:vAlign w:val="center"/>
          </w:tcPr>
          <w:p w14:paraId="2E5167BF">
            <w:pPr>
              <w:jc w:val="right"/>
              <w:rPr>
                <w:kern w:val="0"/>
                <w:sz w:val="20"/>
                <w:szCs w:val="20"/>
              </w:rPr>
            </w:pPr>
            <w:r>
              <w:rPr>
                <w:kern w:val="0"/>
                <w:sz w:val="20"/>
                <w:szCs w:val="20"/>
              </w:rPr>
              <w:t>　</w:t>
            </w:r>
          </w:p>
        </w:tc>
        <w:tc>
          <w:tcPr>
            <w:tcW w:w="4353" w:type="dxa"/>
            <w:vAlign w:val="center"/>
          </w:tcPr>
          <w:p w14:paraId="7AEE2B47">
            <w:pPr>
              <w:jc w:val="left"/>
              <w:rPr>
                <w:kern w:val="0"/>
                <w:sz w:val="20"/>
                <w:szCs w:val="20"/>
              </w:rPr>
            </w:pPr>
            <w:r>
              <w:rPr>
                <w:kern w:val="0"/>
                <w:sz w:val="20"/>
                <w:szCs w:val="20"/>
              </w:rPr>
              <w:t>三、国防支出</w:t>
            </w:r>
          </w:p>
        </w:tc>
        <w:tc>
          <w:tcPr>
            <w:tcW w:w="2424" w:type="dxa"/>
            <w:vAlign w:val="center"/>
          </w:tcPr>
          <w:p w14:paraId="4FE6A3E9">
            <w:pPr>
              <w:jc w:val="right"/>
              <w:rPr>
                <w:kern w:val="0"/>
                <w:sz w:val="20"/>
                <w:szCs w:val="20"/>
              </w:rPr>
            </w:pPr>
            <w:r>
              <w:rPr>
                <w:kern w:val="0"/>
                <w:sz w:val="20"/>
                <w:szCs w:val="20"/>
              </w:rPr>
              <w:t>　</w:t>
            </w:r>
          </w:p>
        </w:tc>
      </w:tr>
      <w:tr w14:paraId="3C28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3065A92A">
            <w:pPr>
              <w:jc w:val="left"/>
              <w:rPr>
                <w:kern w:val="0"/>
                <w:sz w:val="20"/>
                <w:szCs w:val="20"/>
              </w:rPr>
            </w:pPr>
            <w:r>
              <w:rPr>
                <w:kern w:val="0"/>
                <w:sz w:val="20"/>
                <w:szCs w:val="20"/>
              </w:rPr>
              <w:t>四、上级补助收入</w:t>
            </w:r>
          </w:p>
        </w:tc>
        <w:tc>
          <w:tcPr>
            <w:tcW w:w="2424" w:type="dxa"/>
            <w:vAlign w:val="center"/>
          </w:tcPr>
          <w:p w14:paraId="0DFB3ABE">
            <w:pPr>
              <w:jc w:val="right"/>
              <w:rPr>
                <w:kern w:val="0"/>
                <w:sz w:val="20"/>
                <w:szCs w:val="20"/>
              </w:rPr>
            </w:pPr>
            <w:r>
              <w:rPr>
                <w:kern w:val="0"/>
                <w:sz w:val="20"/>
                <w:szCs w:val="20"/>
              </w:rPr>
              <w:t>　</w:t>
            </w:r>
          </w:p>
        </w:tc>
        <w:tc>
          <w:tcPr>
            <w:tcW w:w="4353" w:type="dxa"/>
            <w:vAlign w:val="center"/>
          </w:tcPr>
          <w:p w14:paraId="41189964">
            <w:pPr>
              <w:jc w:val="left"/>
              <w:rPr>
                <w:kern w:val="0"/>
                <w:sz w:val="20"/>
                <w:szCs w:val="20"/>
              </w:rPr>
            </w:pPr>
            <w:r>
              <w:rPr>
                <w:kern w:val="0"/>
                <w:sz w:val="20"/>
                <w:szCs w:val="20"/>
              </w:rPr>
              <w:t>四、公共安全支出</w:t>
            </w:r>
          </w:p>
        </w:tc>
        <w:tc>
          <w:tcPr>
            <w:tcW w:w="2424" w:type="dxa"/>
            <w:vAlign w:val="center"/>
          </w:tcPr>
          <w:p w14:paraId="645EE9BD">
            <w:pPr>
              <w:jc w:val="right"/>
              <w:rPr>
                <w:kern w:val="0"/>
                <w:sz w:val="20"/>
                <w:szCs w:val="20"/>
              </w:rPr>
            </w:pPr>
            <w:r>
              <w:rPr>
                <w:kern w:val="0"/>
                <w:sz w:val="20"/>
                <w:szCs w:val="20"/>
              </w:rPr>
              <w:t>　</w:t>
            </w:r>
          </w:p>
        </w:tc>
      </w:tr>
      <w:tr w14:paraId="3B1F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5D937A2">
            <w:pPr>
              <w:jc w:val="left"/>
              <w:rPr>
                <w:kern w:val="0"/>
                <w:sz w:val="20"/>
                <w:szCs w:val="20"/>
              </w:rPr>
            </w:pPr>
            <w:r>
              <w:rPr>
                <w:kern w:val="0"/>
                <w:sz w:val="20"/>
                <w:szCs w:val="20"/>
              </w:rPr>
              <w:t>五、事业收入</w:t>
            </w:r>
          </w:p>
        </w:tc>
        <w:tc>
          <w:tcPr>
            <w:tcW w:w="2424" w:type="dxa"/>
            <w:vAlign w:val="center"/>
          </w:tcPr>
          <w:p w14:paraId="322A1A90">
            <w:pPr>
              <w:jc w:val="right"/>
              <w:rPr>
                <w:kern w:val="0"/>
                <w:sz w:val="20"/>
                <w:szCs w:val="20"/>
              </w:rPr>
            </w:pPr>
            <w:r>
              <w:rPr>
                <w:kern w:val="0"/>
                <w:sz w:val="20"/>
                <w:szCs w:val="20"/>
              </w:rPr>
              <w:t>　</w:t>
            </w:r>
          </w:p>
        </w:tc>
        <w:tc>
          <w:tcPr>
            <w:tcW w:w="4353" w:type="dxa"/>
            <w:vAlign w:val="center"/>
          </w:tcPr>
          <w:p w14:paraId="413C35B7">
            <w:pPr>
              <w:jc w:val="left"/>
              <w:rPr>
                <w:kern w:val="0"/>
                <w:sz w:val="20"/>
                <w:szCs w:val="20"/>
              </w:rPr>
            </w:pPr>
            <w:r>
              <w:rPr>
                <w:kern w:val="0"/>
                <w:sz w:val="20"/>
                <w:szCs w:val="20"/>
              </w:rPr>
              <w:t>五、教育支出</w:t>
            </w:r>
          </w:p>
        </w:tc>
        <w:tc>
          <w:tcPr>
            <w:tcW w:w="2424" w:type="dxa"/>
            <w:vAlign w:val="center"/>
          </w:tcPr>
          <w:p w14:paraId="73FCCC0C">
            <w:pPr>
              <w:jc w:val="right"/>
              <w:rPr>
                <w:kern w:val="0"/>
                <w:sz w:val="20"/>
                <w:szCs w:val="20"/>
              </w:rPr>
            </w:pPr>
            <w:r>
              <w:rPr>
                <w:kern w:val="0"/>
                <w:sz w:val="20"/>
                <w:szCs w:val="20"/>
              </w:rPr>
              <w:t>　</w:t>
            </w:r>
          </w:p>
        </w:tc>
      </w:tr>
      <w:tr w14:paraId="1C41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3A470EE">
            <w:pPr>
              <w:jc w:val="left"/>
              <w:rPr>
                <w:kern w:val="0"/>
                <w:sz w:val="20"/>
                <w:szCs w:val="20"/>
              </w:rPr>
            </w:pPr>
            <w:r>
              <w:rPr>
                <w:kern w:val="0"/>
                <w:sz w:val="20"/>
                <w:szCs w:val="20"/>
              </w:rPr>
              <w:t>六、经营收入</w:t>
            </w:r>
          </w:p>
        </w:tc>
        <w:tc>
          <w:tcPr>
            <w:tcW w:w="2424" w:type="dxa"/>
            <w:vAlign w:val="center"/>
          </w:tcPr>
          <w:p w14:paraId="4309FD4A">
            <w:pPr>
              <w:jc w:val="right"/>
              <w:rPr>
                <w:kern w:val="0"/>
                <w:sz w:val="20"/>
                <w:szCs w:val="20"/>
              </w:rPr>
            </w:pPr>
            <w:r>
              <w:rPr>
                <w:kern w:val="0"/>
                <w:sz w:val="20"/>
                <w:szCs w:val="20"/>
              </w:rPr>
              <w:t>　</w:t>
            </w:r>
          </w:p>
        </w:tc>
        <w:tc>
          <w:tcPr>
            <w:tcW w:w="4353" w:type="dxa"/>
            <w:vAlign w:val="center"/>
          </w:tcPr>
          <w:p w14:paraId="720438E5">
            <w:pPr>
              <w:jc w:val="left"/>
              <w:rPr>
                <w:kern w:val="0"/>
                <w:sz w:val="20"/>
                <w:szCs w:val="20"/>
              </w:rPr>
            </w:pPr>
            <w:r>
              <w:rPr>
                <w:kern w:val="0"/>
                <w:sz w:val="20"/>
                <w:szCs w:val="20"/>
              </w:rPr>
              <w:t>六、科学技术支出</w:t>
            </w:r>
          </w:p>
        </w:tc>
        <w:tc>
          <w:tcPr>
            <w:tcW w:w="2424" w:type="dxa"/>
            <w:vAlign w:val="center"/>
          </w:tcPr>
          <w:p w14:paraId="24C03FE0">
            <w:pPr>
              <w:jc w:val="right"/>
              <w:rPr>
                <w:kern w:val="0"/>
                <w:sz w:val="20"/>
                <w:szCs w:val="20"/>
              </w:rPr>
            </w:pPr>
            <w:r>
              <w:rPr>
                <w:kern w:val="0"/>
                <w:sz w:val="20"/>
                <w:szCs w:val="20"/>
              </w:rPr>
              <w:t>　</w:t>
            </w:r>
          </w:p>
        </w:tc>
      </w:tr>
      <w:tr w14:paraId="263A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53E757A4">
            <w:pPr>
              <w:jc w:val="left"/>
              <w:rPr>
                <w:kern w:val="0"/>
                <w:sz w:val="20"/>
                <w:szCs w:val="20"/>
              </w:rPr>
            </w:pPr>
            <w:r>
              <w:rPr>
                <w:kern w:val="0"/>
                <w:sz w:val="20"/>
                <w:szCs w:val="20"/>
              </w:rPr>
              <w:t>七、附属单位上缴收入</w:t>
            </w:r>
          </w:p>
        </w:tc>
        <w:tc>
          <w:tcPr>
            <w:tcW w:w="2424" w:type="dxa"/>
            <w:vAlign w:val="center"/>
          </w:tcPr>
          <w:p w14:paraId="62C27942">
            <w:pPr>
              <w:jc w:val="right"/>
              <w:rPr>
                <w:kern w:val="0"/>
                <w:sz w:val="20"/>
                <w:szCs w:val="20"/>
              </w:rPr>
            </w:pPr>
            <w:r>
              <w:rPr>
                <w:kern w:val="0"/>
                <w:sz w:val="20"/>
                <w:szCs w:val="20"/>
              </w:rPr>
              <w:t>　</w:t>
            </w:r>
          </w:p>
        </w:tc>
        <w:tc>
          <w:tcPr>
            <w:tcW w:w="4353" w:type="dxa"/>
            <w:vAlign w:val="center"/>
          </w:tcPr>
          <w:p w14:paraId="75E74915">
            <w:pPr>
              <w:jc w:val="left"/>
              <w:rPr>
                <w:kern w:val="0"/>
                <w:sz w:val="20"/>
                <w:szCs w:val="20"/>
              </w:rPr>
            </w:pPr>
            <w:r>
              <w:rPr>
                <w:kern w:val="0"/>
                <w:sz w:val="20"/>
                <w:szCs w:val="20"/>
              </w:rPr>
              <w:t>七、文化旅游体育与传媒支出</w:t>
            </w:r>
          </w:p>
        </w:tc>
        <w:tc>
          <w:tcPr>
            <w:tcW w:w="2424" w:type="dxa"/>
            <w:vAlign w:val="center"/>
          </w:tcPr>
          <w:p w14:paraId="6E8AB50C">
            <w:pPr>
              <w:jc w:val="right"/>
              <w:rPr>
                <w:kern w:val="0"/>
                <w:sz w:val="20"/>
                <w:szCs w:val="20"/>
              </w:rPr>
            </w:pPr>
            <w:r>
              <w:rPr>
                <w:kern w:val="0"/>
                <w:sz w:val="20"/>
                <w:szCs w:val="20"/>
              </w:rPr>
              <w:t>　</w:t>
            </w:r>
          </w:p>
        </w:tc>
      </w:tr>
      <w:tr w14:paraId="64B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6DE2C2D9">
            <w:pPr>
              <w:jc w:val="left"/>
              <w:rPr>
                <w:kern w:val="0"/>
                <w:sz w:val="20"/>
                <w:szCs w:val="20"/>
              </w:rPr>
            </w:pPr>
            <w:r>
              <w:rPr>
                <w:kern w:val="0"/>
                <w:sz w:val="20"/>
                <w:szCs w:val="20"/>
              </w:rPr>
              <w:t>八、其他收入</w:t>
            </w:r>
          </w:p>
        </w:tc>
        <w:tc>
          <w:tcPr>
            <w:tcW w:w="2424" w:type="dxa"/>
            <w:vAlign w:val="center"/>
          </w:tcPr>
          <w:p w14:paraId="4D81B915">
            <w:pPr>
              <w:jc w:val="right"/>
              <w:rPr>
                <w:kern w:val="0"/>
                <w:sz w:val="20"/>
                <w:szCs w:val="20"/>
              </w:rPr>
            </w:pPr>
            <w:r>
              <w:rPr>
                <w:kern w:val="0"/>
                <w:sz w:val="20"/>
                <w:szCs w:val="20"/>
              </w:rPr>
              <w:t>　</w:t>
            </w:r>
          </w:p>
        </w:tc>
        <w:tc>
          <w:tcPr>
            <w:tcW w:w="4353" w:type="dxa"/>
            <w:vAlign w:val="center"/>
          </w:tcPr>
          <w:p w14:paraId="164780FA">
            <w:pPr>
              <w:jc w:val="left"/>
              <w:rPr>
                <w:kern w:val="0"/>
                <w:sz w:val="20"/>
                <w:szCs w:val="20"/>
              </w:rPr>
            </w:pPr>
            <w:r>
              <w:rPr>
                <w:kern w:val="0"/>
                <w:sz w:val="20"/>
                <w:szCs w:val="20"/>
              </w:rPr>
              <w:t>八、社会保障和就业支出</w:t>
            </w:r>
          </w:p>
        </w:tc>
        <w:tc>
          <w:tcPr>
            <w:tcW w:w="2424" w:type="dxa"/>
            <w:vAlign w:val="center"/>
          </w:tcPr>
          <w:p w14:paraId="554B4081">
            <w:pPr>
              <w:jc w:val="right"/>
              <w:rPr>
                <w:kern w:val="0"/>
                <w:sz w:val="20"/>
                <w:szCs w:val="20"/>
              </w:rPr>
            </w:pPr>
            <w:r>
              <w:rPr>
                <w:kern w:val="0"/>
                <w:sz w:val="20"/>
                <w:szCs w:val="20"/>
              </w:rPr>
              <w:t>80.45</w:t>
            </w:r>
          </w:p>
        </w:tc>
      </w:tr>
      <w:tr w14:paraId="1D41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32D06DF">
            <w:pPr>
              <w:jc w:val="left"/>
              <w:rPr>
                <w:kern w:val="0"/>
                <w:sz w:val="20"/>
                <w:szCs w:val="20"/>
              </w:rPr>
            </w:pPr>
            <w:r>
              <w:rPr>
                <w:kern w:val="0"/>
                <w:sz w:val="20"/>
                <w:szCs w:val="20"/>
              </w:rPr>
              <w:t>　</w:t>
            </w:r>
          </w:p>
        </w:tc>
        <w:tc>
          <w:tcPr>
            <w:tcW w:w="2424" w:type="dxa"/>
            <w:vAlign w:val="center"/>
          </w:tcPr>
          <w:p w14:paraId="63003D80">
            <w:pPr>
              <w:jc w:val="right"/>
              <w:rPr>
                <w:kern w:val="0"/>
                <w:sz w:val="20"/>
                <w:szCs w:val="20"/>
              </w:rPr>
            </w:pPr>
            <w:r>
              <w:rPr>
                <w:kern w:val="0"/>
                <w:sz w:val="20"/>
                <w:szCs w:val="20"/>
              </w:rPr>
              <w:t>　</w:t>
            </w:r>
          </w:p>
        </w:tc>
        <w:tc>
          <w:tcPr>
            <w:tcW w:w="4353" w:type="dxa"/>
            <w:vAlign w:val="center"/>
          </w:tcPr>
          <w:p w14:paraId="47A84320">
            <w:pPr>
              <w:jc w:val="left"/>
              <w:rPr>
                <w:kern w:val="0"/>
                <w:sz w:val="20"/>
                <w:szCs w:val="20"/>
              </w:rPr>
            </w:pPr>
            <w:r>
              <w:rPr>
                <w:kern w:val="0"/>
                <w:sz w:val="20"/>
                <w:szCs w:val="20"/>
              </w:rPr>
              <w:t>九、卫生健康支出</w:t>
            </w:r>
          </w:p>
        </w:tc>
        <w:tc>
          <w:tcPr>
            <w:tcW w:w="2424" w:type="dxa"/>
            <w:vAlign w:val="center"/>
          </w:tcPr>
          <w:p w14:paraId="2C33F9F6">
            <w:pPr>
              <w:jc w:val="right"/>
              <w:rPr>
                <w:kern w:val="0"/>
                <w:sz w:val="20"/>
                <w:szCs w:val="20"/>
              </w:rPr>
            </w:pPr>
            <w:r>
              <w:rPr>
                <w:kern w:val="0"/>
                <w:sz w:val="20"/>
                <w:szCs w:val="20"/>
              </w:rPr>
              <w:t>57.72</w:t>
            </w:r>
          </w:p>
        </w:tc>
      </w:tr>
      <w:tr w14:paraId="3083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288F61E5">
            <w:pPr>
              <w:jc w:val="left"/>
              <w:rPr>
                <w:kern w:val="0"/>
                <w:sz w:val="20"/>
                <w:szCs w:val="20"/>
              </w:rPr>
            </w:pPr>
            <w:r>
              <w:rPr>
                <w:kern w:val="0"/>
                <w:sz w:val="20"/>
                <w:szCs w:val="20"/>
              </w:rPr>
              <w:t>　</w:t>
            </w:r>
          </w:p>
        </w:tc>
        <w:tc>
          <w:tcPr>
            <w:tcW w:w="2424" w:type="dxa"/>
            <w:vAlign w:val="center"/>
          </w:tcPr>
          <w:p w14:paraId="263C1258">
            <w:pPr>
              <w:jc w:val="right"/>
              <w:rPr>
                <w:kern w:val="0"/>
                <w:sz w:val="20"/>
                <w:szCs w:val="20"/>
              </w:rPr>
            </w:pPr>
            <w:r>
              <w:rPr>
                <w:kern w:val="0"/>
                <w:sz w:val="20"/>
                <w:szCs w:val="20"/>
              </w:rPr>
              <w:t>　</w:t>
            </w:r>
          </w:p>
        </w:tc>
        <w:tc>
          <w:tcPr>
            <w:tcW w:w="4353" w:type="dxa"/>
            <w:vAlign w:val="center"/>
          </w:tcPr>
          <w:p w14:paraId="0BB77A08">
            <w:pPr>
              <w:jc w:val="left"/>
              <w:rPr>
                <w:kern w:val="0"/>
                <w:sz w:val="20"/>
                <w:szCs w:val="20"/>
              </w:rPr>
            </w:pPr>
            <w:r>
              <w:rPr>
                <w:kern w:val="0"/>
                <w:sz w:val="20"/>
                <w:szCs w:val="20"/>
              </w:rPr>
              <w:t>十、节能环保支出</w:t>
            </w:r>
          </w:p>
        </w:tc>
        <w:tc>
          <w:tcPr>
            <w:tcW w:w="2424" w:type="dxa"/>
            <w:vAlign w:val="center"/>
          </w:tcPr>
          <w:p w14:paraId="3DF6E00B">
            <w:pPr>
              <w:jc w:val="right"/>
              <w:rPr>
                <w:kern w:val="0"/>
                <w:sz w:val="20"/>
                <w:szCs w:val="20"/>
              </w:rPr>
            </w:pPr>
            <w:r>
              <w:rPr>
                <w:kern w:val="0"/>
                <w:sz w:val="20"/>
                <w:szCs w:val="20"/>
              </w:rPr>
              <w:t>127.00</w:t>
            </w:r>
          </w:p>
        </w:tc>
      </w:tr>
      <w:tr w14:paraId="5D44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2F487F80">
            <w:pPr>
              <w:jc w:val="left"/>
              <w:rPr>
                <w:kern w:val="0"/>
                <w:sz w:val="20"/>
                <w:szCs w:val="20"/>
              </w:rPr>
            </w:pPr>
            <w:r>
              <w:rPr>
                <w:kern w:val="0"/>
                <w:sz w:val="20"/>
                <w:szCs w:val="20"/>
              </w:rPr>
              <w:t>　</w:t>
            </w:r>
          </w:p>
        </w:tc>
        <w:tc>
          <w:tcPr>
            <w:tcW w:w="2424" w:type="dxa"/>
            <w:vAlign w:val="center"/>
          </w:tcPr>
          <w:p w14:paraId="020E0498">
            <w:pPr>
              <w:jc w:val="right"/>
              <w:rPr>
                <w:kern w:val="0"/>
                <w:sz w:val="20"/>
                <w:szCs w:val="20"/>
              </w:rPr>
            </w:pPr>
            <w:r>
              <w:rPr>
                <w:kern w:val="0"/>
                <w:sz w:val="20"/>
                <w:szCs w:val="20"/>
              </w:rPr>
              <w:t>　</w:t>
            </w:r>
          </w:p>
        </w:tc>
        <w:tc>
          <w:tcPr>
            <w:tcW w:w="4353" w:type="dxa"/>
            <w:vAlign w:val="center"/>
          </w:tcPr>
          <w:p w14:paraId="2C25848B">
            <w:pPr>
              <w:jc w:val="left"/>
              <w:rPr>
                <w:kern w:val="0"/>
                <w:sz w:val="20"/>
                <w:szCs w:val="20"/>
              </w:rPr>
            </w:pPr>
            <w:r>
              <w:rPr>
                <w:kern w:val="0"/>
                <w:sz w:val="20"/>
                <w:szCs w:val="20"/>
              </w:rPr>
              <w:t>十一、城乡社区支出</w:t>
            </w:r>
          </w:p>
        </w:tc>
        <w:tc>
          <w:tcPr>
            <w:tcW w:w="2424" w:type="dxa"/>
            <w:vAlign w:val="center"/>
          </w:tcPr>
          <w:p w14:paraId="19DDF0EA">
            <w:pPr>
              <w:jc w:val="right"/>
              <w:rPr>
                <w:kern w:val="0"/>
                <w:sz w:val="20"/>
                <w:szCs w:val="20"/>
              </w:rPr>
            </w:pPr>
            <w:r>
              <w:rPr>
                <w:kern w:val="0"/>
                <w:sz w:val="20"/>
                <w:szCs w:val="20"/>
              </w:rPr>
              <w:t>191.03</w:t>
            </w:r>
          </w:p>
        </w:tc>
      </w:tr>
      <w:tr w14:paraId="044E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99D0FA9">
            <w:pPr>
              <w:jc w:val="left"/>
              <w:rPr>
                <w:kern w:val="0"/>
                <w:sz w:val="20"/>
                <w:szCs w:val="20"/>
              </w:rPr>
            </w:pPr>
            <w:r>
              <w:rPr>
                <w:kern w:val="0"/>
                <w:sz w:val="20"/>
                <w:szCs w:val="20"/>
              </w:rPr>
              <w:t>　</w:t>
            </w:r>
          </w:p>
        </w:tc>
        <w:tc>
          <w:tcPr>
            <w:tcW w:w="2424" w:type="dxa"/>
            <w:vAlign w:val="center"/>
          </w:tcPr>
          <w:p w14:paraId="5BF11CF0">
            <w:pPr>
              <w:jc w:val="right"/>
              <w:rPr>
                <w:kern w:val="0"/>
                <w:sz w:val="20"/>
                <w:szCs w:val="20"/>
              </w:rPr>
            </w:pPr>
            <w:r>
              <w:rPr>
                <w:kern w:val="0"/>
                <w:sz w:val="20"/>
                <w:szCs w:val="20"/>
              </w:rPr>
              <w:t>　</w:t>
            </w:r>
          </w:p>
        </w:tc>
        <w:tc>
          <w:tcPr>
            <w:tcW w:w="4353" w:type="dxa"/>
            <w:vAlign w:val="center"/>
          </w:tcPr>
          <w:p w14:paraId="2FC0A375">
            <w:pPr>
              <w:jc w:val="left"/>
              <w:rPr>
                <w:kern w:val="0"/>
                <w:sz w:val="20"/>
                <w:szCs w:val="20"/>
              </w:rPr>
            </w:pPr>
            <w:r>
              <w:rPr>
                <w:kern w:val="0"/>
                <w:sz w:val="20"/>
                <w:szCs w:val="20"/>
              </w:rPr>
              <w:t>十二、农林水支出</w:t>
            </w:r>
          </w:p>
        </w:tc>
        <w:tc>
          <w:tcPr>
            <w:tcW w:w="2424" w:type="dxa"/>
            <w:vAlign w:val="center"/>
          </w:tcPr>
          <w:p w14:paraId="00CBB06A">
            <w:pPr>
              <w:jc w:val="right"/>
              <w:rPr>
                <w:kern w:val="0"/>
                <w:sz w:val="20"/>
                <w:szCs w:val="20"/>
              </w:rPr>
            </w:pPr>
            <w:r>
              <w:rPr>
                <w:kern w:val="0"/>
                <w:sz w:val="20"/>
                <w:szCs w:val="20"/>
              </w:rPr>
              <w:t>15,114.31</w:t>
            </w:r>
          </w:p>
        </w:tc>
      </w:tr>
      <w:tr w14:paraId="627B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EB7333C">
            <w:pPr>
              <w:jc w:val="left"/>
              <w:rPr>
                <w:kern w:val="0"/>
                <w:sz w:val="20"/>
                <w:szCs w:val="20"/>
              </w:rPr>
            </w:pPr>
            <w:r>
              <w:rPr>
                <w:kern w:val="0"/>
                <w:sz w:val="20"/>
                <w:szCs w:val="20"/>
              </w:rPr>
              <w:t>　</w:t>
            </w:r>
          </w:p>
        </w:tc>
        <w:tc>
          <w:tcPr>
            <w:tcW w:w="2424" w:type="dxa"/>
            <w:vAlign w:val="center"/>
          </w:tcPr>
          <w:p w14:paraId="401AA4E1">
            <w:pPr>
              <w:jc w:val="right"/>
              <w:rPr>
                <w:kern w:val="0"/>
                <w:sz w:val="20"/>
                <w:szCs w:val="20"/>
              </w:rPr>
            </w:pPr>
            <w:r>
              <w:rPr>
                <w:kern w:val="0"/>
                <w:sz w:val="20"/>
                <w:szCs w:val="20"/>
              </w:rPr>
              <w:t>　</w:t>
            </w:r>
          </w:p>
        </w:tc>
        <w:tc>
          <w:tcPr>
            <w:tcW w:w="4353" w:type="dxa"/>
            <w:vAlign w:val="center"/>
          </w:tcPr>
          <w:p w14:paraId="42FD97E0">
            <w:pPr>
              <w:jc w:val="left"/>
              <w:rPr>
                <w:kern w:val="0"/>
                <w:sz w:val="20"/>
                <w:szCs w:val="20"/>
              </w:rPr>
            </w:pPr>
            <w:r>
              <w:rPr>
                <w:kern w:val="0"/>
                <w:sz w:val="20"/>
                <w:szCs w:val="20"/>
              </w:rPr>
              <w:t>十三、交通运输支出</w:t>
            </w:r>
          </w:p>
        </w:tc>
        <w:tc>
          <w:tcPr>
            <w:tcW w:w="2424" w:type="dxa"/>
            <w:vAlign w:val="center"/>
          </w:tcPr>
          <w:p w14:paraId="218A5286">
            <w:pPr>
              <w:jc w:val="right"/>
              <w:rPr>
                <w:kern w:val="0"/>
                <w:sz w:val="20"/>
                <w:szCs w:val="20"/>
              </w:rPr>
            </w:pPr>
            <w:r>
              <w:rPr>
                <w:kern w:val="0"/>
                <w:sz w:val="20"/>
                <w:szCs w:val="20"/>
              </w:rPr>
              <w:t>10,345.99</w:t>
            </w:r>
          </w:p>
        </w:tc>
      </w:tr>
      <w:tr w14:paraId="1DBC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11BA1A60">
            <w:pPr>
              <w:jc w:val="left"/>
              <w:rPr>
                <w:kern w:val="0"/>
                <w:sz w:val="20"/>
                <w:szCs w:val="20"/>
              </w:rPr>
            </w:pPr>
            <w:r>
              <w:rPr>
                <w:kern w:val="0"/>
                <w:sz w:val="20"/>
                <w:szCs w:val="20"/>
              </w:rPr>
              <w:t>　</w:t>
            </w:r>
          </w:p>
        </w:tc>
        <w:tc>
          <w:tcPr>
            <w:tcW w:w="2424" w:type="dxa"/>
            <w:vAlign w:val="center"/>
          </w:tcPr>
          <w:p w14:paraId="0E50D00C">
            <w:pPr>
              <w:jc w:val="right"/>
              <w:rPr>
                <w:kern w:val="0"/>
                <w:sz w:val="20"/>
                <w:szCs w:val="20"/>
              </w:rPr>
            </w:pPr>
            <w:r>
              <w:rPr>
                <w:kern w:val="0"/>
                <w:sz w:val="20"/>
                <w:szCs w:val="20"/>
              </w:rPr>
              <w:t>　</w:t>
            </w:r>
          </w:p>
        </w:tc>
        <w:tc>
          <w:tcPr>
            <w:tcW w:w="4353" w:type="dxa"/>
            <w:vAlign w:val="center"/>
          </w:tcPr>
          <w:p w14:paraId="37F0AB14">
            <w:pPr>
              <w:jc w:val="left"/>
              <w:rPr>
                <w:kern w:val="0"/>
                <w:sz w:val="20"/>
                <w:szCs w:val="20"/>
              </w:rPr>
            </w:pPr>
            <w:r>
              <w:rPr>
                <w:kern w:val="0"/>
                <w:sz w:val="20"/>
                <w:szCs w:val="20"/>
              </w:rPr>
              <w:t>十四、资源勘探信息等支出</w:t>
            </w:r>
          </w:p>
        </w:tc>
        <w:tc>
          <w:tcPr>
            <w:tcW w:w="2424" w:type="dxa"/>
            <w:vAlign w:val="center"/>
          </w:tcPr>
          <w:p w14:paraId="2762856B">
            <w:pPr>
              <w:jc w:val="right"/>
              <w:rPr>
                <w:kern w:val="0"/>
                <w:sz w:val="20"/>
                <w:szCs w:val="20"/>
              </w:rPr>
            </w:pPr>
            <w:r>
              <w:rPr>
                <w:kern w:val="0"/>
                <w:sz w:val="20"/>
                <w:szCs w:val="20"/>
              </w:rPr>
              <w:t>　</w:t>
            </w:r>
          </w:p>
        </w:tc>
      </w:tr>
      <w:tr w14:paraId="54ED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0EAA8716">
            <w:pPr>
              <w:jc w:val="left"/>
              <w:rPr>
                <w:kern w:val="0"/>
                <w:sz w:val="20"/>
                <w:szCs w:val="20"/>
              </w:rPr>
            </w:pPr>
            <w:r>
              <w:rPr>
                <w:kern w:val="0"/>
                <w:sz w:val="20"/>
                <w:szCs w:val="20"/>
              </w:rPr>
              <w:t>　</w:t>
            </w:r>
          </w:p>
        </w:tc>
        <w:tc>
          <w:tcPr>
            <w:tcW w:w="2424" w:type="dxa"/>
            <w:vAlign w:val="center"/>
          </w:tcPr>
          <w:p w14:paraId="2EEEA0A8">
            <w:pPr>
              <w:jc w:val="right"/>
              <w:rPr>
                <w:kern w:val="0"/>
                <w:sz w:val="20"/>
                <w:szCs w:val="20"/>
              </w:rPr>
            </w:pPr>
            <w:r>
              <w:rPr>
                <w:kern w:val="0"/>
                <w:sz w:val="20"/>
                <w:szCs w:val="20"/>
              </w:rPr>
              <w:t>　</w:t>
            </w:r>
          </w:p>
        </w:tc>
        <w:tc>
          <w:tcPr>
            <w:tcW w:w="4353" w:type="dxa"/>
            <w:vAlign w:val="center"/>
          </w:tcPr>
          <w:p w14:paraId="282DCB1F">
            <w:pPr>
              <w:jc w:val="left"/>
              <w:rPr>
                <w:kern w:val="0"/>
                <w:sz w:val="20"/>
                <w:szCs w:val="20"/>
              </w:rPr>
            </w:pPr>
            <w:r>
              <w:rPr>
                <w:kern w:val="0"/>
                <w:sz w:val="20"/>
                <w:szCs w:val="20"/>
              </w:rPr>
              <w:t>十五、商业服务业等支出</w:t>
            </w:r>
          </w:p>
        </w:tc>
        <w:tc>
          <w:tcPr>
            <w:tcW w:w="2424" w:type="dxa"/>
            <w:vAlign w:val="center"/>
          </w:tcPr>
          <w:p w14:paraId="71557F37">
            <w:pPr>
              <w:jc w:val="right"/>
              <w:rPr>
                <w:kern w:val="0"/>
                <w:sz w:val="20"/>
                <w:szCs w:val="20"/>
              </w:rPr>
            </w:pPr>
            <w:r>
              <w:rPr>
                <w:kern w:val="0"/>
                <w:sz w:val="20"/>
                <w:szCs w:val="20"/>
              </w:rPr>
              <w:t>　</w:t>
            </w:r>
          </w:p>
        </w:tc>
      </w:tr>
      <w:tr w14:paraId="0C5A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2B43DB6">
            <w:pPr>
              <w:jc w:val="left"/>
              <w:rPr>
                <w:kern w:val="0"/>
                <w:sz w:val="20"/>
                <w:szCs w:val="20"/>
              </w:rPr>
            </w:pPr>
            <w:r>
              <w:rPr>
                <w:kern w:val="0"/>
                <w:sz w:val="20"/>
                <w:szCs w:val="20"/>
              </w:rPr>
              <w:t>　</w:t>
            </w:r>
          </w:p>
        </w:tc>
        <w:tc>
          <w:tcPr>
            <w:tcW w:w="2424" w:type="dxa"/>
            <w:vAlign w:val="center"/>
          </w:tcPr>
          <w:p w14:paraId="4FED98D2">
            <w:pPr>
              <w:jc w:val="right"/>
              <w:rPr>
                <w:kern w:val="0"/>
                <w:sz w:val="20"/>
                <w:szCs w:val="20"/>
              </w:rPr>
            </w:pPr>
            <w:r>
              <w:rPr>
                <w:kern w:val="0"/>
                <w:sz w:val="20"/>
                <w:szCs w:val="20"/>
              </w:rPr>
              <w:t>　</w:t>
            </w:r>
          </w:p>
        </w:tc>
        <w:tc>
          <w:tcPr>
            <w:tcW w:w="4353" w:type="dxa"/>
            <w:vAlign w:val="center"/>
          </w:tcPr>
          <w:p w14:paraId="5135E558">
            <w:pPr>
              <w:jc w:val="left"/>
              <w:rPr>
                <w:kern w:val="0"/>
                <w:sz w:val="20"/>
                <w:szCs w:val="20"/>
              </w:rPr>
            </w:pPr>
            <w:r>
              <w:rPr>
                <w:kern w:val="0"/>
                <w:sz w:val="20"/>
                <w:szCs w:val="20"/>
              </w:rPr>
              <w:t>十六、金融支出</w:t>
            </w:r>
          </w:p>
        </w:tc>
        <w:tc>
          <w:tcPr>
            <w:tcW w:w="2424" w:type="dxa"/>
            <w:vAlign w:val="center"/>
          </w:tcPr>
          <w:p w14:paraId="44FE0FAA">
            <w:pPr>
              <w:jc w:val="right"/>
              <w:rPr>
                <w:kern w:val="0"/>
                <w:sz w:val="20"/>
                <w:szCs w:val="20"/>
              </w:rPr>
            </w:pPr>
            <w:r>
              <w:rPr>
                <w:kern w:val="0"/>
                <w:sz w:val="20"/>
                <w:szCs w:val="20"/>
              </w:rPr>
              <w:t>　</w:t>
            </w:r>
          </w:p>
        </w:tc>
      </w:tr>
      <w:tr w14:paraId="3AA3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92FEBD1">
            <w:pPr>
              <w:jc w:val="left"/>
              <w:rPr>
                <w:kern w:val="0"/>
                <w:sz w:val="20"/>
                <w:szCs w:val="20"/>
              </w:rPr>
            </w:pPr>
            <w:r>
              <w:rPr>
                <w:kern w:val="0"/>
                <w:sz w:val="20"/>
                <w:szCs w:val="20"/>
              </w:rPr>
              <w:t>　</w:t>
            </w:r>
          </w:p>
        </w:tc>
        <w:tc>
          <w:tcPr>
            <w:tcW w:w="2424" w:type="dxa"/>
            <w:vAlign w:val="center"/>
          </w:tcPr>
          <w:p w14:paraId="792ECAF2">
            <w:pPr>
              <w:jc w:val="right"/>
              <w:rPr>
                <w:kern w:val="0"/>
                <w:sz w:val="20"/>
                <w:szCs w:val="20"/>
              </w:rPr>
            </w:pPr>
            <w:r>
              <w:rPr>
                <w:kern w:val="0"/>
                <w:sz w:val="20"/>
                <w:szCs w:val="20"/>
              </w:rPr>
              <w:t>　</w:t>
            </w:r>
          </w:p>
        </w:tc>
        <w:tc>
          <w:tcPr>
            <w:tcW w:w="4353" w:type="dxa"/>
            <w:vAlign w:val="center"/>
          </w:tcPr>
          <w:p w14:paraId="717B31C5">
            <w:pPr>
              <w:jc w:val="left"/>
              <w:rPr>
                <w:kern w:val="0"/>
                <w:sz w:val="20"/>
                <w:szCs w:val="20"/>
              </w:rPr>
            </w:pPr>
            <w:r>
              <w:rPr>
                <w:kern w:val="0"/>
                <w:sz w:val="20"/>
                <w:szCs w:val="20"/>
              </w:rPr>
              <w:t>十七、援助其他地区支出</w:t>
            </w:r>
          </w:p>
        </w:tc>
        <w:tc>
          <w:tcPr>
            <w:tcW w:w="2424" w:type="dxa"/>
            <w:vAlign w:val="center"/>
          </w:tcPr>
          <w:p w14:paraId="44C67387">
            <w:pPr>
              <w:jc w:val="right"/>
              <w:rPr>
                <w:kern w:val="0"/>
                <w:sz w:val="20"/>
                <w:szCs w:val="20"/>
              </w:rPr>
            </w:pPr>
            <w:r>
              <w:rPr>
                <w:kern w:val="0"/>
                <w:sz w:val="20"/>
                <w:szCs w:val="20"/>
              </w:rPr>
              <w:t>　</w:t>
            </w:r>
          </w:p>
        </w:tc>
      </w:tr>
      <w:tr w14:paraId="5ECF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26ECB718">
            <w:pPr>
              <w:jc w:val="left"/>
              <w:rPr>
                <w:kern w:val="0"/>
                <w:sz w:val="20"/>
                <w:szCs w:val="20"/>
              </w:rPr>
            </w:pPr>
            <w:r>
              <w:rPr>
                <w:kern w:val="0"/>
                <w:sz w:val="20"/>
                <w:szCs w:val="20"/>
              </w:rPr>
              <w:t>　</w:t>
            </w:r>
          </w:p>
        </w:tc>
        <w:tc>
          <w:tcPr>
            <w:tcW w:w="2424" w:type="dxa"/>
            <w:vAlign w:val="center"/>
          </w:tcPr>
          <w:p w14:paraId="53FE3AA8">
            <w:pPr>
              <w:jc w:val="right"/>
              <w:rPr>
                <w:kern w:val="0"/>
                <w:sz w:val="20"/>
                <w:szCs w:val="20"/>
              </w:rPr>
            </w:pPr>
            <w:r>
              <w:rPr>
                <w:kern w:val="0"/>
                <w:sz w:val="20"/>
                <w:szCs w:val="20"/>
              </w:rPr>
              <w:t>　</w:t>
            </w:r>
          </w:p>
        </w:tc>
        <w:tc>
          <w:tcPr>
            <w:tcW w:w="4353" w:type="dxa"/>
            <w:vAlign w:val="center"/>
          </w:tcPr>
          <w:p w14:paraId="37C4B6EA">
            <w:pPr>
              <w:jc w:val="left"/>
              <w:rPr>
                <w:kern w:val="0"/>
                <w:sz w:val="20"/>
                <w:szCs w:val="20"/>
              </w:rPr>
            </w:pPr>
            <w:r>
              <w:rPr>
                <w:kern w:val="0"/>
                <w:sz w:val="20"/>
                <w:szCs w:val="20"/>
              </w:rPr>
              <w:t>十八、自然资源海洋气象等支出</w:t>
            </w:r>
          </w:p>
        </w:tc>
        <w:tc>
          <w:tcPr>
            <w:tcW w:w="2424" w:type="dxa"/>
            <w:vAlign w:val="center"/>
          </w:tcPr>
          <w:p w14:paraId="3BE6A1DA">
            <w:pPr>
              <w:jc w:val="right"/>
              <w:rPr>
                <w:kern w:val="0"/>
                <w:sz w:val="20"/>
                <w:szCs w:val="20"/>
              </w:rPr>
            </w:pPr>
            <w:r>
              <w:rPr>
                <w:kern w:val="0"/>
                <w:sz w:val="20"/>
                <w:szCs w:val="20"/>
              </w:rPr>
              <w:t>　</w:t>
            </w:r>
          </w:p>
        </w:tc>
      </w:tr>
      <w:tr w14:paraId="1A7A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3DE3CF6E">
            <w:pPr>
              <w:jc w:val="left"/>
              <w:rPr>
                <w:kern w:val="0"/>
                <w:sz w:val="20"/>
                <w:szCs w:val="20"/>
              </w:rPr>
            </w:pPr>
            <w:r>
              <w:rPr>
                <w:kern w:val="0"/>
                <w:sz w:val="20"/>
                <w:szCs w:val="20"/>
              </w:rPr>
              <w:t>　</w:t>
            </w:r>
          </w:p>
        </w:tc>
        <w:tc>
          <w:tcPr>
            <w:tcW w:w="2424" w:type="dxa"/>
            <w:vAlign w:val="center"/>
          </w:tcPr>
          <w:p w14:paraId="52D4C0E4">
            <w:pPr>
              <w:jc w:val="right"/>
              <w:rPr>
                <w:kern w:val="0"/>
                <w:sz w:val="20"/>
                <w:szCs w:val="20"/>
              </w:rPr>
            </w:pPr>
            <w:r>
              <w:rPr>
                <w:kern w:val="0"/>
                <w:sz w:val="20"/>
                <w:szCs w:val="20"/>
              </w:rPr>
              <w:t>　</w:t>
            </w:r>
          </w:p>
        </w:tc>
        <w:tc>
          <w:tcPr>
            <w:tcW w:w="4353" w:type="dxa"/>
            <w:vAlign w:val="center"/>
          </w:tcPr>
          <w:p w14:paraId="63A8F590">
            <w:pPr>
              <w:jc w:val="left"/>
              <w:rPr>
                <w:kern w:val="0"/>
                <w:sz w:val="20"/>
                <w:szCs w:val="20"/>
              </w:rPr>
            </w:pPr>
            <w:r>
              <w:rPr>
                <w:kern w:val="0"/>
                <w:sz w:val="20"/>
                <w:szCs w:val="20"/>
              </w:rPr>
              <w:t>十九、住房保障支出</w:t>
            </w:r>
          </w:p>
        </w:tc>
        <w:tc>
          <w:tcPr>
            <w:tcW w:w="2424" w:type="dxa"/>
            <w:vAlign w:val="center"/>
          </w:tcPr>
          <w:p w14:paraId="273594DE">
            <w:pPr>
              <w:jc w:val="right"/>
              <w:rPr>
                <w:kern w:val="0"/>
                <w:sz w:val="20"/>
                <w:szCs w:val="20"/>
              </w:rPr>
            </w:pPr>
            <w:r>
              <w:rPr>
                <w:kern w:val="0"/>
                <w:sz w:val="20"/>
                <w:szCs w:val="20"/>
              </w:rPr>
              <w:t>22.50</w:t>
            </w:r>
          </w:p>
        </w:tc>
      </w:tr>
      <w:tr w14:paraId="27C3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1640309E">
            <w:pPr>
              <w:jc w:val="left"/>
              <w:rPr>
                <w:kern w:val="0"/>
                <w:sz w:val="20"/>
                <w:szCs w:val="20"/>
              </w:rPr>
            </w:pPr>
            <w:r>
              <w:rPr>
                <w:kern w:val="0"/>
                <w:sz w:val="20"/>
                <w:szCs w:val="20"/>
              </w:rPr>
              <w:t>　</w:t>
            </w:r>
          </w:p>
        </w:tc>
        <w:tc>
          <w:tcPr>
            <w:tcW w:w="2424" w:type="dxa"/>
            <w:vAlign w:val="center"/>
          </w:tcPr>
          <w:p w14:paraId="705084AA">
            <w:pPr>
              <w:jc w:val="right"/>
              <w:rPr>
                <w:kern w:val="0"/>
                <w:sz w:val="20"/>
                <w:szCs w:val="20"/>
              </w:rPr>
            </w:pPr>
            <w:r>
              <w:rPr>
                <w:kern w:val="0"/>
                <w:sz w:val="20"/>
                <w:szCs w:val="20"/>
              </w:rPr>
              <w:t>　</w:t>
            </w:r>
          </w:p>
        </w:tc>
        <w:tc>
          <w:tcPr>
            <w:tcW w:w="4353" w:type="dxa"/>
            <w:vAlign w:val="center"/>
          </w:tcPr>
          <w:p w14:paraId="0941C899">
            <w:pPr>
              <w:jc w:val="left"/>
              <w:rPr>
                <w:kern w:val="0"/>
                <w:sz w:val="20"/>
                <w:szCs w:val="20"/>
              </w:rPr>
            </w:pPr>
            <w:r>
              <w:rPr>
                <w:kern w:val="0"/>
                <w:sz w:val="20"/>
                <w:szCs w:val="20"/>
              </w:rPr>
              <w:t>二十、粮油物资储备支出</w:t>
            </w:r>
          </w:p>
        </w:tc>
        <w:tc>
          <w:tcPr>
            <w:tcW w:w="2424" w:type="dxa"/>
            <w:vAlign w:val="center"/>
          </w:tcPr>
          <w:p w14:paraId="0C385A3E">
            <w:pPr>
              <w:jc w:val="right"/>
              <w:rPr>
                <w:kern w:val="0"/>
                <w:sz w:val="20"/>
                <w:szCs w:val="20"/>
              </w:rPr>
            </w:pPr>
            <w:r>
              <w:rPr>
                <w:kern w:val="0"/>
                <w:sz w:val="20"/>
                <w:szCs w:val="20"/>
              </w:rPr>
              <w:t>　</w:t>
            </w:r>
          </w:p>
        </w:tc>
      </w:tr>
      <w:tr w14:paraId="7541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58D268D5">
            <w:pPr>
              <w:jc w:val="left"/>
              <w:rPr>
                <w:kern w:val="0"/>
                <w:sz w:val="20"/>
                <w:szCs w:val="20"/>
              </w:rPr>
            </w:pPr>
            <w:r>
              <w:rPr>
                <w:kern w:val="0"/>
                <w:sz w:val="20"/>
                <w:szCs w:val="20"/>
              </w:rPr>
              <w:t>　</w:t>
            </w:r>
          </w:p>
        </w:tc>
        <w:tc>
          <w:tcPr>
            <w:tcW w:w="2424" w:type="dxa"/>
            <w:vAlign w:val="center"/>
          </w:tcPr>
          <w:p w14:paraId="2F384B6A">
            <w:pPr>
              <w:jc w:val="right"/>
              <w:rPr>
                <w:kern w:val="0"/>
                <w:sz w:val="20"/>
                <w:szCs w:val="20"/>
              </w:rPr>
            </w:pPr>
            <w:r>
              <w:rPr>
                <w:kern w:val="0"/>
                <w:sz w:val="20"/>
                <w:szCs w:val="20"/>
              </w:rPr>
              <w:t>　</w:t>
            </w:r>
          </w:p>
        </w:tc>
        <w:tc>
          <w:tcPr>
            <w:tcW w:w="4353" w:type="dxa"/>
            <w:vAlign w:val="center"/>
          </w:tcPr>
          <w:p w14:paraId="29B36C10">
            <w:pPr>
              <w:jc w:val="left"/>
              <w:rPr>
                <w:kern w:val="0"/>
                <w:sz w:val="20"/>
                <w:szCs w:val="20"/>
              </w:rPr>
            </w:pPr>
            <w:r>
              <w:rPr>
                <w:kern w:val="0"/>
                <w:sz w:val="20"/>
                <w:szCs w:val="20"/>
              </w:rPr>
              <w:t>二十一、国有资本经营预算支出</w:t>
            </w:r>
          </w:p>
        </w:tc>
        <w:tc>
          <w:tcPr>
            <w:tcW w:w="2424" w:type="dxa"/>
            <w:vAlign w:val="center"/>
          </w:tcPr>
          <w:p w14:paraId="22AE3EE0">
            <w:pPr>
              <w:jc w:val="right"/>
              <w:rPr>
                <w:kern w:val="0"/>
                <w:sz w:val="20"/>
                <w:szCs w:val="20"/>
              </w:rPr>
            </w:pPr>
            <w:r>
              <w:rPr>
                <w:kern w:val="0"/>
                <w:sz w:val="20"/>
                <w:szCs w:val="20"/>
              </w:rPr>
              <w:t>　</w:t>
            </w:r>
          </w:p>
        </w:tc>
      </w:tr>
      <w:tr w14:paraId="1E27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54CCF682">
            <w:pPr>
              <w:jc w:val="left"/>
              <w:rPr>
                <w:kern w:val="0"/>
                <w:sz w:val="20"/>
                <w:szCs w:val="20"/>
              </w:rPr>
            </w:pPr>
            <w:r>
              <w:rPr>
                <w:kern w:val="0"/>
                <w:sz w:val="20"/>
                <w:szCs w:val="20"/>
              </w:rPr>
              <w:t>　</w:t>
            </w:r>
          </w:p>
        </w:tc>
        <w:tc>
          <w:tcPr>
            <w:tcW w:w="2424" w:type="dxa"/>
            <w:vAlign w:val="center"/>
          </w:tcPr>
          <w:p w14:paraId="34485B77">
            <w:pPr>
              <w:jc w:val="right"/>
              <w:rPr>
                <w:kern w:val="0"/>
                <w:sz w:val="20"/>
                <w:szCs w:val="20"/>
              </w:rPr>
            </w:pPr>
            <w:r>
              <w:rPr>
                <w:kern w:val="0"/>
                <w:sz w:val="20"/>
                <w:szCs w:val="20"/>
              </w:rPr>
              <w:t>　</w:t>
            </w:r>
          </w:p>
        </w:tc>
        <w:tc>
          <w:tcPr>
            <w:tcW w:w="4353" w:type="dxa"/>
            <w:vAlign w:val="center"/>
          </w:tcPr>
          <w:p w14:paraId="05E1E11D">
            <w:pPr>
              <w:jc w:val="left"/>
              <w:rPr>
                <w:kern w:val="0"/>
                <w:sz w:val="20"/>
                <w:szCs w:val="20"/>
              </w:rPr>
            </w:pPr>
            <w:r>
              <w:rPr>
                <w:kern w:val="0"/>
                <w:sz w:val="20"/>
                <w:szCs w:val="20"/>
              </w:rPr>
              <w:t>二十二、灾害防治及应急管理支出</w:t>
            </w:r>
          </w:p>
        </w:tc>
        <w:tc>
          <w:tcPr>
            <w:tcW w:w="2424" w:type="dxa"/>
            <w:vAlign w:val="center"/>
          </w:tcPr>
          <w:p w14:paraId="68798934">
            <w:pPr>
              <w:jc w:val="right"/>
              <w:rPr>
                <w:kern w:val="0"/>
                <w:sz w:val="20"/>
                <w:szCs w:val="20"/>
              </w:rPr>
            </w:pPr>
            <w:r>
              <w:rPr>
                <w:kern w:val="0"/>
                <w:sz w:val="20"/>
                <w:szCs w:val="20"/>
              </w:rPr>
              <w:t>　</w:t>
            </w:r>
          </w:p>
        </w:tc>
      </w:tr>
      <w:tr w14:paraId="13CF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3E9170F9">
            <w:pPr>
              <w:jc w:val="left"/>
              <w:rPr>
                <w:kern w:val="0"/>
                <w:sz w:val="20"/>
                <w:szCs w:val="20"/>
              </w:rPr>
            </w:pPr>
            <w:r>
              <w:rPr>
                <w:kern w:val="0"/>
                <w:sz w:val="20"/>
                <w:szCs w:val="20"/>
              </w:rPr>
              <w:t>　</w:t>
            </w:r>
          </w:p>
        </w:tc>
        <w:tc>
          <w:tcPr>
            <w:tcW w:w="2424" w:type="dxa"/>
            <w:vAlign w:val="center"/>
          </w:tcPr>
          <w:p w14:paraId="54EC411E">
            <w:pPr>
              <w:jc w:val="right"/>
              <w:rPr>
                <w:kern w:val="0"/>
                <w:sz w:val="20"/>
                <w:szCs w:val="20"/>
              </w:rPr>
            </w:pPr>
            <w:r>
              <w:rPr>
                <w:kern w:val="0"/>
                <w:sz w:val="20"/>
                <w:szCs w:val="20"/>
              </w:rPr>
              <w:t>　</w:t>
            </w:r>
          </w:p>
        </w:tc>
        <w:tc>
          <w:tcPr>
            <w:tcW w:w="4353" w:type="dxa"/>
            <w:vAlign w:val="center"/>
          </w:tcPr>
          <w:p w14:paraId="06461251">
            <w:pPr>
              <w:jc w:val="left"/>
              <w:rPr>
                <w:kern w:val="0"/>
                <w:sz w:val="20"/>
                <w:szCs w:val="20"/>
              </w:rPr>
            </w:pPr>
            <w:r>
              <w:rPr>
                <w:kern w:val="0"/>
                <w:sz w:val="20"/>
                <w:szCs w:val="20"/>
              </w:rPr>
              <w:t>二十三、其他支出</w:t>
            </w:r>
          </w:p>
        </w:tc>
        <w:tc>
          <w:tcPr>
            <w:tcW w:w="2424" w:type="dxa"/>
            <w:vAlign w:val="center"/>
          </w:tcPr>
          <w:p w14:paraId="5D3D516C">
            <w:pPr>
              <w:jc w:val="right"/>
              <w:rPr>
                <w:kern w:val="0"/>
                <w:sz w:val="20"/>
                <w:szCs w:val="20"/>
              </w:rPr>
            </w:pPr>
            <w:r>
              <w:rPr>
                <w:kern w:val="0"/>
                <w:sz w:val="20"/>
                <w:szCs w:val="20"/>
              </w:rPr>
              <w:t>　</w:t>
            </w:r>
          </w:p>
        </w:tc>
      </w:tr>
      <w:tr w14:paraId="4AE3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4794A05D">
            <w:pPr>
              <w:jc w:val="left"/>
              <w:rPr>
                <w:kern w:val="0"/>
                <w:sz w:val="20"/>
                <w:szCs w:val="20"/>
              </w:rPr>
            </w:pPr>
            <w:r>
              <w:rPr>
                <w:kern w:val="0"/>
                <w:sz w:val="20"/>
                <w:szCs w:val="20"/>
              </w:rPr>
              <w:t>　</w:t>
            </w:r>
          </w:p>
        </w:tc>
        <w:tc>
          <w:tcPr>
            <w:tcW w:w="2424" w:type="dxa"/>
            <w:vAlign w:val="center"/>
          </w:tcPr>
          <w:p w14:paraId="16C9D633">
            <w:pPr>
              <w:jc w:val="right"/>
              <w:rPr>
                <w:kern w:val="0"/>
                <w:sz w:val="20"/>
                <w:szCs w:val="20"/>
              </w:rPr>
            </w:pPr>
            <w:r>
              <w:rPr>
                <w:kern w:val="0"/>
                <w:sz w:val="20"/>
                <w:szCs w:val="20"/>
              </w:rPr>
              <w:t>　</w:t>
            </w:r>
          </w:p>
        </w:tc>
        <w:tc>
          <w:tcPr>
            <w:tcW w:w="4353" w:type="dxa"/>
            <w:vAlign w:val="center"/>
          </w:tcPr>
          <w:p w14:paraId="24D81D11">
            <w:pPr>
              <w:jc w:val="left"/>
              <w:rPr>
                <w:kern w:val="0"/>
                <w:sz w:val="20"/>
                <w:szCs w:val="20"/>
              </w:rPr>
            </w:pPr>
            <w:r>
              <w:rPr>
                <w:kern w:val="0"/>
                <w:sz w:val="20"/>
                <w:szCs w:val="20"/>
              </w:rPr>
              <w:t>二十四、债务还本支出</w:t>
            </w:r>
          </w:p>
        </w:tc>
        <w:tc>
          <w:tcPr>
            <w:tcW w:w="2424" w:type="dxa"/>
            <w:vAlign w:val="center"/>
          </w:tcPr>
          <w:p w14:paraId="56B711C5">
            <w:pPr>
              <w:jc w:val="right"/>
              <w:rPr>
                <w:kern w:val="0"/>
                <w:sz w:val="20"/>
                <w:szCs w:val="20"/>
              </w:rPr>
            </w:pPr>
            <w:r>
              <w:rPr>
                <w:kern w:val="0"/>
                <w:sz w:val="20"/>
                <w:szCs w:val="20"/>
              </w:rPr>
              <w:t>　</w:t>
            </w:r>
          </w:p>
        </w:tc>
      </w:tr>
      <w:tr w14:paraId="64F8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3A27F651">
            <w:pPr>
              <w:jc w:val="center"/>
              <w:rPr>
                <w:b/>
                <w:bCs/>
                <w:kern w:val="0"/>
                <w:sz w:val="20"/>
                <w:szCs w:val="20"/>
              </w:rPr>
            </w:pPr>
            <w:r>
              <w:rPr>
                <w:b/>
                <w:bCs/>
                <w:kern w:val="0"/>
                <w:sz w:val="20"/>
                <w:szCs w:val="20"/>
              </w:rPr>
              <w:t>　</w:t>
            </w:r>
          </w:p>
        </w:tc>
        <w:tc>
          <w:tcPr>
            <w:tcW w:w="2424" w:type="dxa"/>
            <w:vAlign w:val="center"/>
          </w:tcPr>
          <w:p w14:paraId="07A8D62D">
            <w:pPr>
              <w:jc w:val="right"/>
              <w:rPr>
                <w:kern w:val="0"/>
                <w:sz w:val="20"/>
                <w:szCs w:val="20"/>
              </w:rPr>
            </w:pPr>
            <w:r>
              <w:rPr>
                <w:kern w:val="0"/>
                <w:sz w:val="20"/>
                <w:szCs w:val="20"/>
              </w:rPr>
              <w:t>　</w:t>
            </w:r>
          </w:p>
        </w:tc>
        <w:tc>
          <w:tcPr>
            <w:tcW w:w="4353" w:type="dxa"/>
            <w:vAlign w:val="center"/>
          </w:tcPr>
          <w:p w14:paraId="6AE13854">
            <w:pPr>
              <w:jc w:val="left"/>
              <w:rPr>
                <w:kern w:val="0"/>
                <w:sz w:val="20"/>
                <w:szCs w:val="20"/>
              </w:rPr>
            </w:pPr>
            <w:r>
              <w:rPr>
                <w:kern w:val="0"/>
                <w:sz w:val="20"/>
                <w:szCs w:val="20"/>
              </w:rPr>
              <w:t>二十五、债务付息支出</w:t>
            </w:r>
          </w:p>
        </w:tc>
        <w:tc>
          <w:tcPr>
            <w:tcW w:w="2424" w:type="dxa"/>
            <w:vAlign w:val="center"/>
          </w:tcPr>
          <w:p w14:paraId="2A580290">
            <w:pPr>
              <w:jc w:val="right"/>
              <w:rPr>
                <w:kern w:val="0"/>
                <w:sz w:val="20"/>
                <w:szCs w:val="20"/>
              </w:rPr>
            </w:pPr>
            <w:r>
              <w:rPr>
                <w:kern w:val="0"/>
                <w:sz w:val="20"/>
                <w:szCs w:val="20"/>
              </w:rPr>
              <w:t>　</w:t>
            </w:r>
          </w:p>
        </w:tc>
      </w:tr>
      <w:tr w14:paraId="015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22951A19">
            <w:pPr>
              <w:jc w:val="center"/>
              <w:rPr>
                <w:kern w:val="0"/>
                <w:sz w:val="20"/>
                <w:szCs w:val="20"/>
              </w:rPr>
            </w:pPr>
            <w:r>
              <w:rPr>
                <w:kern w:val="0"/>
                <w:sz w:val="20"/>
                <w:szCs w:val="20"/>
              </w:rPr>
              <w:t>　</w:t>
            </w:r>
          </w:p>
        </w:tc>
        <w:tc>
          <w:tcPr>
            <w:tcW w:w="2424" w:type="dxa"/>
            <w:vAlign w:val="center"/>
          </w:tcPr>
          <w:p w14:paraId="4BCC8E14">
            <w:pPr>
              <w:jc w:val="right"/>
              <w:rPr>
                <w:kern w:val="0"/>
                <w:sz w:val="20"/>
                <w:szCs w:val="20"/>
              </w:rPr>
            </w:pPr>
            <w:r>
              <w:rPr>
                <w:kern w:val="0"/>
                <w:sz w:val="20"/>
                <w:szCs w:val="20"/>
              </w:rPr>
              <w:t>　</w:t>
            </w:r>
          </w:p>
        </w:tc>
        <w:tc>
          <w:tcPr>
            <w:tcW w:w="4353" w:type="dxa"/>
            <w:vAlign w:val="center"/>
          </w:tcPr>
          <w:p w14:paraId="4484E445">
            <w:pPr>
              <w:jc w:val="center"/>
              <w:rPr>
                <w:kern w:val="0"/>
                <w:sz w:val="20"/>
                <w:szCs w:val="20"/>
              </w:rPr>
            </w:pPr>
            <w:r>
              <w:rPr>
                <w:kern w:val="0"/>
                <w:sz w:val="20"/>
                <w:szCs w:val="20"/>
              </w:rPr>
              <w:t>二十六、抗疫特别国债安排的支出</w:t>
            </w:r>
          </w:p>
        </w:tc>
        <w:tc>
          <w:tcPr>
            <w:tcW w:w="2424" w:type="dxa"/>
            <w:vAlign w:val="center"/>
          </w:tcPr>
          <w:p w14:paraId="695FA735">
            <w:pPr>
              <w:jc w:val="right"/>
              <w:rPr>
                <w:kern w:val="0"/>
                <w:sz w:val="20"/>
                <w:szCs w:val="20"/>
              </w:rPr>
            </w:pPr>
            <w:r>
              <w:rPr>
                <w:kern w:val="0"/>
                <w:sz w:val="20"/>
                <w:szCs w:val="20"/>
              </w:rPr>
              <w:t>　</w:t>
            </w:r>
          </w:p>
        </w:tc>
      </w:tr>
      <w:tr w14:paraId="5B43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22B25A0F">
            <w:pPr>
              <w:jc w:val="center"/>
              <w:rPr>
                <w:b/>
                <w:bCs/>
                <w:kern w:val="0"/>
                <w:sz w:val="20"/>
                <w:szCs w:val="20"/>
              </w:rPr>
            </w:pPr>
            <w:r>
              <w:rPr>
                <w:b/>
                <w:bCs/>
                <w:kern w:val="0"/>
                <w:sz w:val="20"/>
                <w:szCs w:val="20"/>
              </w:rPr>
              <w:t>本年收入合计</w:t>
            </w:r>
          </w:p>
        </w:tc>
        <w:tc>
          <w:tcPr>
            <w:tcW w:w="2424" w:type="dxa"/>
            <w:vAlign w:val="center"/>
          </w:tcPr>
          <w:p w14:paraId="0E7E381E">
            <w:pPr>
              <w:jc w:val="right"/>
              <w:rPr>
                <w:kern w:val="0"/>
                <w:sz w:val="20"/>
                <w:szCs w:val="20"/>
              </w:rPr>
            </w:pPr>
            <w:r>
              <w:rPr>
                <w:kern w:val="0"/>
                <w:sz w:val="20"/>
                <w:szCs w:val="20"/>
              </w:rPr>
              <w:t>25,939.00</w:t>
            </w:r>
          </w:p>
        </w:tc>
        <w:tc>
          <w:tcPr>
            <w:tcW w:w="4353" w:type="dxa"/>
            <w:vAlign w:val="center"/>
          </w:tcPr>
          <w:p w14:paraId="54805537">
            <w:pPr>
              <w:jc w:val="center"/>
              <w:rPr>
                <w:b/>
                <w:bCs/>
                <w:kern w:val="0"/>
                <w:sz w:val="20"/>
                <w:szCs w:val="20"/>
              </w:rPr>
            </w:pPr>
            <w:r>
              <w:rPr>
                <w:b/>
                <w:bCs/>
                <w:kern w:val="0"/>
                <w:sz w:val="20"/>
                <w:szCs w:val="20"/>
              </w:rPr>
              <w:t>本年支出合计</w:t>
            </w:r>
          </w:p>
        </w:tc>
        <w:tc>
          <w:tcPr>
            <w:tcW w:w="2424" w:type="dxa"/>
            <w:vAlign w:val="center"/>
          </w:tcPr>
          <w:p w14:paraId="7C7F212F">
            <w:pPr>
              <w:jc w:val="right"/>
              <w:rPr>
                <w:kern w:val="0"/>
                <w:sz w:val="20"/>
                <w:szCs w:val="20"/>
              </w:rPr>
            </w:pPr>
            <w:r>
              <w:rPr>
                <w:kern w:val="0"/>
                <w:sz w:val="20"/>
                <w:szCs w:val="20"/>
              </w:rPr>
              <w:t>25,939.00</w:t>
            </w:r>
          </w:p>
        </w:tc>
      </w:tr>
      <w:tr w14:paraId="23D3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07AFAAEA">
            <w:pPr>
              <w:jc w:val="center"/>
              <w:rPr>
                <w:kern w:val="0"/>
                <w:sz w:val="20"/>
                <w:szCs w:val="20"/>
              </w:rPr>
            </w:pPr>
            <w:r>
              <w:rPr>
                <w:kern w:val="0"/>
                <w:sz w:val="20"/>
                <w:szCs w:val="20"/>
              </w:rPr>
              <w:t>使用非财政拨款结余</w:t>
            </w:r>
          </w:p>
        </w:tc>
        <w:tc>
          <w:tcPr>
            <w:tcW w:w="2424" w:type="dxa"/>
            <w:vAlign w:val="center"/>
          </w:tcPr>
          <w:p w14:paraId="60FD265A">
            <w:pPr>
              <w:jc w:val="right"/>
              <w:rPr>
                <w:kern w:val="0"/>
                <w:sz w:val="20"/>
                <w:szCs w:val="20"/>
              </w:rPr>
            </w:pPr>
            <w:r>
              <w:rPr>
                <w:kern w:val="0"/>
                <w:sz w:val="20"/>
                <w:szCs w:val="20"/>
              </w:rPr>
              <w:t>　</w:t>
            </w:r>
          </w:p>
        </w:tc>
        <w:tc>
          <w:tcPr>
            <w:tcW w:w="4353" w:type="dxa"/>
            <w:vAlign w:val="center"/>
          </w:tcPr>
          <w:p w14:paraId="0C9E0EBC">
            <w:pPr>
              <w:jc w:val="center"/>
              <w:rPr>
                <w:kern w:val="0"/>
                <w:sz w:val="20"/>
                <w:szCs w:val="20"/>
              </w:rPr>
            </w:pPr>
            <w:r>
              <w:rPr>
                <w:kern w:val="0"/>
                <w:sz w:val="20"/>
                <w:szCs w:val="20"/>
              </w:rPr>
              <w:t>结余分配</w:t>
            </w:r>
          </w:p>
        </w:tc>
        <w:tc>
          <w:tcPr>
            <w:tcW w:w="2424" w:type="dxa"/>
            <w:vAlign w:val="center"/>
          </w:tcPr>
          <w:p w14:paraId="1B40752D">
            <w:pPr>
              <w:jc w:val="right"/>
              <w:rPr>
                <w:kern w:val="0"/>
                <w:sz w:val="20"/>
                <w:szCs w:val="20"/>
              </w:rPr>
            </w:pPr>
            <w:r>
              <w:rPr>
                <w:kern w:val="0"/>
                <w:sz w:val="20"/>
                <w:szCs w:val="20"/>
              </w:rPr>
              <w:t>　</w:t>
            </w:r>
          </w:p>
        </w:tc>
      </w:tr>
      <w:tr w14:paraId="4D98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2B50D89F">
            <w:pPr>
              <w:jc w:val="center"/>
              <w:rPr>
                <w:kern w:val="0"/>
                <w:sz w:val="20"/>
                <w:szCs w:val="20"/>
              </w:rPr>
            </w:pPr>
            <w:r>
              <w:rPr>
                <w:kern w:val="0"/>
                <w:sz w:val="20"/>
                <w:szCs w:val="20"/>
              </w:rPr>
              <w:t>年初结转和结余</w:t>
            </w:r>
          </w:p>
        </w:tc>
        <w:tc>
          <w:tcPr>
            <w:tcW w:w="2424" w:type="dxa"/>
            <w:vAlign w:val="center"/>
          </w:tcPr>
          <w:p w14:paraId="342AE31A">
            <w:pPr>
              <w:jc w:val="right"/>
              <w:rPr>
                <w:kern w:val="0"/>
                <w:sz w:val="20"/>
                <w:szCs w:val="20"/>
              </w:rPr>
            </w:pPr>
            <w:r>
              <w:rPr>
                <w:kern w:val="0"/>
                <w:sz w:val="20"/>
                <w:szCs w:val="20"/>
              </w:rPr>
              <w:t>35.00</w:t>
            </w:r>
          </w:p>
        </w:tc>
        <w:tc>
          <w:tcPr>
            <w:tcW w:w="4353" w:type="dxa"/>
            <w:vAlign w:val="center"/>
          </w:tcPr>
          <w:p w14:paraId="433BF2F3">
            <w:pPr>
              <w:jc w:val="center"/>
              <w:rPr>
                <w:kern w:val="0"/>
                <w:sz w:val="20"/>
                <w:szCs w:val="20"/>
              </w:rPr>
            </w:pPr>
            <w:r>
              <w:rPr>
                <w:kern w:val="0"/>
                <w:sz w:val="20"/>
                <w:szCs w:val="20"/>
              </w:rPr>
              <w:t>年末结转和结余</w:t>
            </w:r>
          </w:p>
        </w:tc>
        <w:tc>
          <w:tcPr>
            <w:tcW w:w="2424" w:type="dxa"/>
            <w:vAlign w:val="center"/>
          </w:tcPr>
          <w:p w14:paraId="364B89C4">
            <w:pPr>
              <w:jc w:val="right"/>
              <w:rPr>
                <w:kern w:val="0"/>
                <w:sz w:val="20"/>
                <w:szCs w:val="20"/>
              </w:rPr>
            </w:pPr>
            <w:r>
              <w:rPr>
                <w:kern w:val="0"/>
                <w:sz w:val="20"/>
                <w:szCs w:val="20"/>
              </w:rPr>
              <w:t>35.00</w:t>
            </w:r>
          </w:p>
        </w:tc>
      </w:tr>
      <w:tr w14:paraId="4B44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972" w:type="dxa"/>
            <w:vAlign w:val="center"/>
          </w:tcPr>
          <w:p w14:paraId="5495A1ED">
            <w:pPr>
              <w:jc w:val="center"/>
              <w:rPr>
                <w:b/>
                <w:bCs/>
                <w:kern w:val="0"/>
                <w:sz w:val="20"/>
                <w:szCs w:val="20"/>
              </w:rPr>
            </w:pPr>
            <w:r>
              <w:rPr>
                <w:b/>
                <w:bCs/>
                <w:kern w:val="0"/>
                <w:sz w:val="20"/>
                <w:szCs w:val="20"/>
              </w:rPr>
              <w:t>总计</w:t>
            </w:r>
          </w:p>
        </w:tc>
        <w:tc>
          <w:tcPr>
            <w:tcW w:w="2424" w:type="dxa"/>
            <w:vAlign w:val="center"/>
          </w:tcPr>
          <w:p w14:paraId="21A8CD74">
            <w:pPr>
              <w:jc w:val="right"/>
              <w:rPr>
                <w:kern w:val="0"/>
                <w:sz w:val="20"/>
                <w:szCs w:val="20"/>
              </w:rPr>
            </w:pPr>
            <w:r>
              <w:rPr>
                <w:kern w:val="0"/>
                <w:sz w:val="20"/>
                <w:szCs w:val="20"/>
              </w:rPr>
              <w:t>25,974.00</w:t>
            </w:r>
          </w:p>
        </w:tc>
        <w:tc>
          <w:tcPr>
            <w:tcW w:w="4353" w:type="dxa"/>
            <w:vAlign w:val="center"/>
          </w:tcPr>
          <w:p w14:paraId="46E54B48">
            <w:pPr>
              <w:jc w:val="center"/>
              <w:rPr>
                <w:b/>
                <w:bCs/>
                <w:kern w:val="0"/>
                <w:sz w:val="20"/>
                <w:szCs w:val="20"/>
              </w:rPr>
            </w:pPr>
            <w:r>
              <w:rPr>
                <w:b/>
                <w:bCs/>
                <w:kern w:val="0"/>
                <w:sz w:val="20"/>
                <w:szCs w:val="20"/>
              </w:rPr>
              <w:t>总计</w:t>
            </w:r>
          </w:p>
        </w:tc>
        <w:tc>
          <w:tcPr>
            <w:tcW w:w="2424" w:type="dxa"/>
            <w:vAlign w:val="center"/>
          </w:tcPr>
          <w:p w14:paraId="20B17CE9">
            <w:pPr>
              <w:jc w:val="right"/>
              <w:rPr>
                <w:kern w:val="0"/>
                <w:sz w:val="20"/>
                <w:szCs w:val="20"/>
              </w:rPr>
            </w:pPr>
            <w:r>
              <w:rPr>
                <w:kern w:val="0"/>
                <w:sz w:val="20"/>
                <w:szCs w:val="20"/>
              </w:rPr>
              <w:t>25,974.00</w:t>
            </w:r>
          </w:p>
        </w:tc>
      </w:tr>
      <w:tr w14:paraId="4BC1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4"/>
            <w:vAlign w:val="center"/>
          </w:tcPr>
          <w:p w14:paraId="2DB1CDD6">
            <w:pPr>
              <w:jc w:val="left"/>
              <w:rPr>
                <w:kern w:val="0"/>
                <w:sz w:val="20"/>
                <w:szCs w:val="20"/>
              </w:rPr>
            </w:pPr>
            <w:r>
              <w:rPr>
                <w:kern w:val="0"/>
                <w:sz w:val="20"/>
                <w:szCs w:val="20"/>
              </w:rPr>
              <w:t xml:space="preserve">备注：本表反映部门本年度的总收支和年末结转结余等情况。 </w:t>
            </w:r>
          </w:p>
        </w:tc>
      </w:tr>
    </w:tbl>
    <w:p w14:paraId="4FCC0453"/>
    <w:p w14:paraId="13511AEE">
      <w:pPr>
        <w:jc w:val="left"/>
      </w:pPr>
      <w:r>
        <w:br w:type="page"/>
      </w:r>
    </w:p>
    <w:p w14:paraId="1FB90D5E">
      <w:pPr>
        <w:jc w:val="center"/>
        <w:rPr>
          <w:kern w:val="0"/>
          <w:sz w:val="22"/>
        </w:rPr>
      </w:pPr>
      <w:r>
        <w:rPr>
          <w:rFonts w:eastAsia="黑体"/>
          <w:color w:val="000000"/>
          <w:kern w:val="0"/>
          <w:sz w:val="44"/>
          <w:szCs w:val="44"/>
        </w:rPr>
        <w:t>收入决算表</w:t>
      </w:r>
    </w:p>
    <w:p w14:paraId="2385AC02">
      <w:pPr>
        <w:jc w:val="right"/>
        <w:rPr>
          <w:color w:val="000000"/>
          <w:kern w:val="0"/>
          <w:sz w:val="24"/>
          <w:szCs w:val="24"/>
        </w:rPr>
      </w:pPr>
      <w:r>
        <w:rPr>
          <w:color w:val="000000"/>
          <w:kern w:val="0"/>
          <w:sz w:val="24"/>
          <w:szCs w:val="24"/>
        </w:rPr>
        <w:t>公开02表</w:t>
      </w:r>
    </w:p>
    <w:p w14:paraId="357D52B6">
      <w:pPr>
        <w:jc w:val="left"/>
        <w:rPr>
          <w:color w:val="000000"/>
          <w:kern w:val="0"/>
          <w:sz w:val="24"/>
          <w:szCs w:val="24"/>
        </w:rPr>
      </w:pPr>
      <w:r>
        <w:rPr>
          <w:color w:val="000000"/>
          <w:kern w:val="0"/>
          <w:sz w:val="24"/>
          <w:szCs w:val="24"/>
        </w:rPr>
        <w:t>公开部门：重庆市彭水自治县交通局（本级）</w:t>
      </w:r>
    </w:p>
    <w:p w14:paraId="40BB7F20">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670"/>
        <w:gridCol w:w="929"/>
        <w:gridCol w:w="1315"/>
        <w:gridCol w:w="1315"/>
        <w:gridCol w:w="1315"/>
        <w:gridCol w:w="1315"/>
        <w:gridCol w:w="1315"/>
        <w:gridCol w:w="1315"/>
        <w:gridCol w:w="1315"/>
      </w:tblGrid>
      <w:tr w14:paraId="6B7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039" w:type="dxa"/>
            <w:gridSpan w:val="2"/>
            <w:vAlign w:val="center"/>
          </w:tcPr>
          <w:p w14:paraId="08F820A4">
            <w:pPr>
              <w:jc w:val="left"/>
              <w:rPr>
                <w:b/>
                <w:bCs/>
                <w:kern w:val="0"/>
                <w:sz w:val="20"/>
                <w:szCs w:val="20"/>
              </w:rPr>
            </w:pPr>
            <w:r>
              <w:rPr>
                <w:b/>
                <w:bCs/>
                <w:kern w:val="0"/>
                <w:sz w:val="20"/>
                <w:szCs w:val="20"/>
              </w:rPr>
              <w:t>项目</w:t>
            </w:r>
          </w:p>
        </w:tc>
        <w:tc>
          <w:tcPr>
            <w:tcW w:w="929" w:type="dxa"/>
            <w:vMerge w:val="restart"/>
            <w:vAlign w:val="center"/>
          </w:tcPr>
          <w:p w14:paraId="1CBFEF21">
            <w:pPr>
              <w:jc w:val="center"/>
              <w:rPr>
                <w:b/>
                <w:bCs/>
                <w:kern w:val="0"/>
                <w:sz w:val="20"/>
                <w:szCs w:val="20"/>
              </w:rPr>
            </w:pPr>
            <w:r>
              <w:rPr>
                <w:b/>
                <w:bCs/>
                <w:kern w:val="0"/>
                <w:sz w:val="20"/>
                <w:szCs w:val="20"/>
              </w:rPr>
              <w:t>本年收入合计</w:t>
            </w:r>
          </w:p>
        </w:tc>
        <w:tc>
          <w:tcPr>
            <w:tcW w:w="1315" w:type="dxa"/>
            <w:vMerge w:val="restart"/>
            <w:vAlign w:val="center"/>
          </w:tcPr>
          <w:p w14:paraId="1120AD32">
            <w:pPr>
              <w:jc w:val="center"/>
              <w:rPr>
                <w:b/>
                <w:bCs/>
                <w:kern w:val="0"/>
                <w:sz w:val="20"/>
                <w:szCs w:val="20"/>
              </w:rPr>
            </w:pPr>
            <w:r>
              <w:rPr>
                <w:b/>
                <w:bCs/>
                <w:kern w:val="0"/>
                <w:sz w:val="20"/>
                <w:szCs w:val="20"/>
              </w:rPr>
              <w:t>财政拨款收入</w:t>
            </w:r>
          </w:p>
        </w:tc>
        <w:tc>
          <w:tcPr>
            <w:tcW w:w="1315" w:type="dxa"/>
            <w:vMerge w:val="restart"/>
            <w:vAlign w:val="center"/>
          </w:tcPr>
          <w:p w14:paraId="3B267F40">
            <w:pPr>
              <w:jc w:val="center"/>
              <w:rPr>
                <w:b/>
                <w:bCs/>
                <w:kern w:val="0"/>
                <w:sz w:val="20"/>
                <w:szCs w:val="20"/>
              </w:rPr>
            </w:pPr>
            <w:r>
              <w:rPr>
                <w:b/>
                <w:bCs/>
                <w:kern w:val="0"/>
                <w:sz w:val="20"/>
                <w:szCs w:val="20"/>
              </w:rPr>
              <w:t>上级补助收入</w:t>
            </w:r>
          </w:p>
        </w:tc>
        <w:tc>
          <w:tcPr>
            <w:tcW w:w="2630" w:type="dxa"/>
            <w:gridSpan w:val="2"/>
            <w:vMerge w:val="restart"/>
            <w:vAlign w:val="center"/>
          </w:tcPr>
          <w:p w14:paraId="230B1349">
            <w:pPr>
              <w:jc w:val="center"/>
              <w:rPr>
                <w:b/>
                <w:bCs/>
                <w:kern w:val="0"/>
                <w:sz w:val="20"/>
                <w:szCs w:val="20"/>
              </w:rPr>
            </w:pPr>
            <w:r>
              <w:rPr>
                <w:b/>
                <w:bCs/>
                <w:kern w:val="0"/>
                <w:sz w:val="20"/>
                <w:szCs w:val="20"/>
              </w:rPr>
              <w:t>事业收入</w:t>
            </w:r>
          </w:p>
        </w:tc>
        <w:tc>
          <w:tcPr>
            <w:tcW w:w="1315" w:type="dxa"/>
            <w:vMerge w:val="restart"/>
            <w:vAlign w:val="center"/>
          </w:tcPr>
          <w:p w14:paraId="75C0E868">
            <w:pPr>
              <w:jc w:val="center"/>
              <w:rPr>
                <w:b/>
                <w:bCs/>
                <w:kern w:val="0"/>
                <w:sz w:val="20"/>
                <w:szCs w:val="20"/>
              </w:rPr>
            </w:pPr>
            <w:r>
              <w:rPr>
                <w:b/>
                <w:bCs/>
                <w:kern w:val="0"/>
                <w:sz w:val="20"/>
                <w:szCs w:val="20"/>
              </w:rPr>
              <w:t>经营收入</w:t>
            </w:r>
          </w:p>
        </w:tc>
        <w:tc>
          <w:tcPr>
            <w:tcW w:w="1315" w:type="dxa"/>
            <w:vMerge w:val="restart"/>
            <w:vAlign w:val="center"/>
          </w:tcPr>
          <w:p w14:paraId="07A07BE9">
            <w:pPr>
              <w:jc w:val="center"/>
              <w:rPr>
                <w:b/>
                <w:bCs/>
                <w:kern w:val="0"/>
                <w:sz w:val="20"/>
                <w:szCs w:val="20"/>
              </w:rPr>
            </w:pPr>
            <w:r>
              <w:rPr>
                <w:b/>
                <w:bCs/>
                <w:kern w:val="0"/>
                <w:sz w:val="20"/>
                <w:szCs w:val="20"/>
              </w:rPr>
              <w:t>附属单位上缴收入</w:t>
            </w:r>
          </w:p>
        </w:tc>
        <w:tc>
          <w:tcPr>
            <w:tcW w:w="1315" w:type="dxa"/>
            <w:vMerge w:val="restart"/>
            <w:vAlign w:val="center"/>
          </w:tcPr>
          <w:p w14:paraId="71CB3FD0">
            <w:pPr>
              <w:jc w:val="center"/>
              <w:rPr>
                <w:b/>
                <w:bCs/>
                <w:kern w:val="0"/>
                <w:sz w:val="20"/>
                <w:szCs w:val="20"/>
              </w:rPr>
            </w:pPr>
            <w:r>
              <w:rPr>
                <w:b/>
                <w:bCs/>
                <w:kern w:val="0"/>
                <w:sz w:val="20"/>
                <w:szCs w:val="20"/>
              </w:rPr>
              <w:t>其他收入</w:t>
            </w:r>
          </w:p>
        </w:tc>
      </w:tr>
      <w:tr w14:paraId="1B22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369" w:type="dxa"/>
            <w:vMerge w:val="restart"/>
            <w:vAlign w:val="center"/>
          </w:tcPr>
          <w:p w14:paraId="17B7C108">
            <w:pPr>
              <w:jc w:val="center"/>
              <w:rPr>
                <w:b/>
                <w:bCs/>
                <w:kern w:val="0"/>
                <w:sz w:val="20"/>
                <w:szCs w:val="20"/>
              </w:rPr>
            </w:pPr>
            <w:r>
              <w:rPr>
                <w:b/>
                <w:bCs/>
                <w:kern w:val="0"/>
                <w:sz w:val="20"/>
                <w:szCs w:val="20"/>
              </w:rPr>
              <w:t>功能分类科目编码</w:t>
            </w:r>
          </w:p>
        </w:tc>
        <w:tc>
          <w:tcPr>
            <w:tcW w:w="2670" w:type="dxa"/>
            <w:vMerge w:val="restart"/>
            <w:vAlign w:val="center"/>
          </w:tcPr>
          <w:p w14:paraId="48EAB202">
            <w:pPr>
              <w:jc w:val="center"/>
              <w:rPr>
                <w:b/>
                <w:bCs/>
                <w:kern w:val="0"/>
                <w:sz w:val="20"/>
                <w:szCs w:val="20"/>
              </w:rPr>
            </w:pPr>
            <w:r>
              <w:rPr>
                <w:b/>
                <w:bCs/>
                <w:kern w:val="0"/>
                <w:sz w:val="20"/>
                <w:szCs w:val="20"/>
              </w:rPr>
              <w:t>项目（按“项”级功能分类科目）</w:t>
            </w:r>
          </w:p>
        </w:tc>
        <w:tc>
          <w:tcPr>
            <w:tcW w:w="929" w:type="dxa"/>
            <w:vMerge w:val="continue"/>
            <w:vAlign w:val="center"/>
          </w:tcPr>
          <w:p w14:paraId="74A7F77A">
            <w:pPr>
              <w:jc w:val="left"/>
              <w:rPr>
                <w:b/>
                <w:bCs/>
                <w:kern w:val="0"/>
                <w:sz w:val="20"/>
                <w:szCs w:val="20"/>
              </w:rPr>
            </w:pPr>
          </w:p>
        </w:tc>
        <w:tc>
          <w:tcPr>
            <w:tcW w:w="1315" w:type="dxa"/>
            <w:vMerge w:val="continue"/>
            <w:vAlign w:val="center"/>
          </w:tcPr>
          <w:p w14:paraId="0D59A187">
            <w:pPr>
              <w:jc w:val="left"/>
              <w:rPr>
                <w:b/>
                <w:bCs/>
                <w:kern w:val="0"/>
                <w:sz w:val="20"/>
                <w:szCs w:val="20"/>
              </w:rPr>
            </w:pPr>
          </w:p>
        </w:tc>
        <w:tc>
          <w:tcPr>
            <w:tcW w:w="1315" w:type="dxa"/>
            <w:vMerge w:val="continue"/>
            <w:vAlign w:val="center"/>
          </w:tcPr>
          <w:p w14:paraId="03E1DFD5">
            <w:pPr>
              <w:jc w:val="left"/>
              <w:rPr>
                <w:b/>
                <w:bCs/>
                <w:kern w:val="0"/>
                <w:sz w:val="20"/>
                <w:szCs w:val="20"/>
              </w:rPr>
            </w:pPr>
          </w:p>
        </w:tc>
        <w:tc>
          <w:tcPr>
            <w:tcW w:w="2630" w:type="dxa"/>
            <w:gridSpan w:val="2"/>
            <w:vMerge w:val="continue"/>
            <w:vAlign w:val="center"/>
          </w:tcPr>
          <w:p w14:paraId="50DF1D51">
            <w:pPr>
              <w:jc w:val="left"/>
              <w:rPr>
                <w:b/>
                <w:bCs/>
                <w:kern w:val="0"/>
                <w:sz w:val="20"/>
                <w:szCs w:val="20"/>
              </w:rPr>
            </w:pPr>
          </w:p>
        </w:tc>
        <w:tc>
          <w:tcPr>
            <w:tcW w:w="1315" w:type="dxa"/>
            <w:vMerge w:val="continue"/>
            <w:vAlign w:val="center"/>
          </w:tcPr>
          <w:p w14:paraId="047A424B">
            <w:pPr>
              <w:jc w:val="left"/>
              <w:rPr>
                <w:b/>
                <w:bCs/>
                <w:kern w:val="0"/>
                <w:sz w:val="20"/>
                <w:szCs w:val="20"/>
              </w:rPr>
            </w:pPr>
          </w:p>
        </w:tc>
        <w:tc>
          <w:tcPr>
            <w:tcW w:w="1315" w:type="dxa"/>
            <w:vMerge w:val="continue"/>
            <w:vAlign w:val="center"/>
          </w:tcPr>
          <w:p w14:paraId="62CB0919">
            <w:pPr>
              <w:jc w:val="left"/>
              <w:rPr>
                <w:b/>
                <w:bCs/>
                <w:kern w:val="0"/>
                <w:sz w:val="20"/>
                <w:szCs w:val="20"/>
              </w:rPr>
            </w:pPr>
          </w:p>
        </w:tc>
        <w:tc>
          <w:tcPr>
            <w:tcW w:w="1315" w:type="dxa"/>
            <w:vMerge w:val="continue"/>
            <w:vAlign w:val="center"/>
          </w:tcPr>
          <w:p w14:paraId="79FE6631">
            <w:pPr>
              <w:jc w:val="left"/>
              <w:rPr>
                <w:b/>
                <w:bCs/>
                <w:kern w:val="0"/>
                <w:sz w:val="20"/>
                <w:szCs w:val="20"/>
              </w:rPr>
            </w:pPr>
          </w:p>
        </w:tc>
      </w:tr>
      <w:tr w14:paraId="0D65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369" w:type="dxa"/>
            <w:vMerge w:val="continue"/>
            <w:vAlign w:val="center"/>
          </w:tcPr>
          <w:p w14:paraId="7B38F281">
            <w:pPr>
              <w:jc w:val="left"/>
              <w:rPr>
                <w:b/>
                <w:bCs/>
                <w:kern w:val="0"/>
                <w:sz w:val="20"/>
                <w:szCs w:val="20"/>
              </w:rPr>
            </w:pPr>
          </w:p>
        </w:tc>
        <w:tc>
          <w:tcPr>
            <w:tcW w:w="2670" w:type="dxa"/>
            <w:vMerge w:val="continue"/>
            <w:vAlign w:val="center"/>
          </w:tcPr>
          <w:p w14:paraId="685D8855">
            <w:pPr>
              <w:jc w:val="left"/>
              <w:rPr>
                <w:b/>
                <w:bCs/>
                <w:kern w:val="0"/>
                <w:sz w:val="20"/>
                <w:szCs w:val="20"/>
              </w:rPr>
            </w:pPr>
          </w:p>
        </w:tc>
        <w:tc>
          <w:tcPr>
            <w:tcW w:w="929" w:type="dxa"/>
            <w:vMerge w:val="continue"/>
            <w:vAlign w:val="center"/>
          </w:tcPr>
          <w:p w14:paraId="7F8521D6">
            <w:pPr>
              <w:jc w:val="left"/>
              <w:rPr>
                <w:b/>
                <w:bCs/>
                <w:kern w:val="0"/>
                <w:sz w:val="20"/>
                <w:szCs w:val="20"/>
              </w:rPr>
            </w:pPr>
          </w:p>
        </w:tc>
        <w:tc>
          <w:tcPr>
            <w:tcW w:w="1315" w:type="dxa"/>
            <w:vMerge w:val="continue"/>
            <w:vAlign w:val="center"/>
          </w:tcPr>
          <w:p w14:paraId="7A057579">
            <w:pPr>
              <w:jc w:val="left"/>
              <w:rPr>
                <w:b/>
                <w:bCs/>
                <w:kern w:val="0"/>
                <w:sz w:val="20"/>
                <w:szCs w:val="20"/>
              </w:rPr>
            </w:pPr>
          </w:p>
        </w:tc>
        <w:tc>
          <w:tcPr>
            <w:tcW w:w="1315" w:type="dxa"/>
            <w:vMerge w:val="continue"/>
            <w:vAlign w:val="center"/>
          </w:tcPr>
          <w:p w14:paraId="5A08142F">
            <w:pPr>
              <w:jc w:val="left"/>
              <w:rPr>
                <w:b/>
                <w:bCs/>
                <w:kern w:val="0"/>
                <w:sz w:val="20"/>
                <w:szCs w:val="20"/>
              </w:rPr>
            </w:pPr>
          </w:p>
        </w:tc>
        <w:tc>
          <w:tcPr>
            <w:tcW w:w="1315" w:type="dxa"/>
            <w:vMerge w:val="restart"/>
            <w:vAlign w:val="center"/>
          </w:tcPr>
          <w:p w14:paraId="311D160F">
            <w:pPr>
              <w:jc w:val="center"/>
              <w:rPr>
                <w:b/>
                <w:bCs/>
                <w:kern w:val="0"/>
                <w:sz w:val="20"/>
                <w:szCs w:val="20"/>
              </w:rPr>
            </w:pPr>
            <w:r>
              <w:rPr>
                <w:b/>
                <w:bCs/>
                <w:kern w:val="0"/>
                <w:sz w:val="20"/>
                <w:szCs w:val="20"/>
              </w:rPr>
              <w:t>小计</w:t>
            </w:r>
          </w:p>
        </w:tc>
        <w:tc>
          <w:tcPr>
            <w:tcW w:w="1315" w:type="dxa"/>
            <w:vMerge w:val="restart"/>
            <w:vAlign w:val="center"/>
          </w:tcPr>
          <w:p w14:paraId="7F761E38">
            <w:pPr>
              <w:jc w:val="center"/>
              <w:rPr>
                <w:b/>
                <w:bCs/>
                <w:kern w:val="0"/>
                <w:sz w:val="20"/>
                <w:szCs w:val="20"/>
              </w:rPr>
            </w:pPr>
            <w:r>
              <w:rPr>
                <w:b/>
                <w:bCs/>
                <w:kern w:val="0"/>
                <w:sz w:val="20"/>
                <w:szCs w:val="20"/>
              </w:rPr>
              <w:t>其中：教育收费</w:t>
            </w:r>
          </w:p>
        </w:tc>
        <w:tc>
          <w:tcPr>
            <w:tcW w:w="1315" w:type="dxa"/>
            <w:vMerge w:val="continue"/>
            <w:vAlign w:val="center"/>
          </w:tcPr>
          <w:p w14:paraId="30512B7B">
            <w:pPr>
              <w:jc w:val="left"/>
              <w:rPr>
                <w:b/>
                <w:bCs/>
                <w:kern w:val="0"/>
                <w:sz w:val="20"/>
                <w:szCs w:val="20"/>
              </w:rPr>
            </w:pPr>
          </w:p>
        </w:tc>
        <w:tc>
          <w:tcPr>
            <w:tcW w:w="1315" w:type="dxa"/>
            <w:vMerge w:val="continue"/>
            <w:vAlign w:val="center"/>
          </w:tcPr>
          <w:p w14:paraId="53AB3867">
            <w:pPr>
              <w:jc w:val="left"/>
              <w:rPr>
                <w:b/>
                <w:bCs/>
                <w:kern w:val="0"/>
                <w:sz w:val="20"/>
                <w:szCs w:val="20"/>
              </w:rPr>
            </w:pPr>
          </w:p>
        </w:tc>
        <w:tc>
          <w:tcPr>
            <w:tcW w:w="1315" w:type="dxa"/>
            <w:vMerge w:val="continue"/>
            <w:vAlign w:val="center"/>
          </w:tcPr>
          <w:p w14:paraId="5326487E">
            <w:pPr>
              <w:jc w:val="left"/>
              <w:rPr>
                <w:b/>
                <w:bCs/>
                <w:kern w:val="0"/>
                <w:sz w:val="20"/>
                <w:szCs w:val="20"/>
              </w:rPr>
            </w:pPr>
          </w:p>
        </w:tc>
      </w:tr>
      <w:tr w14:paraId="66BE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369" w:type="dxa"/>
            <w:vMerge w:val="continue"/>
            <w:vAlign w:val="center"/>
          </w:tcPr>
          <w:p w14:paraId="2456F657">
            <w:pPr>
              <w:jc w:val="left"/>
              <w:rPr>
                <w:b/>
                <w:bCs/>
                <w:kern w:val="0"/>
                <w:sz w:val="20"/>
                <w:szCs w:val="20"/>
              </w:rPr>
            </w:pPr>
          </w:p>
        </w:tc>
        <w:tc>
          <w:tcPr>
            <w:tcW w:w="2670" w:type="dxa"/>
            <w:vMerge w:val="continue"/>
            <w:vAlign w:val="center"/>
          </w:tcPr>
          <w:p w14:paraId="03BBF480">
            <w:pPr>
              <w:jc w:val="left"/>
              <w:rPr>
                <w:b/>
                <w:bCs/>
                <w:kern w:val="0"/>
                <w:sz w:val="20"/>
                <w:szCs w:val="20"/>
              </w:rPr>
            </w:pPr>
          </w:p>
        </w:tc>
        <w:tc>
          <w:tcPr>
            <w:tcW w:w="929" w:type="dxa"/>
            <w:vMerge w:val="continue"/>
            <w:vAlign w:val="center"/>
          </w:tcPr>
          <w:p w14:paraId="2B7266B3">
            <w:pPr>
              <w:jc w:val="left"/>
              <w:rPr>
                <w:b/>
                <w:bCs/>
                <w:kern w:val="0"/>
                <w:sz w:val="20"/>
                <w:szCs w:val="20"/>
              </w:rPr>
            </w:pPr>
          </w:p>
        </w:tc>
        <w:tc>
          <w:tcPr>
            <w:tcW w:w="1315" w:type="dxa"/>
            <w:vMerge w:val="continue"/>
            <w:vAlign w:val="center"/>
          </w:tcPr>
          <w:p w14:paraId="4FDC8A4D">
            <w:pPr>
              <w:jc w:val="left"/>
              <w:rPr>
                <w:b/>
                <w:bCs/>
                <w:kern w:val="0"/>
                <w:sz w:val="20"/>
                <w:szCs w:val="20"/>
              </w:rPr>
            </w:pPr>
          </w:p>
        </w:tc>
        <w:tc>
          <w:tcPr>
            <w:tcW w:w="1315" w:type="dxa"/>
            <w:vMerge w:val="continue"/>
            <w:vAlign w:val="center"/>
          </w:tcPr>
          <w:p w14:paraId="082165D0">
            <w:pPr>
              <w:jc w:val="left"/>
              <w:rPr>
                <w:b/>
                <w:bCs/>
                <w:kern w:val="0"/>
                <w:sz w:val="20"/>
                <w:szCs w:val="20"/>
              </w:rPr>
            </w:pPr>
          </w:p>
        </w:tc>
        <w:tc>
          <w:tcPr>
            <w:tcW w:w="1315" w:type="dxa"/>
            <w:vMerge w:val="continue"/>
            <w:vAlign w:val="center"/>
          </w:tcPr>
          <w:p w14:paraId="4D010C37">
            <w:pPr>
              <w:jc w:val="left"/>
              <w:rPr>
                <w:b/>
                <w:bCs/>
                <w:kern w:val="0"/>
                <w:sz w:val="20"/>
                <w:szCs w:val="20"/>
              </w:rPr>
            </w:pPr>
          </w:p>
        </w:tc>
        <w:tc>
          <w:tcPr>
            <w:tcW w:w="1315" w:type="dxa"/>
            <w:vMerge w:val="continue"/>
            <w:vAlign w:val="center"/>
          </w:tcPr>
          <w:p w14:paraId="2CB52DBD">
            <w:pPr>
              <w:jc w:val="left"/>
              <w:rPr>
                <w:b/>
                <w:bCs/>
                <w:kern w:val="0"/>
                <w:sz w:val="20"/>
                <w:szCs w:val="20"/>
              </w:rPr>
            </w:pPr>
          </w:p>
        </w:tc>
        <w:tc>
          <w:tcPr>
            <w:tcW w:w="1315" w:type="dxa"/>
            <w:vMerge w:val="continue"/>
            <w:vAlign w:val="center"/>
          </w:tcPr>
          <w:p w14:paraId="03509B06">
            <w:pPr>
              <w:jc w:val="left"/>
              <w:rPr>
                <w:b/>
                <w:bCs/>
                <w:kern w:val="0"/>
                <w:sz w:val="20"/>
                <w:szCs w:val="20"/>
              </w:rPr>
            </w:pPr>
          </w:p>
        </w:tc>
        <w:tc>
          <w:tcPr>
            <w:tcW w:w="1315" w:type="dxa"/>
            <w:vMerge w:val="continue"/>
            <w:vAlign w:val="center"/>
          </w:tcPr>
          <w:p w14:paraId="72C8E667">
            <w:pPr>
              <w:jc w:val="left"/>
              <w:rPr>
                <w:b/>
                <w:bCs/>
                <w:kern w:val="0"/>
                <w:sz w:val="20"/>
                <w:szCs w:val="20"/>
              </w:rPr>
            </w:pPr>
          </w:p>
        </w:tc>
        <w:tc>
          <w:tcPr>
            <w:tcW w:w="1315" w:type="dxa"/>
            <w:vMerge w:val="continue"/>
            <w:vAlign w:val="center"/>
          </w:tcPr>
          <w:p w14:paraId="369FFA8F">
            <w:pPr>
              <w:jc w:val="left"/>
              <w:rPr>
                <w:b/>
                <w:bCs/>
                <w:kern w:val="0"/>
                <w:sz w:val="20"/>
                <w:szCs w:val="20"/>
              </w:rPr>
            </w:pPr>
          </w:p>
        </w:tc>
      </w:tr>
      <w:tr w14:paraId="2456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9" w:type="dxa"/>
            <w:gridSpan w:val="2"/>
            <w:vAlign w:val="center"/>
          </w:tcPr>
          <w:p w14:paraId="5C2E0B59">
            <w:pPr>
              <w:jc w:val="center"/>
              <w:rPr>
                <w:b/>
                <w:bCs/>
                <w:kern w:val="0"/>
                <w:sz w:val="20"/>
                <w:szCs w:val="20"/>
              </w:rPr>
            </w:pPr>
            <w:r>
              <w:rPr>
                <w:b/>
                <w:bCs/>
                <w:kern w:val="0"/>
                <w:sz w:val="20"/>
                <w:szCs w:val="20"/>
              </w:rPr>
              <w:t>合计</w:t>
            </w:r>
          </w:p>
        </w:tc>
        <w:tc>
          <w:tcPr>
            <w:tcW w:w="929" w:type="dxa"/>
            <w:vAlign w:val="center"/>
          </w:tcPr>
          <w:p w14:paraId="6B54CDED">
            <w:pPr>
              <w:jc w:val="right"/>
              <w:rPr>
                <w:kern w:val="0"/>
                <w:sz w:val="20"/>
                <w:szCs w:val="20"/>
              </w:rPr>
            </w:pPr>
            <w:r>
              <w:rPr>
                <w:kern w:val="0"/>
                <w:sz w:val="20"/>
                <w:szCs w:val="20"/>
              </w:rPr>
              <w:t>25,939.00</w:t>
            </w:r>
          </w:p>
        </w:tc>
        <w:tc>
          <w:tcPr>
            <w:tcW w:w="1315" w:type="dxa"/>
            <w:vAlign w:val="center"/>
          </w:tcPr>
          <w:p w14:paraId="0CA7C665">
            <w:pPr>
              <w:jc w:val="right"/>
              <w:rPr>
                <w:kern w:val="0"/>
                <w:sz w:val="20"/>
                <w:szCs w:val="20"/>
              </w:rPr>
            </w:pPr>
            <w:r>
              <w:rPr>
                <w:kern w:val="0"/>
                <w:sz w:val="20"/>
                <w:szCs w:val="20"/>
              </w:rPr>
              <w:t>25,939.00</w:t>
            </w:r>
          </w:p>
        </w:tc>
        <w:tc>
          <w:tcPr>
            <w:tcW w:w="1315" w:type="dxa"/>
            <w:vAlign w:val="center"/>
          </w:tcPr>
          <w:p w14:paraId="5FA41107">
            <w:pPr>
              <w:jc w:val="right"/>
              <w:rPr>
                <w:kern w:val="0"/>
                <w:sz w:val="20"/>
                <w:szCs w:val="20"/>
              </w:rPr>
            </w:pPr>
            <w:r>
              <w:rPr>
                <w:kern w:val="0"/>
                <w:sz w:val="20"/>
                <w:szCs w:val="20"/>
              </w:rPr>
              <w:t>　</w:t>
            </w:r>
          </w:p>
        </w:tc>
        <w:tc>
          <w:tcPr>
            <w:tcW w:w="1315" w:type="dxa"/>
            <w:vAlign w:val="center"/>
          </w:tcPr>
          <w:p w14:paraId="7795A3BE">
            <w:pPr>
              <w:jc w:val="right"/>
              <w:rPr>
                <w:kern w:val="0"/>
                <w:sz w:val="20"/>
                <w:szCs w:val="20"/>
              </w:rPr>
            </w:pPr>
            <w:r>
              <w:rPr>
                <w:kern w:val="0"/>
                <w:sz w:val="20"/>
                <w:szCs w:val="20"/>
              </w:rPr>
              <w:t>　</w:t>
            </w:r>
          </w:p>
        </w:tc>
        <w:tc>
          <w:tcPr>
            <w:tcW w:w="1315" w:type="dxa"/>
            <w:vAlign w:val="center"/>
          </w:tcPr>
          <w:p w14:paraId="3546D14D">
            <w:pPr>
              <w:jc w:val="right"/>
              <w:rPr>
                <w:kern w:val="0"/>
                <w:sz w:val="20"/>
                <w:szCs w:val="20"/>
              </w:rPr>
            </w:pPr>
            <w:r>
              <w:rPr>
                <w:kern w:val="0"/>
                <w:sz w:val="20"/>
                <w:szCs w:val="20"/>
              </w:rPr>
              <w:t>　</w:t>
            </w:r>
          </w:p>
        </w:tc>
        <w:tc>
          <w:tcPr>
            <w:tcW w:w="1315" w:type="dxa"/>
            <w:vAlign w:val="center"/>
          </w:tcPr>
          <w:p w14:paraId="128850E7">
            <w:pPr>
              <w:jc w:val="right"/>
              <w:rPr>
                <w:kern w:val="0"/>
                <w:sz w:val="20"/>
                <w:szCs w:val="20"/>
              </w:rPr>
            </w:pPr>
            <w:r>
              <w:rPr>
                <w:kern w:val="0"/>
                <w:sz w:val="20"/>
                <w:szCs w:val="20"/>
              </w:rPr>
              <w:t>　</w:t>
            </w:r>
          </w:p>
        </w:tc>
        <w:tc>
          <w:tcPr>
            <w:tcW w:w="1315" w:type="dxa"/>
            <w:vAlign w:val="center"/>
          </w:tcPr>
          <w:p w14:paraId="4C13F75E">
            <w:pPr>
              <w:jc w:val="right"/>
              <w:rPr>
                <w:kern w:val="0"/>
                <w:sz w:val="20"/>
                <w:szCs w:val="20"/>
              </w:rPr>
            </w:pPr>
            <w:r>
              <w:rPr>
                <w:kern w:val="0"/>
                <w:sz w:val="20"/>
                <w:szCs w:val="20"/>
              </w:rPr>
              <w:t>　</w:t>
            </w:r>
          </w:p>
        </w:tc>
        <w:tc>
          <w:tcPr>
            <w:tcW w:w="1315" w:type="dxa"/>
            <w:vAlign w:val="center"/>
          </w:tcPr>
          <w:p w14:paraId="61953389">
            <w:pPr>
              <w:jc w:val="right"/>
              <w:rPr>
                <w:kern w:val="0"/>
                <w:sz w:val="20"/>
                <w:szCs w:val="20"/>
              </w:rPr>
            </w:pPr>
            <w:r>
              <w:rPr>
                <w:kern w:val="0"/>
                <w:sz w:val="20"/>
                <w:szCs w:val="20"/>
              </w:rPr>
              <w:t>　</w:t>
            </w:r>
          </w:p>
        </w:tc>
      </w:tr>
      <w:tr w14:paraId="5DC2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1397CFCF">
            <w:pPr>
              <w:jc w:val="left"/>
              <w:rPr>
                <w:b/>
                <w:bCs/>
                <w:kern w:val="0"/>
                <w:sz w:val="20"/>
                <w:szCs w:val="20"/>
              </w:rPr>
            </w:pPr>
            <w:r>
              <w:rPr>
                <w:b/>
                <w:bCs/>
                <w:kern w:val="0"/>
                <w:sz w:val="20"/>
                <w:szCs w:val="20"/>
              </w:rPr>
              <w:t>208</w:t>
            </w:r>
          </w:p>
        </w:tc>
        <w:tc>
          <w:tcPr>
            <w:tcW w:w="2670" w:type="dxa"/>
            <w:vAlign w:val="center"/>
          </w:tcPr>
          <w:p w14:paraId="463F23C7">
            <w:pPr>
              <w:jc w:val="left"/>
              <w:rPr>
                <w:b/>
                <w:bCs/>
                <w:kern w:val="0"/>
                <w:sz w:val="20"/>
                <w:szCs w:val="20"/>
              </w:rPr>
            </w:pPr>
            <w:r>
              <w:rPr>
                <w:b/>
                <w:bCs/>
                <w:kern w:val="0"/>
                <w:sz w:val="20"/>
                <w:szCs w:val="20"/>
              </w:rPr>
              <w:t>社会保障和就业支出</w:t>
            </w:r>
          </w:p>
        </w:tc>
        <w:tc>
          <w:tcPr>
            <w:tcW w:w="929" w:type="dxa"/>
            <w:vAlign w:val="center"/>
          </w:tcPr>
          <w:p w14:paraId="49FB425E">
            <w:pPr>
              <w:jc w:val="right"/>
              <w:rPr>
                <w:b/>
                <w:bCs/>
                <w:kern w:val="0"/>
                <w:sz w:val="20"/>
                <w:szCs w:val="20"/>
              </w:rPr>
            </w:pPr>
            <w:r>
              <w:rPr>
                <w:b/>
                <w:bCs/>
                <w:kern w:val="0"/>
                <w:sz w:val="20"/>
                <w:szCs w:val="20"/>
              </w:rPr>
              <w:t>80.45</w:t>
            </w:r>
          </w:p>
        </w:tc>
        <w:tc>
          <w:tcPr>
            <w:tcW w:w="1315" w:type="dxa"/>
            <w:vAlign w:val="center"/>
          </w:tcPr>
          <w:p w14:paraId="2E174612">
            <w:pPr>
              <w:jc w:val="right"/>
              <w:rPr>
                <w:b/>
                <w:bCs/>
                <w:kern w:val="0"/>
                <w:sz w:val="20"/>
                <w:szCs w:val="20"/>
              </w:rPr>
            </w:pPr>
            <w:r>
              <w:rPr>
                <w:b/>
                <w:bCs/>
                <w:kern w:val="0"/>
                <w:sz w:val="20"/>
                <w:szCs w:val="20"/>
              </w:rPr>
              <w:t>80.45</w:t>
            </w:r>
          </w:p>
        </w:tc>
        <w:tc>
          <w:tcPr>
            <w:tcW w:w="1315" w:type="dxa"/>
            <w:vAlign w:val="center"/>
          </w:tcPr>
          <w:p w14:paraId="747696EA">
            <w:pPr>
              <w:jc w:val="right"/>
              <w:rPr>
                <w:b/>
                <w:bCs/>
                <w:kern w:val="0"/>
                <w:sz w:val="20"/>
                <w:szCs w:val="20"/>
              </w:rPr>
            </w:pPr>
            <w:r>
              <w:rPr>
                <w:b/>
                <w:bCs/>
                <w:kern w:val="0"/>
                <w:sz w:val="20"/>
                <w:szCs w:val="20"/>
              </w:rPr>
              <w:t>　</w:t>
            </w:r>
          </w:p>
        </w:tc>
        <w:tc>
          <w:tcPr>
            <w:tcW w:w="1315" w:type="dxa"/>
            <w:vAlign w:val="center"/>
          </w:tcPr>
          <w:p w14:paraId="42A00059">
            <w:pPr>
              <w:jc w:val="right"/>
              <w:rPr>
                <w:b/>
                <w:bCs/>
                <w:kern w:val="0"/>
                <w:sz w:val="20"/>
                <w:szCs w:val="20"/>
              </w:rPr>
            </w:pPr>
            <w:r>
              <w:rPr>
                <w:b/>
                <w:bCs/>
                <w:kern w:val="0"/>
                <w:sz w:val="20"/>
                <w:szCs w:val="20"/>
              </w:rPr>
              <w:t>　</w:t>
            </w:r>
          </w:p>
        </w:tc>
        <w:tc>
          <w:tcPr>
            <w:tcW w:w="1315" w:type="dxa"/>
            <w:vAlign w:val="center"/>
          </w:tcPr>
          <w:p w14:paraId="20C80542">
            <w:pPr>
              <w:jc w:val="right"/>
              <w:rPr>
                <w:b/>
                <w:bCs/>
                <w:kern w:val="0"/>
                <w:sz w:val="20"/>
                <w:szCs w:val="20"/>
              </w:rPr>
            </w:pPr>
            <w:r>
              <w:rPr>
                <w:b/>
                <w:bCs/>
                <w:kern w:val="0"/>
                <w:sz w:val="20"/>
                <w:szCs w:val="20"/>
              </w:rPr>
              <w:t>　</w:t>
            </w:r>
          </w:p>
        </w:tc>
        <w:tc>
          <w:tcPr>
            <w:tcW w:w="1315" w:type="dxa"/>
            <w:vAlign w:val="center"/>
          </w:tcPr>
          <w:p w14:paraId="708A21A4">
            <w:pPr>
              <w:jc w:val="right"/>
              <w:rPr>
                <w:b/>
                <w:bCs/>
                <w:kern w:val="0"/>
                <w:sz w:val="20"/>
                <w:szCs w:val="20"/>
              </w:rPr>
            </w:pPr>
            <w:r>
              <w:rPr>
                <w:b/>
                <w:bCs/>
                <w:kern w:val="0"/>
                <w:sz w:val="20"/>
                <w:szCs w:val="20"/>
              </w:rPr>
              <w:t>　</w:t>
            </w:r>
          </w:p>
        </w:tc>
        <w:tc>
          <w:tcPr>
            <w:tcW w:w="1315" w:type="dxa"/>
            <w:vAlign w:val="center"/>
          </w:tcPr>
          <w:p w14:paraId="03F05998">
            <w:pPr>
              <w:jc w:val="right"/>
              <w:rPr>
                <w:b/>
                <w:bCs/>
                <w:kern w:val="0"/>
                <w:sz w:val="20"/>
                <w:szCs w:val="20"/>
              </w:rPr>
            </w:pPr>
            <w:r>
              <w:rPr>
                <w:b/>
                <w:bCs/>
                <w:kern w:val="0"/>
                <w:sz w:val="20"/>
                <w:szCs w:val="20"/>
              </w:rPr>
              <w:t>　</w:t>
            </w:r>
          </w:p>
        </w:tc>
        <w:tc>
          <w:tcPr>
            <w:tcW w:w="1315" w:type="dxa"/>
            <w:vAlign w:val="center"/>
          </w:tcPr>
          <w:p w14:paraId="7F075CB5">
            <w:pPr>
              <w:jc w:val="right"/>
              <w:rPr>
                <w:b/>
                <w:bCs/>
                <w:kern w:val="0"/>
                <w:sz w:val="20"/>
                <w:szCs w:val="20"/>
              </w:rPr>
            </w:pPr>
            <w:r>
              <w:rPr>
                <w:b/>
                <w:bCs/>
                <w:kern w:val="0"/>
                <w:sz w:val="20"/>
                <w:szCs w:val="20"/>
              </w:rPr>
              <w:t>　</w:t>
            </w:r>
          </w:p>
        </w:tc>
      </w:tr>
      <w:tr w14:paraId="4E5F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8ABAF07">
            <w:pPr>
              <w:jc w:val="left"/>
              <w:rPr>
                <w:b/>
                <w:bCs/>
                <w:kern w:val="0"/>
                <w:sz w:val="20"/>
                <w:szCs w:val="20"/>
              </w:rPr>
            </w:pPr>
            <w:r>
              <w:rPr>
                <w:b/>
                <w:bCs/>
                <w:kern w:val="0"/>
                <w:sz w:val="20"/>
                <w:szCs w:val="20"/>
              </w:rPr>
              <w:t>20805</w:t>
            </w:r>
          </w:p>
        </w:tc>
        <w:tc>
          <w:tcPr>
            <w:tcW w:w="2670" w:type="dxa"/>
            <w:vAlign w:val="center"/>
          </w:tcPr>
          <w:p w14:paraId="2EF9A71E">
            <w:pPr>
              <w:jc w:val="left"/>
              <w:rPr>
                <w:b/>
                <w:bCs/>
                <w:kern w:val="0"/>
                <w:sz w:val="20"/>
                <w:szCs w:val="20"/>
              </w:rPr>
            </w:pPr>
            <w:r>
              <w:rPr>
                <w:b/>
                <w:bCs/>
                <w:kern w:val="0"/>
                <w:sz w:val="20"/>
                <w:szCs w:val="20"/>
              </w:rPr>
              <w:t>行政事业单位养老支出</w:t>
            </w:r>
          </w:p>
        </w:tc>
        <w:tc>
          <w:tcPr>
            <w:tcW w:w="929" w:type="dxa"/>
            <w:vAlign w:val="center"/>
          </w:tcPr>
          <w:p w14:paraId="6DC4315E">
            <w:pPr>
              <w:jc w:val="right"/>
              <w:rPr>
                <w:b/>
                <w:bCs/>
                <w:kern w:val="0"/>
                <w:sz w:val="20"/>
                <w:szCs w:val="20"/>
              </w:rPr>
            </w:pPr>
            <w:r>
              <w:rPr>
                <w:b/>
                <w:bCs/>
                <w:kern w:val="0"/>
                <w:sz w:val="20"/>
                <w:szCs w:val="20"/>
              </w:rPr>
              <w:t>69.71</w:t>
            </w:r>
          </w:p>
        </w:tc>
        <w:tc>
          <w:tcPr>
            <w:tcW w:w="1315" w:type="dxa"/>
            <w:vAlign w:val="center"/>
          </w:tcPr>
          <w:p w14:paraId="29025200">
            <w:pPr>
              <w:jc w:val="right"/>
              <w:rPr>
                <w:b/>
                <w:bCs/>
                <w:kern w:val="0"/>
                <w:sz w:val="20"/>
                <w:szCs w:val="20"/>
              </w:rPr>
            </w:pPr>
            <w:r>
              <w:rPr>
                <w:b/>
                <w:bCs/>
                <w:kern w:val="0"/>
                <w:sz w:val="20"/>
                <w:szCs w:val="20"/>
              </w:rPr>
              <w:t>69.71</w:t>
            </w:r>
          </w:p>
        </w:tc>
        <w:tc>
          <w:tcPr>
            <w:tcW w:w="1315" w:type="dxa"/>
            <w:vAlign w:val="center"/>
          </w:tcPr>
          <w:p w14:paraId="48A2E167">
            <w:pPr>
              <w:jc w:val="right"/>
              <w:rPr>
                <w:b/>
                <w:bCs/>
                <w:kern w:val="0"/>
                <w:sz w:val="20"/>
                <w:szCs w:val="20"/>
              </w:rPr>
            </w:pPr>
            <w:r>
              <w:rPr>
                <w:b/>
                <w:bCs/>
                <w:kern w:val="0"/>
                <w:sz w:val="20"/>
                <w:szCs w:val="20"/>
              </w:rPr>
              <w:t>　</w:t>
            </w:r>
          </w:p>
        </w:tc>
        <w:tc>
          <w:tcPr>
            <w:tcW w:w="1315" w:type="dxa"/>
            <w:vAlign w:val="center"/>
          </w:tcPr>
          <w:p w14:paraId="22664A83">
            <w:pPr>
              <w:jc w:val="right"/>
              <w:rPr>
                <w:b/>
                <w:bCs/>
                <w:kern w:val="0"/>
                <w:sz w:val="20"/>
                <w:szCs w:val="20"/>
              </w:rPr>
            </w:pPr>
            <w:r>
              <w:rPr>
                <w:b/>
                <w:bCs/>
                <w:kern w:val="0"/>
                <w:sz w:val="20"/>
                <w:szCs w:val="20"/>
              </w:rPr>
              <w:t>　</w:t>
            </w:r>
          </w:p>
        </w:tc>
        <w:tc>
          <w:tcPr>
            <w:tcW w:w="1315" w:type="dxa"/>
            <w:vAlign w:val="center"/>
          </w:tcPr>
          <w:p w14:paraId="6FD2794F">
            <w:pPr>
              <w:jc w:val="right"/>
              <w:rPr>
                <w:b/>
                <w:bCs/>
                <w:kern w:val="0"/>
                <w:sz w:val="20"/>
                <w:szCs w:val="20"/>
              </w:rPr>
            </w:pPr>
            <w:r>
              <w:rPr>
                <w:b/>
                <w:bCs/>
                <w:kern w:val="0"/>
                <w:sz w:val="20"/>
                <w:szCs w:val="20"/>
              </w:rPr>
              <w:t>　</w:t>
            </w:r>
          </w:p>
        </w:tc>
        <w:tc>
          <w:tcPr>
            <w:tcW w:w="1315" w:type="dxa"/>
            <w:vAlign w:val="center"/>
          </w:tcPr>
          <w:p w14:paraId="264DD7EF">
            <w:pPr>
              <w:jc w:val="right"/>
              <w:rPr>
                <w:b/>
                <w:bCs/>
                <w:kern w:val="0"/>
                <w:sz w:val="20"/>
                <w:szCs w:val="20"/>
              </w:rPr>
            </w:pPr>
            <w:r>
              <w:rPr>
                <w:b/>
                <w:bCs/>
                <w:kern w:val="0"/>
                <w:sz w:val="20"/>
                <w:szCs w:val="20"/>
              </w:rPr>
              <w:t>　</w:t>
            </w:r>
          </w:p>
        </w:tc>
        <w:tc>
          <w:tcPr>
            <w:tcW w:w="1315" w:type="dxa"/>
            <w:vAlign w:val="center"/>
          </w:tcPr>
          <w:p w14:paraId="1F707651">
            <w:pPr>
              <w:jc w:val="right"/>
              <w:rPr>
                <w:b/>
                <w:bCs/>
                <w:kern w:val="0"/>
                <w:sz w:val="20"/>
                <w:szCs w:val="20"/>
              </w:rPr>
            </w:pPr>
            <w:r>
              <w:rPr>
                <w:b/>
                <w:bCs/>
                <w:kern w:val="0"/>
                <w:sz w:val="20"/>
                <w:szCs w:val="20"/>
              </w:rPr>
              <w:t>　</w:t>
            </w:r>
          </w:p>
        </w:tc>
        <w:tc>
          <w:tcPr>
            <w:tcW w:w="1315" w:type="dxa"/>
            <w:vAlign w:val="center"/>
          </w:tcPr>
          <w:p w14:paraId="6DDC52C1">
            <w:pPr>
              <w:jc w:val="right"/>
              <w:rPr>
                <w:b/>
                <w:bCs/>
                <w:kern w:val="0"/>
                <w:sz w:val="20"/>
                <w:szCs w:val="20"/>
              </w:rPr>
            </w:pPr>
            <w:r>
              <w:rPr>
                <w:b/>
                <w:bCs/>
                <w:kern w:val="0"/>
                <w:sz w:val="20"/>
                <w:szCs w:val="20"/>
              </w:rPr>
              <w:t>　</w:t>
            </w:r>
          </w:p>
        </w:tc>
      </w:tr>
      <w:tr w14:paraId="18C2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5A1946C0">
            <w:pPr>
              <w:jc w:val="left"/>
              <w:rPr>
                <w:kern w:val="0"/>
                <w:sz w:val="20"/>
                <w:szCs w:val="20"/>
              </w:rPr>
            </w:pPr>
            <w:r>
              <w:rPr>
                <w:kern w:val="0"/>
                <w:sz w:val="20"/>
                <w:szCs w:val="20"/>
              </w:rPr>
              <w:t>2080501</w:t>
            </w:r>
          </w:p>
        </w:tc>
        <w:tc>
          <w:tcPr>
            <w:tcW w:w="2670" w:type="dxa"/>
            <w:vAlign w:val="center"/>
          </w:tcPr>
          <w:p w14:paraId="7572CFC6">
            <w:pPr>
              <w:jc w:val="left"/>
              <w:rPr>
                <w:kern w:val="0"/>
                <w:sz w:val="20"/>
                <w:szCs w:val="20"/>
              </w:rPr>
            </w:pPr>
            <w:r>
              <w:rPr>
                <w:kern w:val="0"/>
                <w:sz w:val="20"/>
                <w:szCs w:val="20"/>
              </w:rPr>
              <w:t xml:space="preserve">  行政单位离退休</w:t>
            </w:r>
          </w:p>
        </w:tc>
        <w:tc>
          <w:tcPr>
            <w:tcW w:w="929" w:type="dxa"/>
            <w:vAlign w:val="center"/>
          </w:tcPr>
          <w:p w14:paraId="17C7ECD7">
            <w:pPr>
              <w:jc w:val="right"/>
              <w:rPr>
                <w:kern w:val="0"/>
                <w:sz w:val="20"/>
                <w:szCs w:val="20"/>
              </w:rPr>
            </w:pPr>
            <w:r>
              <w:rPr>
                <w:kern w:val="0"/>
                <w:sz w:val="20"/>
                <w:szCs w:val="20"/>
              </w:rPr>
              <w:t>36.68</w:t>
            </w:r>
          </w:p>
        </w:tc>
        <w:tc>
          <w:tcPr>
            <w:tcW w:w="1315" w:type="dxa"/>
            <w:vAlign w:val="center"/>
          </w:tcPr>
          <w:p w14:paraId="770AF763">
            <w:pPr>
              <w:jc w:val="right"/>
              <w:rPr>
                <w:kern w:val="0"/>
                <w:sz w:val="20"/>
                <w:szCs w:val="20"/>
              </w:rPr>
            </w:pPr>
            <w:r>
              <w:rPr>
                <w:kern w:val="0"/>
                <w:sz w:val="20"/>
                <w:szCs w:val="20"/>
              </w:rPr>
              <w:t>36.68</w:t>
            </w:r>
          </w:p>
        </w:tc>
        <w:tc>
          <w:tcPr>
            <w:tcW w:w="1315" w:type="dxa"/>
            <w:vAlign w:val="center"/>
          </w:tcPr>
          <w:p w14:paraId="42D13A99">
            <w:pPr>
              <w:jc w:val="right"/>
              <w:rPr>
                <w:kern w:val="0"/>
                <w:sz w:val="20"/>
                <w:szCs w:val="20"/>
              </w:rPr>
            </w:pPr>
            <w:r>
              <w:rPr>
                <w:kern w:val="0"/>
                <w:sz w:val="20"/>
                <w:szCs w:val="20"/>
              </w:rPr>
              <w:t>　</w:t>
            </w:r>
          </w:p>
        </w:tc>
        <w:tc>
          <w:tcPr>
            <w:tcW w:w="1315" w:type="dxa"/>
            <w:vAlign w:val="center"/>
          </w:tcPr>
          <w:p w14:paraId="20786A13">
            <w:pPr>
              <w:jc w:val="right"/>
              <w:rPr>
                <w:kern w:val="0"/>
                <w:sz w:val="20"/>
                <w:szCs w:val="20"/>
              </w:rPr>
            </w:pPr>
            <w:r>
              <w:rPr>
                <w:kern w:val="0"/>
                <w:sz w:val="20"/>
                <w:szCs w:val="20"/>
              </w:rPr>
              <w:t>　</w:t>
            </w:r>
          </w:p>
        </w:tc>
        <w:tc>
          <w:tcPr>
            <w:tcW w:w="1315" w:type="dxa"/>
            <w:vAlign w:val="center"/>
          </w:tcPr>
          <w:p w14:paraId="3A890ECE">
            <w:pPr>
              <w:jc w:val="right"/>
              <w:rPr>
                <w:kern w:val="0"/>
                <w:sz w:val="20"/>
                <w:szCs w:val="20"/>
              </w:rPr>
            </w:pPr>
            <w:r>
              <w:rPr>
                <w:kern w:val="0"/>
                <w:sz w:val="20"/>
                <w:szCs w:val="20"/>
              </w:rPr>
              <w:t>　</w:t>
            </w:r>
          </w:p>
        </w:tc>
        <w:tc>
          <w:tcPr>
            <w:tcW w:w="1315" w:type="dxa"/>
            <w:vAlign w:val="center"/>
          </w:tcPr>
          <w:p w14:paraId="35AF49B8">
            <w:pPr>
              <w:jc w:val="right"/>
              <w:rPr>
                <w:kern w:val="0"/>
                <w:sz w:val="20"/>
                <w:szCs w:val="20"/>
              </w:rPr>
            </w:pPr>
            <w:r>
              <w:rPr>
                <w:kern w:val="0"/>
                <w:sz w:val="20"/>
                <w:szCs w:val="20"/>
              </w:rPr>
              <w:t>　</w:t>
            </w:r>
          </w:p>
        </w:tc>
        <w:tc>
          <w:tcPr>
            <w:tcW w:w="1315" w:type="dxa"/>
            <w:vAlign w:val="center"/>
          </w:tcPr>
          <w:p w14:paraId="51A79102">
            <w:pPr>
              <w:jc w:val="right"/>
              <w:rPr>
                <w:kern w:val="0"/>
                <w:sz w:val="20"/>
                <w:szCs w:val="20"/>
              </w:rPr>
            </w:pPr>
            <w:r>
              <w:rPr>
                <w:kern w:val="0"/>
                <w:sz w:val="20"/>
                <w:szCs w:val="20"/>
              </w:rPr>
              <w:t>　</w:t>
            </w:r>
          </w:p>
        </w:tc>
        <w:tc>
          <w:tcPr>
            <w:tcW w:w="1315" w:type="dxa"/>
            <w:vAlign w:val="center"/>
          </w:tcPr>
          <w:p w14:paraId="2922A60C">
            <w:pPr>
              <w:jc w:val="right"/>
              <w:rPr>
                <w:kern w:val="0"/>
                <w:sz w:val="20"/>
                <w:szCs w:val="20"/>
              </w:rPr>
            </w:pPr>
            <w:r>
              <w:rPr>
                <w:kern w:val="0"/>
                <w:sz w:val="20"/>
                <w:szCs w:val="20"/>
              </w:rPr>
              <w:t>　</w:t>
            </w:r>
          </w:p>
        </w:tc>
      </w:tr>
      <w:tr w14:paraId="713E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49D7882E">
            <w:pPr>
              <w:jc w:val="left"/>
              <w:rPr>
                <w:kern w:val="0"/>
                <w:sz w:val="20"/>
                <w:szCs w:val="20"/>
              </w:rPr>
            </w:pPr>
            <w:r>
              <w:rPr>
                <w:kern w:val="0"/>
                <w:sz w:val="20"/>
                <w:szCs w:val="20"/>
              </w:rPr>
              <w:t>2080505</w:t>
            </w:r>
          </w:p>
        </w:tc>
        <w:tc>
          <w:tcPr>
            <w:tcW w:w="2670" w:type="dxa"/>
            <w:vAlign w:val="center"/>
          </w:tcPr>
          <w:p w14:paraId="615647BC">
            <w:pPr>
              <w:jc w:val="left"/>
              <w:rPr>
                <w:kern w:val="0"/>
                <w:sz w:val="20"/>
                <w:szCs w:val="20"/>
              </w:rPr>
            </w:pPr>
            <w:r>
              <w:rPr>
                <w:kern w:val="0"/>
                <w:sz w:val="20"/>
                <w:szCs w:val="20"/>
              </w:rPr>
              <w:t xml:space="preserve">  机关事业单位基本养老保险缴费支出</w:t>
            </w:r>
          </w:p>
        </w:tc>
        <w:tc>
          <w:tcPr>
            <w:tcW w:w="929" w:type="dxa"/>
            <w:vAlign w:val="center"/>
          </w:tcPr>
          <w:p w14:paraId="5B6E3D2C">
            <w:pPr>
              <w:jc w:val="right"/>
              <w:rPr>
                <w:kern w:val="0"/>
                <w:sz w:val="20"/>
                <w:szCs w:val="20"/>
              </w:rPr>
            </w:pPr>
            <w:r>
              <w:rPr>
                <w:kern w:val="0"/>
                <w:sz w:val="20"/>
                <w:szCs w:val="20"/>
              </w:rPr>
              <w:t>20.69</w:t>
            </w:r>
          </w:p>
        </w:tc>
        <w:tc>
          <w:tcPr>
            <w:tcW w:w="1315" w:type="dxa"/>
            <w:vAlign w:val="center"/>
          </w:tcPr>
          <w:p w14:paraId="28C0E120">
            <w:pPr>
              <w:jc w:val="right"/>
              <w:rPr>
                <w:kern w:val="0"/>
                <w:sz w:val="20"/>
                <w:szCs w:val="20"/>
              </w:rPr>
            </w:pPr>
            <w:r>
              <w:rPr>
                <w:kern w:val="0"/>
                <w:sz w:val="20"/>
                <w:szCs w:val="20"/>
              </w:rPr>
              <w:t>20.69</w:t>
            </w:r>
          </w:p>
        </w:tc>
        <w:tc>
          <w:tcPr>
            <w:tcW w:w="1315" w:type="dxa"/>
            <w:vAlign w:val="center"/>
          </w:tcPr>
          <w:p w14:paraId="44D52960">
            <w:pPr>
              <w:jc w:val="right"/>
              <w:rPr>
                <w:kern w:val="0"/>
                <w:sz w:val="20"/>
                <w:szCs w:val="20"/>
              </w:rPr>
            </w:pPr>
            <w:r>
              <w:rPr>
                <w:kern w:val="0"/>
                <w:sz w:val="20"/>
                <w:szCs w:val="20"/>
              </w:rPr>
              <w:t>　</w:t>
            </w:r>
          </w:p>
        </w:tc>
        <w:tc>
          <w:tcPr>
            <w:tcW w:w="1315" w:type="dxa"/>
            <w:vAlign w:val="center"/>
          </w:tcPr>
          <w:p w14:paraId="5BBEF31C">
            <w:pPr>
              <w:jc w:val="right"/>
              <w:rPr>
                <w:kern w:val="0"/>
                <w:sz w:val="20"/>
                <w:szCs w:val="20"/>
              </w:rPr>
            </w:pPr>
            <w:r>
              <w:rPr>
                <w:kern w:val="0"/>
                <w:sz w:val="20"/>
                <w:szCs w:val="20"/>
              </w:rPr>
              <w:t>　</w:t>
            </w:r>
          </w:p>
        </w:tc>
        <w:tc>
          <w:tcPr>
            <w:tcW w:w="1315" w:type="dxa"/>
            <w:vAlign w:val="center"/>
          </w:tcPr>
          <w:p w14:paraId="65475B9C">
            <w:pPr>
              <w:jc w:val="right"/>
              <w:rPr>
                <w:kern w:val="0"/>
                <w:sz w:val="20"/>
                <w:szCs w:val="20"/>
              </w:rPr>
            </w:pPr>
            <w:r>
              <w:rPr>
                <w:kern w:val="0"/>
                <w:sz w:val="20"/>
                <w:szCs w:val="20"/>
              </w:rPr>
              <w:t>　</w:t>
            </w:r>
          </w:p>
        </w:tc>
        <w:tc>
          <w:tcPr>
            <w:tcW w:w="1315" w:type="dxa"/>
            <w:vAlign w:val="center"/>
          </w:tcPr>
          <w:p w14:paraId="60636F60">
            <w:pPr>
              <w:jc w:val="right"/>
              <w:rPr>
                <w:kern w:val="0"/>
                <w:sz w:val="20"/>
                <w:szCs w:val="20"/>
              </w:rPr>
            </w:pPr>
            <w:r>
              <w:rPr>
                <w:kern w:val="0"/>
                <w:sz w:val="20"/>
                <w:szCs w:val="20"/>
              </w:rPr>
              <w:t>　</w:t>
            </w:r>
          </w:p>
        </w:tc>
        <w:tc>
          <w:tcPr>
            <w:tcW w:w="1315" w:type="dxa"/>
            <w:vAlign w:val="center"/>
          </w:tcPr>
          <w:p w14:paraId="75D49E57">
            <w:pPr>
              <w:jc w:val="right"/>
              <w:rPr>
                <w:kern w:val="0"/>
                <w:sz w:val="20"/>
                <w:szCs w:val="20"/>
              </w:rPr>
            </w:pPr>
            <w:r>
              <w:rPr>
                <w:kern w:val="0"/>
                <w:sz w:val="20"/>
                <w:szCs w:val="20"/>
              </w:rPr>
              <w:t>　</w:t>
            </w:r>
          </w:p>
        </w:tc>
        <w:tc>
          <w:tcPr>
            <w:tcW w:w="1315" w:type="dxa"/>
            <w:vAlign w:val="center"/>
          </w:tcPr>
          <w:p w14:paraId="4D9DD6F4">
            <w:pPr>
              <w:jc w:val="right"/>
              <w:rPr>
                <w:kern w:val="0"/>
                <w:sz w:val="20"/>
                <w:szCs w:val="20"/>
              </w:rPr>
            </w:pPr>
            <w:r>
              <w:rPr>
                <w:kern w:val="0"/>
                <w:sz w:val="20"/>
                <w:szCs w:val="20"/>
              </w:rPr>
              <w:t>　</w:t>
            </w:r>
          </w:p>
        </w:tc>
      </w:tr>
      <w:tr w14:paraId="31C3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63583F18">
            <w:pPr>
              <w:jc w:val="left"/>
              <w:rPr>
                <w:kern w:val="0"/>
                <w:sz w:val="20"/>
                <w:szCs w:val="20"/>
              </w:rPr>
            </w:pPr>
            <w:r>
              <w:rPr>
                <w:kern w:val="0"/>
                <w:sz w:val="20"/>
                <w:szCs w:val="20"/>
              </w:rPr>
              <w:t>2080506</w:t>
            </w:r>
          </w:p>
        </w:tc>
        <w:tc>
          <w:tcPr>
            <w:tcW w:w="2670" w:type="dxa"/>
            <w:vAlign w:val="center"/>
          </w:tcPr>
          <w:p w14:paraId="1CC093CB">
            <w:pPr>
              <w:jc w:val="left"/>
              <w:rPr>
                <w:kern w:val="0"/>
                <w:sz w:val="20"/>
                <w:szCs w:val="20"/>
              </w:rPr>
            </w:pPr>
            <w:r>
              <w:rPr>
                <w:kern w:val="0"/>
                <w:sz w:val="20"/>
                <w:szCs w:val="20"/>
              </w:rPr>
              <w:t xml:space="preserve">  机关事业单位职业年金缴费支出</w:t>
            </w:r>
          </w:p>
        </w:tc>
        <w:tc>
          <w:tcPr>
            <w:tcW w:w="929" w:type="dxa"/>
            <w:vAlign w:val="center"/>
          </w:tcPr>
          <w:p w14:paraId="7E350E04">
            <w:pPr>
              <w:jc w:val="right"/>
              <w:rPr>
                <w:kern w:val="0"/>
                <w:sz w:val="20"/>
                <w:szCs w:val="20"/>
              </w:rPr>
            </w:pPr>
            <w:r>
              <w:rPr>
                <w:kern w:val="0"/>
                <w:sz w:val="20"/>
                <w:szCs w:val="20"/>
              </w:rPr>
              <w:t>12.34</w:t>
            </w:r>
          </w:p>
        </w:tc>
        <w:tc>
          <w:tcPr>
            <w:tcW w:w="1315" w:type="dxa"/>
            <w:vAlign w:val="center"/>
          </w:tcPr>
          <w:p w14:paraId="3772FF54">
            <w:pPr>
              <w:jc w:val="right"/>
              <w:rPr>
                <w:kern w:val="0"/>
                <w:sz w:val="20"/>
                <w:szCs w:val="20"/>
              </w:rPr>
            </w:pPr>
            <w:r>
              <w:rPr>
                <w:kern w:val="0"/>
                <w:sz w:val="20"/>
                <w:szCs w:val="20"/>
              </w:rPr>
              <w:t>12.34</w:t>
            </w:r>
          </w:p>
        </w:tc>
        <w:tc>
          <w:tcPr>
            <w:tcW w:w="1315" w:type="dxa"/>
            <w:vAlign w:val="center"/>
          </w:tcPr>
          <w:p w14:paraId="0207E1D1">
            <w:pPr>
              <w:jc w:val="right"/>
              <w:rPr>
                <w:kern w:val="0"/>
                <w:sz w:val="20"/>
                <w:szCs w:val="20"/>
              </w:rPr>
            </w:pPr>
            <w:r>
              <w:rPr>
                <w:kern w:val="0"/>
                <w:sz w:val="20"/>
                <w:szCs w:val="20"/>
              </w:rPr>
              <w:t>　</w:t>
            </w:r>
          </w:p>
        </w:tc>
        <w:tc>
          <w:tcPr>
            <w:tcW w:w="1315" w:type="dxa"/>
            <w:vAlign w:val="center"/>
          </w:tcPr>
          <w:p w14:paraId="1BE42CAD">
            <w:pPr>
              <w:jc w:val="right"/>
              <w:rPr>
                <w:kern w:val="0"/>
                <w:sz w:val="20"/>
                <w:szCs w:val="20"/>
              </w:rPr>
            </w:pPr>
            <w:r>
              <w:rPr>
                <w:kern w:val="0"/>
                <w:sz w:val="20"/>
                <w:szCs w:val="20"/>
              </w:rPr>
              <w:t>　</w:t>
            </w:r>
          </w:p>
        </w:tc>
        <w:tc>
          <w:tcPr>
            <w:tcW w:w="1315" w:type="dxa"/>
            <w:vAlign w:val="center"/>
          </w:tcPr>
          <w:p w14:paraId="6B3C1ED7">
            <w:pPr>
              <w:jc w:val="right"/>
              <w:rPr>
                <w:kern w:val="0"/>
                <w:sz w:val="20"/>
                <w:szCs w:val="20"/>
              </w:rPr>
            </w:pPr>
            <w:r>
              <w:rPr>
                <w:kern w:val="0"/>
                <w:sz w:val="20"/>
                <w:szCs w:val="20"/>
              </w:rPr>
              <w:t>　</w:t>
            </w:r>
          </w:p>
        </w:tc>
        <w:tc>
          <w:tcPr>
            <w:tcW w:w="1315" w:type="dxa"/>
            <w:vAlign w:val="center"/>
          </w:tcPr>
          <w:p w14:paraId="0ADF4D8C">
            <w:pPr>
              <w:jc w:val="right"/>
              <w:rPr>
                <w:kern w:val="0"/>
                <w:sz w:val="20"/>
                <w:szCs w:val="20"/>
              </w:rPr>
            </w:pPr>
            <w:r>
              <w:rPr>
                <w:kern w:val="0"/>
                <w:sz w:val="20"/>
                <w:szCs w:val="20"/>
              </w:rPr>
              <w:t>　</w:t>
            </w:r>
          </w:p>
        </w:tc>
        <w:tc>
          <w:tcPr>
            <w:tcW w:w="1315" w:type="dxa"/>
            <w:vAlign w:val="center"/>
          </w:tcPr>
          <w:p w14:paraId="7C19BDF7">
            <w:pPr>
              <w:jc w:val="right"/>
              <w:rPr>
                <w:kern w:val="0"/>
                <w:sz w:val="20"/>
                <w:szCs w:val="20"/>
              </w:rPr>
            </w:pPr>
            <w:r>
              <w:rPr>
                <w:kern w:val="0"/>
                <w:sz w:val="20"/>
                <w:szCs w:val="20"/>
              </w:rPr>
              <w:t>　</w:t>
            </w:r>
          </w:p>
        </w:tc>
        <w:tc>
          <w:tcPr>
            <w:tcW w:w="1315" w:type="dxa"/>
            <w:vAlign w:val="center"/>
          </w:tcPr>
          <w:p w14:paraId="71EEEC82">
            <w:pPr>
              <w:jc w:val="right"/>
              <w:rPr>
                <w:kern w:val="0"/>
                <w:sz w:val="20"/>
                <w:szCs w:val="20"/>
              </w:rPr>
            </w:pPr>
            <w:r>
              <w:rPr>
                <w:kern w:val="0"/>
                <w:sz w:val="20"/>
                <w:szCs w:val="20"/>
              </w:rPr>
              <w:t>　</w:t>
            </w:r>
          </w:p>
        </w:tc>
      </w:tr>
      <w:tr w14:paraId="49D5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14339312">
            <w:pPr>
              <w:jc w:val="left"/>
              <w:rPr>
                <w:b/>
                <w:bCs/>
                <w:kern w:val="0"/>
                <w:sz w:val="20"/>
                <w:szCs w:val="20"/>
              </w:rPr>
            </w:pPr>
            <w:r>
              <w:rPr>
                <w:b/>
                <w:bCs/>
                <w:kern w:val="0"/>
                <w:sz w:val="20"/>
                <w:szCs w:val="20"/>
              </w:rPr>
              <w:t>20899</w:t>
            </w:r>
          </w:p>
        </w:tc>
        <w:tc>
          <w:tcPr>
            <w:tcW w:w="2670" w:type="dxa"/>
            <w:vAlign w:val="center"/>
          </w:tcPr>
          <w:p w14:paraId="261D1EC0">
            <w:pPr>
              <w:jc w:val="left"/>
              <w:rPr>
                <w:b/>
                <w:bCs/>
                <w:kern w:val="0"/>
                <w:sz w:val="20"/>
                <w:szCs w:val="20"/>
              </w:rPr>
            </w:pPr>
            <w:r>
              <w:rPr>
                <w:b/>
                <w:bCs/>
                <w:kern w:val="0"/>
                <w:sz w:val="20"/>
                <w:szCs w:val="20"/>
              </w:rPr>
              <w:t>其他社会保障和就业支出</w:t>
            </w:r>
          </w:p>
        </w:tc>
        <w:tc>
          <w:tcPr>
            <w:tcW w:w="929" w:type="dxa"/>
            <w:vAlign w:val="center"/>
          </w:tcPr>
          <w:p w14:paraId="26AEE914">
            <w:pPr>
              <w:jc w:val="right"/>
              <w:rPr>
                <w:b/>
                <w:bCs/>
                <w:kern w:val="0"/>
                <w:sz w:val="20"/>
                <w:szCs w:val="20"/>
              </w:rPr>
            </w:pPr>
            <w:r>
              <w:rPr>
                <w:b/>
                <w:bCs/>
                <w:kern w:val="0"/>
                <w:sz w:val="20"/>
                <w:szCs w:val="20"/>
              </w:rPr>
              <w:t>10.74</w:t>
            </w:r>
          </w:p>
        </w:tc>
        <w:tc>
          <w:tcPr>
            <w:tcW w:w="1315" w:type="dxa"/>
            <w:vAlign w:val="center"/>
          </w:tcPr>
          <w:p w14:paraId="73846CD3">
            <w:pPr>
              <w:jc w:val="right"/>
              <w:rPr>
                <w:b/>
                <w:bCs/>
                <w:kern w:val="0"/>
                <w:sz w:val="20"/>
                <w:szCs w:val="20"/>
              </w:rPr>
            </w:pPr>
            <w:r>
              <w:rPr>
                <w:b/>
                <w:bCs/>
                <w:kern w:val="0"/>
                <w:sz w:val="20"/>
                <w:szCs w:val="20"/>
              </w:rPr>
              <w:t>10.74</w:t>
            </w:r>
          </w:p>
        </w:tc>
        <w:tc>
          <w:tcPr>
            <w:tcW w:w="1315" w:type="dxa"/>
            <w:vAlign w:val="center"/>
          </w:tcPr>
          <w:p w14:paraId="6A5D751A">
            <w:pPr>
              <w:jc w:val="right"/>
              <w:rPr>
                <w:b/>
                <w:bCs/>
                <w:kern w:val="0"/>
                <w:sz w:val="20"/>
                <w:szCs w:val="20"/>
              </w:rPr>
            </w:pPr>
            <w:r>
              <w:rPr>
                <w:b/>
                <w:bCs/>
                <w:kern w:val="0"/>
                <w:sz w:val="20"/>
                <w:szCs w:val="20"/>
              </w:rPr>
              <w:t>　</w:t>
            </w:r>
          </w:p>
        </w:tc>
        <w:tc>
          <w:tcPr>
            <w:tcW w:w="1315" w:type="dxa"/>
            <w:vAlign w:val="center"/>
          </w:tcPr>
          <w:p w14:paraId="324EE247">
            <w:pPr>
              <w:jc w:val="right"/>
              <w:rPr>
                <w:b/>
                <w:bCs/>
                <w:kern w:val="0"/>
                <w:sz w:val="20"/>
                <w:szCs w:val="20"/>
              </w:rPr>
            </w:pPr>
            <w:r>
              <w:rPr>
                <w:b/>
                <w:bCs/>
                <w:kern w:val="0"/>
                <w:sz w:val="20"/>
                <w:szCs w:val="20"/>
              </w:rPr>
              <w:t>　</w:t>
            </w:r>
          </w:p>
        </w:tc>
        <w:tc>
          <w:tcPr>
            <w:tcW w:w="1315" w:type="dxa"/>
            <w:vAlign w:val="center"/>
          </w:tcPr>
          <w:p w14:paraId="42C7044F">
            <w:pPr>
              <w:jc w:val="right"/>
              <w:rPr>
                <w:b/>
                <w:bCs/>
                <w:kern w:val="0"/>
                <w:sz w:val="20"/>
                <w:szCs w:val="20"/>
              </w:rPr>
            </w:pPr>
            <w:r>
              <w:rPr>
                <w:b/>
                <w:bCs/>
                <w:kern w:val="0"/>
                <w:sz w:val="20"/>
                <w:szCs w:val="20"/>
              </w:rPr>
              <w:t>　</w:t>
            </w:r>
          </w:p>
        </w:tc>
        <w:tc>
          <w:tcPr>
            <w:tcW w:w="1315" w:type="dxa"/>
            <w:vAlign w:val="center"/>
          </w:tcPr>
          <w:p w14:paraId="3FFCD905">
            <w:pPr>
              <w:jc w:val="right"/>
              <w:rPr>
                <w:b/>
                <w:bCs/>
                <w:kern w:val="0"/>
                <w:sz w:val="20"/>
                <w:szCs w:val="20"/>
              </w:rPr>
            </w:pPr>
            <w:r>
              <w:rPr>
                <w:b/>
                <w:bCs/>
                <w:kern w:val="0"/>
                <w:sz w:val="20"/>
                <w:szCs w:val="20"/>
              </w:rPr>
              <w:t>　</w:t>
            </w:r>
          </w:p>
        </w:tc>
        <w:tc>
          <w:tcPr>
            <w:tcW w:w="1315" w:type="dxa"/>
            <w:vAlign w:val="center"/>
          </w:tcPr>
          <w:p w14:paraId="6B88D9BA">
            <w:pPr>
              <w:jc w:val="right"/>
              <w:rPr>
                <w:b/>
                <w:bCs/>
                <w:kern w:val="0"/>
                <w:sz w:val="20"/>
                <w:szCs w:val="20"/>
              </w:rPr>
            </w:pPr>
            <w:r>
              <w:rPr>
                <w:b/>
                <w:bCs/>
                <w:kern w:val="0"/>
                <w:sz w:val="20"/>
                <w:szCs w:val="20"/>
              </w:rPr>
              <w:t>　</w:t>
            </w:r>
          </w:p>
        </w:tc>
        <w:tc>
          <w:tcPr>
            <w:tcW w:w="1315" w:type="dxa"/>
            <w:vAlign w:val="center"/>
          </w:tcPr>
          <w:p w14:paraId="1EC383DE">
            <w:pPr>
              <w:jc w:val="right"/>
              <w:rPr>
                <w:b/>
                <w:bCs/>
                <w:kern w:val="0"/>
                <w:sz w:val="20"/>
                <w:szCs w:val="20"/>
              </w:rPr>
            </w:pPr>
            <w:r>
              <w:rPr>
                <w:b/>
                <w:bCs/>
                <w:kern w:val="0"/>
                <w:sz w:val="20"/>
                <w:szCs w:val="20"/>
              </w:rPr>
              <w:t>　</w:t>
            </w:r>
          </w:p>
        </w:tc>
      </w:tr>
      <w:tr w14:paraId="0F7B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4F10232C">
            <w:pPr>
              <w:jc w:val="left"/>
              <w:rPr>
                <w:kern w:val="0"/>
                <w:sz w:val="20"/>
                <w:szCs w:val="20"/>
              </w:rPr>
            </w:pPr>
            <w:r>
              <w:rPr>
                <w:kern w:val="0"/>
                <w:sz w:val="20"/>
                <w:szCs w:val="20"/>
              </w:rPr>
              <w:t>2089999</w:t>
            </w:r>
          </w:p>
        </w:tc>
        <w:tc>
          <w:tcPr>
            <w:tcW w:w="2670" w:type="dxa"/>
            <w:vAlign w:val="center"/>
          </w:tcPr>
          <w:p w14:paraId="580040B4">
            <w:pPr>
              <w:jc w:val="left"/>
              <w:rPr>
                <w:kern w:val="0"/>
                <w:sz w:val="20"/>
                <w:szCs w:val="20"/>
              </w:rPr>
            </w:pPr>
            <w:r>
              <w:rPr>
                <w:kern w:val="0"/>
                <w:sz w:val="20"/>
                <w:szCs w:val="20"/>
              </w:rPr>
              <w:t xml:space="preserve">  其他社会保障和就业支出</w:t>
            </w:r>
          </w:p>
        </w:tc>
        <w:tc>
          <w:tcPr>
            <w:tcW w:w="929" w:type="dxa"/>
            <w:vAlign w:val="center"/>
          </w:tcPr>
          <w:p w14:paraId="6BFB6536">
            <w:pPr>
              <w:jc w:val="right"/>
              <w:rPr>
                <w:kern w:val="0"/>
                <w:sz w:val="20"/>
                <w:szCs w:val="20"/>
              </w:rPr>
            </w:pPr>
            <w:r>
              <w:rPr>
                <w:kern w:val="0"/>
                <w:sz w:val="20"/>
                <w:szCs w:val="20"/>
              </w:rPr>
              <w:t>10.74</w:t>
            </w:r>
          </w:p>
        </w:tc>
        <w:tc>
          <w:tcPr>
            <w:tcW w:w="1315" w:type="dxa"/>
            <w:vAlign w:val="center"/>
          </w:tcPr>
          <w:p w14:paraId="1BB13774">
            <w:pPr>
              <w:jc w:val="right"/>
              <w:rPr>
                <w:kern w:val="0"/>
                <w:sz w:val="20"/>
                <w:szCs w:val="20"/>
              </w:rPr>
            </w:pPr>
            <w:r>
              <w:rPr>
                <w:kern w:val="0"/>
                <w:sz w:val="20"/>
                <w:szCs w:val="20"/>
              </w:rPr>
              <w:t>10.74</w:t>
            </w:r>
          </w:p>
        </w:tc>
        <w:tc>
          <w:tcPr>
            <w:tcW w:w="1315" w:type="dxa"/>
            <w:vAlign w:val="center"/>
          </w:tcPr>
          <w:p w14:paraId="7539A775">
            <w:pPr>
              <w:jc w:val="right"/>
              <w:rPr>
                <w:kern w:val="0"/>
                <w:sz w:val="20"/>
                <w:szCs w:val="20"/>
              </w:rPr>
            </w:pPr>
            <w:r>
              <w:rPr>
                <w:kern w:val="0"/>
                <w:sz w:val="20"/>
                <w:szCs w:val="20"/>
              </w:rPr>
              <w:t>　</w:t>
            </w:r>
          </w:p>
        </w:tc>
        <w:tc>
          <w:tcPr>
            <w:tcW w:w="1315" w:type="dxa"/>
            <w:vAlign w:val="center"/>
          </w:tcPr>
          <w:p w14:paraId="1964FE8D">
            <w:pPr>
              <w:jc w:val="right"/>
              <w:rPr>
                <w:kern w:val="0"/>
                <w:sz w:val="20"/>
                <w:szCs w:val="20"/>
              </w:rPr>
            </w:pPr>
            <w:r>
              <w:rPr>
                <w:kern w:val="0"/>
                <w:sz w:val="20"/>
                <w:szCs w:val="20"/>
              </w:rPr>
              <w:t>　</w:t>
            </w:r>
          </w:p>
        </w:tc>
        <w:tc>
          <w:tcPr>
            <w:tcW w:w="1315" w:type="dxa"/>
            <w:vAlign w:val="center"/>
          </w:tcPr>
          <w:p w14:paraId="0011EB6C">
            <w:pPr>
              <w:jc w:val="right"/>
              <w:rPr>
                <w:kern w:val="0"/>
                <w:sz w:val="20"/>
                <w:szCs w:val="20"/>
              </w:rPr>
            </w:pPr>
            <w:r>
              <w:rPr>
                <w:kern w:val="0"/>
                <w:sz w:val="20"/>
                <w:szCs w:val="20"/>
              </w:rPr>
              <w:t>　</w:t>
            </w:r>
          </w:p>
        </w:tc>
        <w:tc>
          <w:tcPr>
            <w:tcW w:w="1315" w:type="dxa"/>
            <w:vAlign w:val="center"/>
          </w:tcPr>
          <w:p w14:paraId="79CD19EF">
            <w:pPr>
              <w:jc w:val="right"/>
              <w:rPr>
                <w:kern w:val="0"/>
                <w:sz w:val="20"/>
                <w:szCs w:val="20"/>
              </w:rPr>
            </w:pPr>
            <w:r>
              <w:rPr>
                <w:kern w:val="0"/>
                <w:sz w:val="20"/>
                <w:szCs w:val="20"/>
              </w:rPr>
              <w:t>　</w:t>
            </w:r>
          </w:p>
        </w:tc>
        <w:tc>
          <w:tcPr>
            <w:tcW w:w="1315" w:type="dxa"/>
            <w:vAlign w:val="center"/>
          </w:tcPr>
          <w:p w14:paraId="4E0C468F">
            <w:pPr>
              <w:jc w:val="right"/>
              <w:rPr>
                <w:kern w:val="0"/>
                <w:sz w:val="20"/>
                <w:szCs w:val="20"/>
              </w:rPr>
            </w:pPr>
            <w:r>
              <w:rPr>
                <w:kern w:val="0"/>
                <w:sz w:val="20"/>
                <w:szCs w:val="20"/>
              </w:rPr>
              <w:t>　</w:t>
            </w:r>
          </w:p>
        </w:tc>
        <w:tc>
          <w:tcPr>
            <w:tcW w:w="1315" w:type="dxa"/>
            <w:vAlign w:val="center"/>
          </w:tcPr>
          <w:p w14:paraId="02C5171F">
            <w:pPr>
              <w:jc w:val="right"/>
              <w:rPr>
                <w:kern w:val="0"/>
                <w:sz w:val="20"/>
                <w:szCs w:val="20"/>
              </w:rPr>
            </w:pPr>
            <w:r>
              <w:rPr>
                <w:kern w:val="0"/>
                <w:sz w:val="20"/>
                <w:szCs w:val="20"/>
              </w:rPr>
              <w:t>　</w:t>
            </w:r>
          </w:p>
        </w:tc>
      </w:tr>
      <w:tr w14:paraId="4BC5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144DBEC7">
            <w:pPr>
              <w:jc w:val="left"/>
              <w:rPr>
                <w:b/>
                <w:bCs/>
                <w:kern w:val="0"/>
                <w:sz w:val="20"/>
                <w:szCs w:val="20"/>
              </w:rPr>
            </w:pPr>
            <w:r>
              <w:rPr>
                <w:b/>
                <w:bCs/>
                <w:kern w:val="0"/>
                <w:sz w:val="20"/>
                <w:szCs w:val="20"/>
              </w:rPr>
              <w:t>210</w:t>
            </w:r>
          </w:p>
        </w:tc>
        <w:tc>
          <w:tcPr>
            <w:tcW w:w="2670" w:type="dxa"/>
            <w:vAlign w:val="center"/>
          </w:tcPr>
          <w:p w14:paraId="3715A153">
            <w:pPr>
              <w:jc w:val="left"/>
              <w:rPr>
                <w:b/>
                <w:bCs/>
                <w:kern w:val="0"/>
                <w:sz w:val="20"/>
                <w:szCs w:val="20"/>
              </w:rPr>
            </w:pPr>
            <w:r>
              <w:rPr>
                <w:b/>
                <w:bCs/>
                <w:kern w:val="0"/>
                <w:sz w:val="20"/>
                <w:szCs w:val="20"/>
              </w:rPr>
              <w:t>卫生健康支出</w:t>
            </w:r>
          </w:p>
        </w:tc>
        <w:tc>
          <w:tcPr>
            <w:tcW w:w="929" w:type="dxa"/>
            <w:vAlign w:val="center"/>
          </w:tcPr>
          <w:p w14:paraId="353607FE">
            <w:pPr>
              <w:jc w:val="right"/>
              <w:rPr>
                <w:b/>
                <w:bCs/>
                <w:kern w:val="0"/>
                <w:sz w:val="20"/>
                <w:szCs w:val="20"/>
              </w:rPr>
            </w:pPr>
            <w:r>
              <w:rPr>
                <w:b/>
                <w:bCs/>
                <w:kern w:val="0"/>
                <w:sz w:val="20"/>
                <w:szCs w:val="20"/>
              </w:rPr>
              <w:t>57.72</w:t>
            </w:r>
          </w:p>
        </w:tc>
        <w:tc>
          <w:tcPr>
            <w:tcW w:w="1315" w:type="dxa"/>
            <w:vAlign w:val="center"/>
          </w:tcPr>
          <w:p w14:paraId="272BDEDD">
            <w:pPr>
              <w:jc w:val="right"/>
              <w:rPr>
                <w:b/>
                <w:bCs/>
                <w:kern w:val="0"/>
                <w:sz w:val="20"/>
                <w:szCs w:val="20"/>
              </w:rPr>
            </w:pPr>
            <w:r>
              <w:rPr>
                <w:b/>
                <w:bCs/>
                <w:kern w:val="0"/>
                <w:sz w:val="20"/>
                <w:szCs w:val="20"/>
              </w:rPr>
              <w:t>57.72</w:t>
            </w:r>
          </w:p>
        </w:tc>
        <w:tc>
          <w:tcPr>
            <w:tcW w:w="1315" w:type="dxa"/>
            <w:vAlign w:val="center"/>
          </w:tcPr>
          <w:p w14:paraId="22FD6DEC">
            <w:pPr>
              <w:jc w:val="right"/>
              <w:rPr>
                <w:b/>
                <w:bCs/>
                <w:kern w:val="0"/>
                <w:sz w:val="20"/>
                <w:szCs w:val="20"/>
              </w:rPr>
            </w:pPr>
            <w:r>
              <w:rPr>
                <w:b/>
                <w:bCs/>
                <w:kern w:val="0"/>
                <w:sz w:val="20"/>
                <w:szCs w:val="20"/>
              </w:rPr>
              <w:t>　</w:t>
            </w:r>
          </w:p>
        </w:tc>
        <w:tc>
          <w:tcPr>
            <w:tcW w:w="1315" w:type="dxa"/>
            <w:vAlign w:val="center"/>
          </w:tcPr>
          <w:p w14:paraId="0EE39166">
            <w:pPr>
              <w:jc w:val="right"/>
              <w:rPr>
                <w:b/>
                <w:bCs/>
                <w:kern w:val="0"/>
                <w:sz w:val="20"/>
                <w:szCs w:val="20"/>
              </w:rPr>
            </w:pPr>
            <w:r>
              <w:rPr>
                <w:b/>
                <w:bCs/>
                <w:kern w:val="0"/>
                <w:sz w:val="20"/>
                <w:szCs w:val="20"/>
              </w:rPr>
              <w:t>　</w:t>
            </w:r>
          </w:p>
        </w:tc>
        <w:tc>
          <w:tcPr>
            <w:tcW w:w="1315" w:type="dxa"/>
            <w:vAlign w:val="center"/>
          </w:tcPr>
          <w:p w14:paraId="53C0698D">
            <w:pPr>
              <w:jc w:val="right"/>
              <w:rPr>
                <w:b/>
                <w:bCs/>
                <w:kern w:val="0"/>
                <w:sz w:val="20"/>
                <w:szCs w:val="20"/>
              </w:rPr>
            </w:pPr>
            <w:r>
              <w:rPr>
                <w:b/>
                <w:bCs/>
                <w:kern w:val="0"/>
                <w:sz w:val="20"/>
                <w:szCs w:val="20"/>
              </w:rPr>
              <w:t>　</w:t>
            </w:r>
          </w:p>
        </w:tc>
        <w:tc>
          <w:tcPr>
            <w:tcW w:w="1315" w:type="dxa"/>
            <w:vAlign w:val="center"/>
          </w:tcPr>
          <w:p w14:paraId="3072609D">
            <w:pPr>
              <w:jc w:val="right"/>
              <w:rPr>
                <w:b/>
                <w:bCs/>
                <w:kern w:val="0"/>
                <w:sz w:val="20"/>
                <w:szCs w:val="20"/>
              </w:rPr>
            </w:pPr>
            <w:r>
              <w:rPr>
                <w:b/>
                <w:bCs/>
                <w:kern w:val="0"/>
                <w:sz w:val="20"/>
                <w:szCs w:val="20"/>
              </w:rPr>
              <w:t>　</w:t>
            </w:r>
          </w:p>
        </w:tc>
        <w:tc>
          <w:tcPr>
            <w:tcW w:w="1315" w:type="dxa"/>
            <w:vAlign w:val="center"/>
          </w:tcPr>
          <w:p w14:paraId="33D7905A">
            <w:pPr>
              <w:jc w:val="right"/>
              <w:rPr>
                <w:b/>
                <w:bCs/>
                <w:kern w:val="0"/>
                <w:sz w:val="20"/>
                <w:szCs w:val="20"/>
              </w:rPr>
            </w:pPr>
            <w:r>
              <w:rPr>
                <w:b/>
                <w:bCs/>
                <w:kern w:val="0"/>
                <w:sz w:val="20"/>
                <w:szCs w:val="20"/>
              </w:rPr>
              <w:t>　</w:t>
            </w:r>
          </w:p>
        </w:tc>
        <w:tc>
          <w:tcPr>
            <w:tcW w:w="1315" w:type="dxa"/>
            <w:vAlign w:val="center"/>
          </w:tcPr>
          <w:p w14:paraId="6AA1C0E3">
            <w:pPr>
              <w:jc w:val="right"/>
              <w:rPr>
                <w:b/>
                <w:bCs/>
                <w:kern w:val="0"/>
                <w:sz w:val="20"/>
                <w:szCs w:val="20"/>
              </w:rPr>
            </w:pPr>
            <w:r>
              <w:rPr>
                <w:b/>
                <w:bCs/>
                <w:kern w:val="0"/>
                <w:sz w:val="20"/>
                <w:szCs w:val="20"/>
              </w:rPr>
              <w:t>　</w:t>
            </w:r>
          </w:p>
        </w:tc>
      </w:tr>
      <w:tr w14:paraId="76EC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294E9E1D">
            <w:pPr>
              <w:jc w:val="left"/>
              <w:rPr>
                <w:b/>
                <w:bCs/>
                <w:kern w:val="0"/>
                <w:sz w:val="20"/>
                <w:szCs w:val="20"/>
              </w:rPr>
            </w:pPr>
            <w:r>
              <w:rPr>
                <w:b/>
                <w:bCs/>
                <w:kern w:val="0"/>
                <w:sz w:val="20"/>
                <w:szCs w:val="20"/>
              </w:rPr>
              <w:t>21004</w:t>
            </w:r>
          </w:p>
        </w:tc>
        <w:tc>
          <w:tcPr>
            <w:tcW w:w="2670" w:type="dxa"/>
            <w:vAlign w:val="center"/>
          </w:tcPr>
          <w:p w14:paraId="244DF16E">
            <w:pPr>
              <w:jc w:val="left"/>
              <w:rPr>
                <w:b/>
                <w:bCs/>
                <w:kern w:val="0"/>
                <w:sz w:val="20"/>
                <w:szCs w:val="20"/>
              </w:rPr>
            </w:pPr>
            <w:r>
              <w:rPr>
                <w:b/>
                <w:bCs/>
                <w:kern w:val="0"/>
                <w:sz w:val="20"/>
                <w:szCs w:val="20"/>
              </w:rPr>
              <w:t>公共卫生</w:t>
            </w:r>
          </w:p>
        </w:tc>
        <w:tc>
          <w:tcPr>
            <w:tcW w:w="929" w:type="dxa"/>
            <w:vAlign w:val="center"/>
          </w:tcPr>
          <w:p w14:paraId="0610E753">
            <w:pPr>
              <w:jc w:val="right"/>
              <w:rPr>
                <w:b/>
                <w:bCs/>
                <w:kern w:val="0"/>
                <w:sz w:val="20"/>
                <w:szCs w:val="20"/>
              </w:rPr>
            </w:pPr>
            <w:r>
              <w:rPr>
                <w:b/>
                <w:bCs/>
                <w:kern w:val="0"/>
                <w:sz w:val="20"/>
                <w:szCs w:val="20"/>
              </w:rPr>
              <w:t>41.65</w:t>
            </w:r>
          </w:p>
        </w:tc>
        <w:tc>
          <w:tcPr>
            <w:tcW w:w="1315" w:type="dxa"/>
            <w:vAlign w:val="center"/>
          </w:tcPr>
          <w:p w14:paraId="0346C80D">
            <w:pPr>
              <w:jc w:val="right"/>
              <w:rPr>
                <w:b/>
                <w:bCs/>
                <w:kern w:val="0"/>
                <w:sz w:val="20"/>
                <w:szCs w:val="20"/>
              </w:rPr>
            </w:pPr>
            <w:r>
              <w:rPr>
                <w:b/>
                <w:bCs/>
                <w:kern w:val="0"/>
                <w:sz w:val="20"/>
                <w:szCs w:val="20"/>
              </w:rPr>
              <w:t>41.65</w:t>
            </w:r>
          </w:p>
        </w:tc>
        <w:tc>
          <w:tcPr>
            <w:tcW w:w="1315" w:type="dxa"/>
            <w:vAlign w:val="center"/>
          </w:tcPr>
          <w:p w14:paraId="4A80AF3B">
            <w:pPr>
              <w:jc w:val="right"/>
              <w:rPr>
                <w:b/>
                <w:bCs/>
                <w:kern w:val="0"/>
                <w:sz w:val="20"/>
                <w:szCs w:val="20"/>
              </w:rPr>
            </w:pPr>
            <w:r>
              <w:rPr>
                <w:b/>
                <w:bCs/>
                <w:kern w:val="0"/>
                <w:sz w:val="20"/>
                <w:szCs w:val="20"/>
              </w:rPr>
              <w:t>　</w:t>
            </w:r>
          </w:p>
        </w:tc>
        <w:tc>
          <w:tcPr>
            <w:tcW w:w="1315" w:type="dxa"/>
            <w:vAlign w:val="center"/>
          </w:tcPr>
          <w:p w14:paraId="570E7427">
            <w:pPr>
              <w:jc w:val="right"/>
              <w:rPr>
                <w:b/>
                <w:bCs/>
                <w:kern w:val="0"/>
                <w:sz w:val="20"/>
                <w:szCs w:val="20"/>
              </w:rPr>
            </w:pPr>
            <w:r>
              <w:rPr>
                <w:b/>
                <w:bCs/>
                <w:kern w:val="0"/>
                <w:sz w:val="20"/>
                <w:szCs w:val="20"/>
              </w:rPr>
              <w:t>　</w:t>
            </w:r>
          </w:p>
        </w:tc>
        <w:tc>
          <w:tcPr>
            <w:tcW w:w="1315" w:type="dxa"/>
            <w:vAlign w:val="center"/>
          </w:tcPr>
          <w:p w14:paraId="23B2C36E">
            <w:pPr>
              <w:jc w:val="right"/>
              <w:rPr>
                <w:b/>
                <w:bCs/>
                <w:kern w:val="0"/>
                <w:sz w:val="20"/>
                <w:szCs w:val="20"/>
              </w:rPr>
            </w:pPr>
            <w:r>
              <w:rPr>
                <w:b/>
                <w:bCs/>
                <w:kern w:val="0"/>
                <w:sz w:val="20"/>
                <w:szCs w:val="20"/>
              </w:rPr>
              <w:t>　</w:t>
            </w:r>
          </w:p>
        </w:tc>
        <w:tc>
          <w:tcPr>
            <w:tcW w:w="1315" w:type="dxa"/>
            <w:vAlign w:val="center"/>
          </w:tcPr>
          <w:p w14:paraId="47B3742F">
            <w:pPr>
              <w:jc w:val="right"/>
              <w:rPr>
                <w:b/>
                <w:bCs/>
                <w:kern w:val="0"/>
                <w:sz w:val="20"/>
                <w:szCs w:val="20"/>
              </w:rPr>
            </w:pPr>
            <w:r>
              <w:rPr>
                <w:b/>
                <w:bCs/>
                <w:kern w:val="0"/>
                <w:sz w:val="20"/>
                <w:szCs w:val="20"/>
              </w:rPr>
              <w:t>　</w:t>
            </w:r>
          </w:p>
        </w:tc>
        <w:tc>
          <w:tcPr>
            <w:tcW w:w="1315" w:type="dxa"/>
            <w:vAlign w:val="center"/>
          </w:tcPr>
          <w:p w14:paraId="22FD2FEC">
            <w:pPr>
              <w:jc w:val="right"/>
              <w:rPr>
                <w:b/>
                <w:bCs/>
                <w:kern w:val="0"/>
                <w:sz w:val="20"/>
                <w:szCs w:val="20"/>
              </w:rPr>
            </w:pPr>
            <w:r>
              <w:rPr>
                <w:b/>
                <w:bCs/>
                <w:kern w:val="0"/>
                <w:sz w:val="20"/>
                <w:szCs w:val="20"/>
              </w:rPr>
              <w:t>　</w:t>
            </w:r>
          </w:p>
        </w:tc>
        <w:tc>
          <w:tcPr>
            <w:tcW w:w="1315" w:type="dxa"/>
            <w:vAlign w:val="center"/>
          </w:tcPr>
          <w:p w14:paraId="2DF1A1E0">
            <w:pPr>
              <w:jc w:val="right"/>
              <w:rPr>
                <w:b/>
                <w:bCs/>
                <w:kern w:val="0"/>
                <w:sz w:val="20"/>
                <w:szCs w:val="20"/>
              </w:rPr>
            </w:pPr>
            <w:r>
              <w:rPr>
                <w:b/>
                <w:bCs/>
                <w:kern w:val="0"/>
                <w:sz w:val="20"/>
                <w:szCs w:val="20"/>
              </w:rPr>
              <w:t>　</w:t>
            </w:r>
          </w:p>
        </w:tc>
      </w:tr>
      <w:tr w14:paraId="76C0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5BF20B3F">
            <w:pPr>
              <w:jc w:val="left"/>
              <w:rPr>
                <w:kern w:val="0"/>
                <w:sz w:val="20"/>
                <w:szCs w:val="20"/>
              </w:rPr>
            </w:pPr>
            <w:r>
              <w:rPr>
                <w:kern w:val="0"/>
                <w:sz w:val="20"/>
                <w:szCs w:val="20"/>
              </w:rPr>
              <w:t>2100410</w:t>
            </w:r>
          </w:p>
        </w:tc>
        <w:tc>
          <w:tcPr>
            <w:tcW w:w="2670" w:type="dxa"/>
            <w:vAlign w:val="center"/>
          </w:tcPr>
          <w:p w14:paraId="0F05CE66">
            <w:pPr>
              <w:jc w:val="left"/>
              <w:rPr>
                <w:kern w:val="0"/>
                <w:sz w:val="20"/>
                <w:szCs w:val="20"/>
              </w:rPr>
            </w:pPr>
            <w:r>
              <w:rPr>
                <w:kern w:val="0"/>
                <w:sz w:val="20"/>
                <w:szCs w:val="20"/>
              </w:rPr>
              <w:t xml:space="preserve">  突发公共卫生事件应急处理</w:t>
            </w:r>
          </w:p>
        </w:tc>
        <w:tc>
          <w:tcPr>
            <w:tcW w:w="929" w:type="dxa"/>
            <w:vAlign w:val="center"/>
          </w:tcPr>
          <w:p w14:paraId="2741DF66">
            <w:pPr>
              <w:jc w:val="right"/>
              <w:rPr>
                <w:kern w:val="0"/>
                <w:sz w:val="20"/>
                <w:szCs w:val="20"/>
              </w:rPr>
            </w:pPr>
            <w:r>
              <w:rPr>
                <w:kern w:val="0"/>
                <w:sz w:val="20"/>
                <w:szCs w:val="20"/>
              </w:rPr>
              <w:t>41.65</w:t>
            </w:r>
          </w:p>
        </w:tc>
        <w:tc>
          <w:tcPr>
            <w:tcW w:w="1315" w:type="dxa"/>
            <w:vAlign w:val="center"/>
          </w:tcPr>
          <w:p w14:paraId="33B081F7">
            <w:pPr>
              <w:jc w:val="right"/>
              <w:rPr>
                <w:kern w:val="0"/>
                <w:sz w:val="20"/>
                <w:szCs w:val="20"/>
              </w:rPr>
            </w:pPr>
            <w:r>
              <w:rPr>
                <w:kern w:val="0"/>
                <w:sz w:val="20"/>
                <w:szCs w:val="20"/>
              </w:rPr>
              <w:t>41.65</w:t>
            </w:r>
          </w:p>
        </w:tc>
        <w:tc>
          <w:tcPr>
            <w:tcW w:w="1315" w:type="dxa"/>
            <w:vAlign w:val="center"/>
          </w:tcPr>
          <w:p w14:paraId="1E4E6507">
            <w:pPr>
              <w:jc w:val="right"/>
              <w:rPr>
                <w:kern w:val="0"/>
                <w:sz w:val="20"/>
                <w:szCs w:val="20"/>
              </w:rPr>
            </w:pPr>
            <w:r>
              <w:rPr>
                <w:kern w:val="0"/>
                <w:sz w:val="20"/>
                <w:szCs w:val="20"/>
              </w:rPr>
              <w:t>　</w:t>
            </w:r>
          </w:p>
        </w:tc>
        <w:tc>
          <w:tcPr>
            <w:tcW w:w="1315" w:type="dxa"/>
            <w:vAlign w:val="center"/>
          </w:tcPr>
          <w:p w14:paraId="52C70729">
            <w:pPr>
              <w:jc w:val="right"/>
              <w:rPr>
                <w:kern w:val="0"/>
                <w:sz w:val="20"/>
                <w:szCs w:val="20"/>
              </w:rPr>
            </w:pPr>
            <w:r>
              <w:rPr>
                <w:kern w:val="0"/>
                <w:sz w:val="20"/>
                <w:szCs w:val="20"/>
              </w:rPr>
              <w:t>　</w:t>
            </w:r>
          </w:p>
        </w:tc>
        <w:tc>
          <w:tcPr>
            <w:tcW w:w="1315" w:type="dxa"/>
            <w:vAlign w:val="center"/>
          </w:tcPr>
          <w:p w14:paraId="6D417A20">
            <w:pPr>
              <w:jc w:val="right"/>
              <w:rPr>
                <w:kern w:val="0"/>
                <w:sz w:val="20"/>
                <w:szCs w:val="20"/>
              </w:rPr>
            </w:pPr>
            <w:r>
              <w:rPr>
                <w:kern w:val="0"/>
                <w:sz w:val="20"/>
                <w:szCs w:val="20"/>
              </w:rPr>
              <w:t>　</w:t>
            </w:r>
          </w:p>
        </w:tc>
        <w:tc>
          <w:tcPr>
            <w:tcW w:w="1315" w:type="dxa"/>
            <w:vAlign w:val="center"/>
          </w:tcPr>
          <w:p w14:paraId="5512C82A">
            <w:pPr>
              <w:jc w:val="right"/>
              <w:rPr>
                <w:kern w:val="0"/>
                <w:sz w:val="20"/>
                <w:szCs w:val="20"/>
              </w:rPr>
            </w:pPr>
            <w:r>
              <w:rPr>
                <w:kern w:val="0"/>
                <w:sz w:val="20"/>
                <w:szCs w:val="20"/>
              </w:rPr>
              <w:t>　</w:t>
            </w:r>
          </w:p>
        </w:tc>
        <w:tc>
          <w:tcPr>
            <w:tcW w:w="1315" w:type="dxa"/>
            <w:vAlign w:val="center"/>
          </w:tcPr>
          <w:p w14:paraId="421E5D7E">
            <w:pPr>
              <w:jc w:val="right"/>
              <w:rPr>
                <w:kern w:val="0"/>
                <w:sz w:val="20"/>
                <w:szCs w:val="20"/>
              </w:rPr>
            </w:pPr>
            <w:r>
              <w:rPr>
                <w:kern w:val="0"/>
                <w:sz w:val="20"/>
                <w:szCs w:val="20"/>
              </w:rPr>
              <w:t>　</w:t>
            </w:r>
          </w:p>
        </w:tc>
        <w:tc>
          <w:tcPr>
            <w:tcW w:w="1315" w:type="dxa"/>
            <w:vAlign w:val="center"/>
          </w:tcPr>
          <w:p w14:paraId="7858645D">
            <w:pPr>
              <w:jc w:val="right"/>
              <w:rPr>
                <w:kern w:val="0"/>
                <w:sz w:val="20"/>
                <w:szCs w:val="20"/>
              </w:rPr>
            </w:pPr>
            <w:r>
              <w:rPr>
                <w:kern w:val="0"/>
                <w:sz w:val="20"/>
                <w:szCs w:val="20"/>
              </w:rPr>
              <w:t>　</w:t>
            </w:r>
          </w:p>
        </w:tc>
      </w:tr>
      <w:tr w14:paraId="2F1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698C8D68">
            <w:pPr>
              <w:jc w:val="left"/>
              <w:rPr>
                <w:b/>
                <w:bCs/>
                <w:kern w:val="0"/>
                <w:sz w:val="20"/>
                <w:szCs w:val="20"/>
              </w:rPr>
            </w:pPr>
            <w:r>
              <w:rPr>
                <w:b/>
                <w:bCs/>
                <w:kern w:val="0"/>
                <w:sz w:val="20"/>
                <w:szCs w:val="20"/>
              </w:rPr>
              <w:t>21011</w:t>
            </w:r>
          </w:p>
        </w:tc>
        <w:tc>
          <w:tcPr>
            <w:tcW w:w="2670" w:type="dxa"/>
            <w:vAlign w:val="center"/>
          </w:tcPr>
          <w:p w14:paraId="2A926083">
            <w:pPr>
              <w:jc w:val="left"/>
              <w:rPr>
                <w:b/>
                <w:bCs/>
                <w:kern w:val="0"/>
                <w:sz w:val="20"/>
                <w:szCs w:val="20"/>
              </w:rPr>
            </w:pPr>
            <w:r>
              <w:rPr>
                <w:b/>
                <w:bCs/>
                <w:kern w:val="0"/>
                <w:sz w:val="20"/>
                <w:szCs w:val="20"/>
              </w:rPr>
              <w:t>行政事业单位医疗</w:t>
            </w:r>
          </w:p>
        </w:tc>
        <w:tc>
          <w:tcPr>
            <w:tcW w:w="929" w:type="dxa"/>
            <w:vAlign w:val="center"/>
          </w:tcPr>
          <w:p w14:paraId="612F63B5">
            <w:pPr>
              <w:jc w:val="right"/>
              <w:rPr>
                <w:b/>
                <w:bCs/>
                <w:kern w:val="0"/>
                <w:sz w:val="20"/>
                <w:szCs w:val="20"/>
              </w:rPr>
            </w:pPr>
            <w:r>
              <w:rPr>
                <w:b/>
                <w:bCs/>
                <w:kern w:val="0"/>
                <w:sz w:val="20"/>
                <w:szCs w:val="20"/>
              </w:rPr>
              <w:t>16.07</w:t>
            </w:r>
          </w:p>
        </w:tc>
        <w:tc>
          <w:tcPr>
            <w:tcW w:w="1315" w:type="dxa"/>
            <w:vAlign w:val="center"/>
          </w:tcPr>
          <w:p w14:paraId="280BDDD9">
            <w:pPr>
              <w:jc w:val="right"/>
              <w:rPr>
                <w:b/>
                <w:bCs/>
                <w:kern w:val="0"/>
                <w:sz w:val="20"/>
                <w:szCs w:val="20"/>
              </w:rPr>
            </w:pPr>
            <w:r>
              <w:rPr>
                <w:b/>
                <w:bCs/>
                <w:kern w:val="0"/>
                <w:sz w:val="20"/>
                <w:szCs w:val="20"/>
              </w:rPr>
              <w:t>16.07</w:t>
            </w:r>
          </w:p>
        </w:tc>
        <w:tc>
          <w:tcPr>
            <w:tcW w:w="1315" w:type="dxa"/>
            <w:vAlign w:val="center"/>
          </w:tcPr>
          <w:p w14:paraId="3A5FD923">
            <w:pPr>
              <w:jc w:val="right"/>
              <w:rPr>
                <w:b/>
                <w:bCs/>
                <w:kern w:val="0"/>
                <w:sz w:val="20"/>
                <w:szCs w:val="20"/>
              </w:rPr>
            </w:pPr>
            <w:r>
              <w:rPr>
                <w:b/>
                <w:bCs/>
                <w:kern w:val="0"/>
                <w:sz w:val="20"/>
                <w:szCs w:val="20"/>
              </w:rPr>
              <w:t>　</w:t>
            </w:r>
          </w:p>
        </w:tc>
        <w:tc>
          <w:tcPr>
            <w:tcW w:w="1315" w:type="dxa"/>
            <w:vAlign w:val="center"/>
          </w:tcPr>
          <w:p w14:paraId="112E0956">
            <w:pPr>
              <w:jc w:val="right"/>
              <w:rPr>
                <w:b/>
                <w:bCs/>
                <w:kern w:val="0"/>
                <w:sz w:val="20"/>
                <w:szCs w:val="20"/>
              </w:rPr>
            </w:pPr>
            <w:r>
              <w:rPr>
                <w:b/>
                <w:bCs/>
                <w:kern w:val="0"/>
                <w:sz w:val="20"/>
                <w:szCs w:val="20"/>
              </w:rPr>
              <w:t>　</w:t>
            </w:r>
          </w:p>
        </w:tc>
        <w:tc>
          <w:tcPr>
            <w:tcW w:w="1315" w:type="dxa"/>
            <w:vAlign w:val="center"/>
          </w:tcPr>
          <w:p w14:paraId="20299ED5">
            <w:pPr>
              <w:jc w:val="right"/>
              <w:rPr>
                <w:b/>
                <w:bCs/>
                <w:kern w:val="0"/>
                <w:sz w:val="20"/>
                <w:szCs w:val="20"/>
              </w:rPr>
            </w:pPr>
            <w:r>
              <w:rPr>
                <w:b/>
                <w:bCs/>
                <w:kern w:val="0"/>
                <w:sz w:val="20"/>
                <w:szCs w:val="20"/>
              </w:rPr>
              <w:t>　</w:t>
            </w:r>
          </w:p>
        </w:tc>
        <w:tc>
          <w:tcPr>
            <w:tcW w:w="1315" w:type="dxa"/>
            <w:vAlign w:val="center"/>
          </w:tcPr>
          <w:p w14:paraId="67D1AD37">
            <w:pPr>
              <w:jc w:val="right"/>
              <w:rPr>
                <w:b/>
                <w:bCs/>
                <w:kern w:val="0"/>
                <w:sz w:val="20"/>
                <w:szCs w:val="20"/>
              </w:rPr>
            </w:pPr>
            <w:r>
              <w:rPr>
                <w:b/>
                <w:bCs/>
                <w:kern w:val="0"/>
                <w:sz w:val="20"/>
                <w:szCs w:val="20"/>
              </w:rPr>
              <w:t>　</w:t>
            </w:r>
          </w:p>
        </w:tc>
        <w:tc>
          <w:tcPr>
            <w:tcW w:w="1315" w:type="dxa"/>
            <w:vAlign w:val="center"/>
          </w:tcPr>
          <w:p w14:paraId="21EF5FCB">
            <w:pPr>
              <w:jc w:val="right"/>
              <w:rPr>
                <w:b/>
                <w:bCs/>
                <w:kern w:val="0"/>
                <w:sz w:val="20"/>
                <w:szCs w:val="20"/>
              </w:rPr>
            </w:pPr>
            <w:r>
              <w:rPr>
                <w:b/>
                <w:bCs/>
                <w:kern w:val="0"/>
                <w:sz w:val="20"/>
                <w:szCs w:val="20"/>
              </w:rPr>
              <w:t>　</w:t>
            </w:r>
          </w:p>
        </w:tc>
        <w:tc>
          <w:tcPr>
            <w:tcW w:w="1315" w:type="dxa"/>
            <w:vAlign w:val="center"/>
          </w:tcPr>
          <w:p w14:paraId="57A34369">
            <w:pPr>
              <w:jc w:val="right"/>
              <w:rPr>
                <w:b/>
                <w:bCs/>
                <w:kern w:val="0"/>
                <w:sz w:val="20"/>
                <w:szCs w:val="20"/>
              </w:rPr>
            </w:pPr>
            <w:r>
              <w:rPr>
                <w:b/>
                <w:bCs/>
                <w:kern w:val="0"/>
                <w:sz w:val="20"/>
                <w:szCs w:val="20"/>
              </w:rPr>
              <w:t>　</w:t>
            </w:r>
          </w:p>
        </w:tc>
      </w:tr>
      <w:tr w14:paraId="78B8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46691041">
            <w:pPr>
              <w:jc w:val="left"/>
              <w:rPr>
                <w:kern w:val="0"/>
                <w:sz w:val="20"/>
                <w:szCs w:val="20"/>
              </w:rPr>
            </w:pPr>
            <w:r>
              <w:rPr>
                <w:kern w:val="0"/>
                <w:sz w:val="20"/>
                <w:szCs w:val="20"/>
              </w:rPr>
              <w:t>2101101</w:t>
            </w:r>
          </w:p>
        </w:tc>
        <w:tc>
          <w:tcPr>
            <w:tcW w:w="2670" w:type="dxa"/>
            <w:vAlign w:val="center"/>
          </w:tcPr>
          <w:p w14:paraId="5894C3C0">
            <w:pPr>
              <w:jc w:val="left"/>
              <w:rPr>
                <w:kern w:val="0"/>
                <w:sz w:val="20"/>
                <w:szCs w:val="20"/>
              </w:rPr>
            </w:pPr>
            <w:r>
              <w:rPr>
                <w:kern w:val="0"/>
                <w:sz w:val="20"/>
                <w:szCs w:val="20"/>
              </w:rPr>
              <w:t xml:space="preserve">  行政单位医疗</w:t>
            </w:r>
          </w:p>
        </w:tc>
        <w:tc>
          <w:tcPr>
            <w:tcW w:w="929" w:type="dxa"/>
            <w:vAlign w:val="center"/>
          </w:tcPr>
          <w:p w14:paraId="3A8C6E6C">
            <w:pPr>
              <w:jc w:val="right"/>
              <w:rPr>
                <w:kern w:val="0"/>
                <w:sz w:val="20"/>
                <w:szCs w:val="20"/>
              </w:rPr>
            </w:pPr>
            <w:r>
              <w:rPr>
                <w:kern w:val="0"/>
                <w:sz w:val="20"/>
                <w:szCs w:val="20"/>
              </w:rPr>
              <w:t>10.99</w:t>
            </w:r>
          </w:p>
        </w:tc>
        <w:tc>
          <w:tcPr>
            <w:tcW w:w="1315" w:type="dxa"/>
            <w:vAlign w:val="center"/>
          </w:tcPr>
          <w:p w14:paraId="4C74B6E4">
            <w:pPr>
              <w:jc w:val="right"/>
              <w:rPr>
                <w:kern w:val="0"/>
                <w:sz w:val="20"/>
                <w:szCs w:val="20"/>
              </w:rPr>
            </w:pPr>
            <w:r>
              <w:rPr>
                <w:kern w:val="0"/>
                <w:sz w:val="20"/>
                <w:szCs w:val="20"/>
              </w:rPr>
              <w:t>10.99</w:t>
            </w:r>
          </w:p>
        </w:tc>
        <w:tc>
          <w:tcPr>
            <w:tcW w:w="1315" w:type="dxa"/>
            <w:vAlign w:val="center"/>
          </w:tcPr>
          <w:p w14:paraId="718AE0A7">
            <w:pPr>
              <w:jc w:val="right"/>
              <w:rPr>
                <w:kern w:val="0"/>
                <w:sz w:val="20"/>
                <w:szCs w:val="20"/>
              </w:rPr>
            </w:pPr>
            <w:r>
              <w:rPr>
                <w:kern w:val="0"/>
                <w:sz w:val="20"/>
                <w:szCs w:val="20"/>
              </w:rPr>
              <w:t>　</w:t>
            </w:r>
          </w:p>
        </w:tc>
        <w:tc>
          <w:tcPr>
            <w:tcW w:w="1315" w:type="dxa"/>
            <w:vAlign w:val="center"/>
          </w:tcPr>
          <w:p w14:paraId="5AD38E53">
            <w:pPr>
              <w:jc w:val="right"/>
              <w:rPr>
                <w:kern w:val="0"/>
                <w:sz w:val="20"/>
                <w:szCs w:val="20"/>
              </w:rPr>
            </w:pPr>
            <w:r>
              <w:rPr>
                <w:kern w:val="0"/>
                <w:sz w:val="20"/>
                <w:szCs w:val="20"/>
              </w:rPr>
              <w:t>　</w:t>
            </w:r>
          </w:p>
        </w:tc>
        <w:tc>
          <w:tcPr>
            <w:tcW w:w="1315" w:type="dxa"/>
            <w:vAlign w:val="center"/>
          </w:tcPr>
          <w:p w14:paraId="0A593E4D">
            <w:pPr>
              <w:jc w:val="right"/>
              <w:rPr>
                <w:kern w:val="0"/>
                <w:sz w:val="20"/>
                <w:szCs w:val="20"/>
              </w:rPr>
            </w:pPr>
            <w:r>
              <w:rPr>
                <w:kern w:val="0"/>
                <w:sz w:val="20"/>
                <w:szCs w:val="20"/>
              </w:rPr>
              <w:t>　</w:t>
            </w:r>
          </w:p>
        </w:tc>
        <w:tc>
          <w:tcPr>
            <w:tcW w:w="1315" w:type="dxa"/>
            <w:vAlign w:val="center"/>
          </w:tcPr>
          <w:p w14:paraId="6291149C">
            <w:pPr>
              <w:jc w:val="right"/>
              <w:rPr>
                <w:kern w:val="0"/>
                <w:sz w:val="20"/>
                <w:szCs w:val="20"/>
              </w:rPr>
            </w:pPr>
            <w:r>
              <w:rPr>
                <w:kern w:val="0"/>
                <w:sz w:val="20"/>
                <w:szCs w:val="20"/>
              </w:rPr>
              <w:t>　</w:t>
            </w:r>
          </w:p>
        </w:tc>
        <w:tc>
          <w:tcPr>
            <w:tcW w:w="1315" w:type="dxa"/>
            <w:vAlign w:val="center"/>
          </w:tcPr>
          <w:p w14:paraId="140927AE">
            <w:pPr>
              <w:jc w:val="right"/>
              <w:rPr>
                <w:kern w:val="0"/>
                <w:sz w:val="20"/>
                <w:szCs w:val="20"/>
              </w:rPr>
            </w:pPr>
            <w:r>
              <w:rPr>
                <w:kern w:val="0"/>
                <w:sz w:val="20"/>
                <w:szCs w:val="20"/>
              </w:rPr>
              <w:t>　</w:t>
            </w:r>
          </w:p>
        </w:tc>
        <w:tc>
          <w:tcPr>
            <w:tcW w:w="1315" w:type="dxa"/>
            <w:vAlign w:val="center"/>
          </w:tcPr>
          <w:p w14:paraId="792CA3C9">
            <w:pPr>
              <w:jc w:val="right"/>
              <w:rPr>
                <w:kern w:val="0"/>
                <w:sz w:val="20"/>
                <w:szCs w:val="20"/>
              </w:rPr>
            </w:pPr>
            <w:r>
              <w:rPr>
                <w:kern w:val="0"/>
                <w:sz w:val="20"/>
                <w:szCs w:val="20"/>
              </w:rPr>
              <w:t>　</w:t>
            </w:r>
          </w:p>
        </w:tc>
      </w:tr>
      <w:tr w14:paraId="0763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2502D7F3">
            <w:pPr>
              <w:jc w:val="left"/>
              <w:rPr>
                <w:kern w:val="0"/>
                <w:sz w:val="20"/>
                <w:szCs w:val="20"/>
              </w:rPr>
            </w:pPr>
            <w:r>
              <w:rPr>
                <w:kern w:val="0"/>
                <w:sz w:val="20"/>
                <w:szCs w:val="20"/>
              </w:rPr>
              <w:t>2101103</w:t>
            </w:r>
          </w:p>
        </w:tc>
        <w:tc>
          <w:tcPr>
            <w:tcW w:w="2670" w:type="dxa"/>
            <w:vAlign w:val="center"/>
          </w:tcPr>
          <w:p w14:paraId="25FD0456">
            <w:pPr>
              <w:jc w:val="left"/>
              <w:rPr>
                <w:kern w:val="0"/>
                <w:sz w:val="20"/>
                <w:szCs w:val="20"/>
              </w:rPr>
            </w:pPr>
            <w:r>
              <w:rPr>
                <w:kern w:val="0"/>
                <w:sz w:val="20"/>
                <w:szCs w:val="20"/>
              </w:rPr>
              <w:t xml:space="preserve">  公务员医疗补助</w:t>
            </w:r>
          </w:p>
        </w:tc>
        <w:tc>
          <w:tcPr>
            <w:tcW w:w="929" w:type="dxa"/>
            <w:vAlign w:val="center"/>
          </w:tcPr>
          <w:p w14:paraId="3717C7AD">
            <w:pPr>
              <w:jc w:val="right"/>
              <w:rPr>
                <w:kern w:val="0"/>
                <w:sz w:val="20"/>
                <w:szCs w:val="20"/>
              </w:rPr>
            </w:pPr>
            <w:r>
              <w:rPr>
                <w:kern w:val="0"/>
                <w:sz w:val="20"/>
                <w:szCs w:val="20"/>
              </w:rPr>
              <w:t>5.08</w:t>
            </w:r>
          </w:p>
        </w:tc>
        <w:tc>
          <w:tcPr>
            <w:tcW w:w="1315" w:type="dxa"/>
            <w:vAlign w:val="center"/>
          </w:tcPr>
          <w:p w14:paraId="40F05046">
            <w:pPr>
              <w:jc w:val="right"/>
              <w:rPr>
                <w:kern w:val="0"/>
                <w:sz w:val="20"/>
                <w:szCs w:val="20"/>
              </w:rPr>
            </w:pPr>
            <w:r>
              <w:rPr>
                <w:kern w:val="0"/>
                <w:sz w:val="20"/>
                <w:szCs w:val="20"/>
              </w:rPr>
              <w:t>5.08</w:t>
            </w:r>
          </w:p>
        </w:tc>
        <w:tc>
          <w:tcPr>
            <w:tcW w:w="1315" w:type="dxa"/>
            <w:vAlign w:val="center"/>
          </w:tcPr>
          <w:p w14:paraId="74539C5A">
            <w:pPr>
              <w:jc w:val="right"/>
              <w:rPr>
                <w:kern w:val="0"/>
                <w:sz w:val="20"/>
                <w:szCs w:val="20"/>
              </w:rPr>
            </w:pPr>
            <w:r>
              <w:rPr>
                <w:kern w:val="0"/>
                <w:sz w:val="20"/>
                <w:szCs w:val="20"/>
              </w:rPr>
              <w:t>　</w:t>
            </w:r>
          </w:p>
        </w:tc>
        <w:tc>
          <w:tcPr>
            <w:tcW w:w="1315" w:type="dxa"/>
            <w:vAlign w:val="center"/>
          </w:tcPr>
          <w:p w14:paraId="536FC361">
            <w:pPr>
              <w:jc w:val="right"/>
              <w:rPr>
                <w:kern w:val="0"/>
                <w:sz w:val="20"/>
                <w:szCs w:val="20"/>
              </w:rPr>
            </w:pPr>
            <w:r>
              <w:rPr>
                <w:kern w:val="0"/>
                <w:sz w:val="20"/>
                <w:szCs w:val="20"/>
              </w:rPr>
              <w:t>　</w:t>
            </w:r>
          </w:p>
        </w:tc>
        <w:tc>
          <w:tcPr>
            <w:tcW w:w="1315" w:type="dxa"/>
            <w:vAlign w:val="center"/>
          </w:tcPr>
          <w:p w14:paraId="362AB137">
            <w:pPr>
              <w:jc w:val="right"/>
              <w:rPr>
                <w:kern w:val="0"/>
                <w:sz w:val="20"/>
                <w:szCs w:val="20"/>
              </w:rPr>
            </w:pPr>
            <w:r>
              <w:rPr>
                <w:kern w:val="0"/>
                <w:sz w:val="20"/>
                <w:szCs w:val="20"/>
              </w:rPr>
              <w:t>　</w:t>
            </w:r>
          </w:p>
        </w:tc>
        <w:tc>
          <w:tcPr>
            <w:tcW w:w="1315" w:type="dxa"/>
            <w:vAlign w:val="center"/>
          </w:tcPr>
          <w:p w14:paraId="03513B70">
            <w:pPr>
              <w:jc w:val="right"/>
              <w:rPr>
                <w:kern w:val="0"/>
                <w:sz w:val="20"/>
                <w:szCs w:val="20"/>
              </w:rPr>
            </w:pPr>
            <w:r>
              <w:rPr>
                <w:kern w:val="0"/>
                <w:sz w:val="20"/>
                <w:szCs w:val="20"/>
              </w:rPr>
              <w:t>　</w:t>
            </w:r>
          </w:p>
        </w:tc>
        <w:tc>
          <w:tcPr>
            <w:tcW w:w="1315" w:type="dxa"/>
            <w:vAlign w:val="center"/>
          </w:tcPr>
          <w:p w14:paraId="24B8AA54">
            <w:pPr>
              <w:jc w:val="right"/>
              <w:rPr>
                <w:kern w:val="0"/>
                <w:sz w:val="20"/>
                <w:szCs w:val="20"/>
              </w:rPr>
            </w:pPr>
            <w:r>
              <w:rPr>
                <w:kern w:val="0"/>
                <w:sz w:val="20"/>
                <w:szCs w:val="20"/>
              </w:rPr>
              <w:t>　</w:t>
            </w:r>
          </w:p>
        </w:tc>
        <w:tc>
          <w:tcPr>
            <w:tcW w:w="1315" w:type="dxa"/>
            <w:vAlign w:val="center"/>
          </w:tcPr>
          <w:p w14:paraId="73938261">
            <w:pPr>
              <w:jc w:val="right"/>
              <w:rPr>
                <w:kern w:val="0"/>
                <w:sz w:val="20"/>
                <w:szCs w:val="20"/>
              </w:rPr>
            </w:pPr>
            <w:r>
              <w:rPr>
                <w:kern w:val="0"/>
                <w:sz w:val="20"/>
                <w:szCs w:val="20"/>
              </w:rPr>
              <w:t>　</w:t>
            </w:r>
          </w:p>
        </w:tc>
      </w:tr>
      <w:tr w14:paraId="4126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73B65888">
            <w:pPr>
              <w:jc w:val="left"/>
              <w:rPr>
                <w:b/>
                <w:bCs/>
                <w:kern w:val="0"/>
                <w:sz w:val="20"/>
                <w:szCs w:val="20"/>
              </w:rPr>
            </w:pPr>
            <w:r>
              <w:rPr>
                <w:b/>
                <w:bCs/>
                <w:kern w:val="0"/>
                <w:sz w:val="20"/>
                <w:szCs w:val="20"/>
              </w:rPr>
              <w:t>211</w:t>
            </w:r>
          </w:p>
        </w:tc>
        <w:tc>
          <w:tcPr>
            <w:tcW w:w="2670" w:type="dxa"/>
            <w:vAlign w:val="center"/>
          </w:tcPr>
          <w:p w14:paraId="25691B76">
            <w:pPr>
              <w:jc w:val="left"/>
              <w:rPr>
                <w:b/>
                <w:bCs/>
                <w:kern w:val="0"/>
                <w:sz w:val="20"/>
                <w:szCs w:val="20"/>
              </w:rPr>
            </w:pPr>
            <w:r>
              <w:rPr>
                <w:b/>
                <w:bCs/>
                <w:kern w:val="0"/>
                <w:sz w:val="20"/>
                <w:szCs w:val="20"/>
              </w:rPr>
              <w:t>节能环保支出</w:t>
            </w:r>
          </w:p>
        </w:tc>
        <w:tc>
          <w:tcPr>
            <w:tcW w:w="929" w:type="dxa"/>
            <w:vAlign w:val="center"/>
          </w:tcPr>
          <w:p w14:paraId="156AAC91">
            <w:pPr>
              <w:jc w:val="right"/>
              <w:rPr>
                <w:b/>
                <w:bCs/>
                <w:kern w:val="0"/>
                <w:sz w:val="20"/>
                <w:szCs w:val="20"/>
              </w:rPr>
            </w:pPr>
            <w:r>
              <w:rPr>
                <w:b/>
                <w:bCs/>
                <w:kern w:val="0"/>
                <w:sz w:val="20"/>
                <w:szCs w:val="20"/>
              </w:rPr>
              <w:t>127.00</w:t>
            </w:r>
          </w:p>
        </w:tc>
        <w:tc>
          <w:tcPr>
            <w:tcW w:w="1315" w:type="dxa"/>
            <w:vAlign w:val="center"/>
          </w:tcPr>
          <w:p w14:paraId="594C483B">
            <w:pPr>
              <w:jc w:val="right"/>
              <w:rPr>
                <w:b/>
                <w:bCs/>
                <w:kern w:val="0"/>
                <w:sz w:val="20"/>
                <w:szCs w:val="20"/>
              </w:rPr>
            </w:pPr>
            <w:r>
              <w:rPr>
                <w:b/>
                <w:bCs/>
                <w:kern w:val="0"/>
                <w:sz w:val="20"/>
                <w:szCs w:val="20"/>
              </w:rPr>
              <w:t>127.00</w:t>
            </w:r>
          </w:p>
        </w:tc>
        <w:tc>
          <w:tcPr>
            <w:tcW w:w="1315" w:type="dxa"/>
            <w:vAlign w:val="center"/>
          </w:tcPr>
          <w:p w14:paraId="6BE71981">
            <w:pPr>
              <w:jc w:val="right"/>
              <w:rPr>
                <w:b/>
                <w:bCs/>
                <w:kern w:val="0"/>
                <w:sz w:val="20"/>
                <w:szCs w:val="20"/>
              </w:rPr>
            </w:pPr>
            <w:r>
              <w:rPr>
                <w:b/>
                <w:bCs/>
                <w:kern w:val="0"/>
                <w:sz w:val="20"/>
                <w:szCs w:val="20"/>
              </w:rPr>
              <w:t>　</w:t>
            </w:r>
          </w:p>
        </w:tc>
        <w:tc>
          <w:tcPr>
            <w:tcW w:w="1315" w:type="dxa"/>
            <w:vAlign w:val="center"/>
          </w:tcPr>
          <w:p w14:paraId="312B0F5D">
            <w:pPr>
              <w:jc w:val="right"/>
              <w:rPr>
                <w:b/>
                <w:bCs/>
                <w:kern w:val="0"/>
                <w:sz w:val="20"/>
                <w:szCs w:val="20"/>
              </w:rPr>
            </w:pPr>
            <w:r>
              <w:rPr>
                <w:b/>
                <w:bCs/>
                <w:kern w:val="0"/>
                <w:sz w:val="20"/>
                <w:szCs w:val="20"/>
              </w:rPr>
              <w:t>　</w:t>
            </w:r>
          </w:p>
        </w:tc>
        <w:tc>
          <w:tcPr>
            <w:tcW w:w="1315" w:type="dxa"/>
            <w:vAlign w:val="center"/>
          </w:tcPr>
          <w:p w14:paraId="7396D9AB">
            <w:pPr>
              <w:jc w:val="right"/>
              <w:rPr>
                <w:b/>
                <w:bCs/>
                <w:kern w:val="0"/>
                <w:sz w:val="20"/>
                <w:szCs w:val="20"/>
              </w:rPr>
            </w:pPr>
            <w:r>
              <w:rPr>
                <w:b/>
                <w:bCs/>
                <w:kern w:val="0"/>
                <w:sz w:val="20"/>
                <w:szCs w:val="20"/>
              </w:rPr>
              <w:t>　</w:t>
            </w:r>
          </w:p>
        </w:tc>
        <w:tc>
          <w:tcPr>
            <w:tcW w:w="1315" w:type="dxa"/>
            <w:vAlign w:val="center"/>
          </w:tcPr>
          <w:p w14:paraId="3E9CEED1">
            <w:pPr>
              <w:jc w:val="right"/>
              <w:rPr>
                <w:b/>
                <w:bCs/>
                <w:kern w:val="0"/>
                <w:sz w:val="20"/>
                <w:szCs w:val="20"/>
              </w:rPr>
            </w:pPr>
            <w:r>
              <w:rPr>
                <w:b/>
                <w:bCs/>
                <w:kern w:val="0"/>
                <w:sz w:val="20"/>
                <w:szCs w:val="20"/>
              </w:rPr>
              <w:t>　</w:t>
            </w:r>
          </w:p>
        </w:tc>
        <w:tc>
          <w:tcPr>
            <w:tcW w:w="1315" w:type="dxa"/>
            <w:vAlign w:val="center"/>
          </w:tcPr>
          <w:p w14:paraId="3F57BDE1">
            <w:pPr>
              <w:jc w:val="right"/>
              <w:rPr>
                <w:b/>
                <w:bCs/>
                <w:kern w:val="0"/>
                <w:sz w:val="20"/>
                <w:szCs w:val="20"/>
              </w:rPr>
            </w:pPr>
            <w:r>
              <w:rPr>
                <w:b/>
                <w:bCs/>
                <w:kern w:val="0"/>
                <w:sz w:val="20"/>
                <w:szCs w:val="20"/>
              </w:rPr>
              <w:t>　</w:t>
            </w:r>
          </w:p>
        </w:tc>
        <w:tc>
          <w:tcPr>
            <w:tcW w:w="1315" w:type="dxa"/>
            <w:vAlign w:val="center"/>
          </w:tcPr>
          <w:p w14:paraId="7EB9178A">
            <w:pPr>
              <w:jc w:val="right"/>
              <w:rPr>
                <w:b/>
                <w:bCs/>
                <w:kern w:val="0"/>
                <w:sz w:val="20"/>
                <w:szCs w:val="20"/>
              </w:rPr>
            </w:pPr>
            <w:r>
              <w:rPr>
                <w:b/>
                <w:bCs/>
                <w:kern w:val="0"/>
                <w:sz w:val="20"/>
                <w:szCs w:val="20"/>
              </w:rPr>
              <w:t>　</w:t>
            </w:r>
          </w:p>
        </w:tc>
      </w:tr>
      <w:tr w14:paraId="504E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1E6C277">
            <w:pPr>
              <w:jc w:val="left"/>
              <w:rPr>
                <w:b/>
                <w:bCs/>
                <w:kern w:val="0"/>
                <w:sz w:val="20"/>
                <w:szCs w:val="20"/>
              </w:rPr>
            </w:pPr>
            <w:r>
              <w:rPr>
                <w:b/>
                <w:bCs/>
                <w:kern w:val="0"/>
                <w:sz w:val="20"/>
                <w:szCs w:val="20"/>
              </w:rPr>
              <w:t>21111</w:t>
            </w:r>
          </w:p>
        </w:tc>
        <w:tc>
          <w:tcPr>
            <w:tcW w:w="2670" w:type="dxa"/>
            <w:vAlign w:val="center"/>
          </w:tcPr>
          <w:p w14:paraId="75B312AC">
            <w:pPr>
              <w:jc w:val="left"/>
              <w:rPr>
                <w:b/>
                <w:bCs/>
                <w:kern w:val="0"/>
                <w:sz w:val="20"/>
                <w:szCs w:val="20"/>
              </w:rPr>
            </w:pPr>
            <w:r>
              <w:rPr>
                <w:b/>
                <w:bCs/>
                <w:kern w:val="0"/>
                <w:sz w:val="20"/>
                <w:szCs w:val="20"/>
              </w:rPr>
              <w:t>污染减排</w:t>
            </w:r>
          </w:p>
        </w:tc>
        <w:tc>
          <w:tcPr>
            <w:tcW w:w="929" w:type="dxa"/>
            <w:vAlign w:val="center"/>
          </w:tcPr>
          <w:p w14:paraId="182B263D">
            <w:pPr>
              <w:jc w:val="right"/>
              <w:rPr>
                <w:b/>
                <w:bCs/>
                <w:kern w:val="0"/>
                <w:sz w:val="20"/>
                <w:szCs w:val="20"/>
              </w:rPr>
            </w:pPr>
            <w:r>
              <w:rPr>
                <w:b/>
                <w:bCs/>
                <w:kern w:val="0"/>
                <w:sz w:val="20"/>
                <w:szCs w:val="20"/>
              </w:rPr>
              <w:t>127.00</w:t>
            </w:r>
          </w:p>
        </w:tc>
        <w:tc>
          <w:tcPr>
            <w:tcW w:w="1315" w:type="dxa"/>
            <w:vAlign w:val="center"/>
          </w:tcPr>
          <w:p w14:paraId="6CBA016D">
            <w:pPr>
              <w:jc w:val="right"/>
              <w:rPr>
                <w:b/>
                <w:bCs/>
                <w:kern w:val="0"/>
                <w:sz w:val="20"/>
                <w:szCs w:val="20"/>
              </w:rPr>
            </w:pPr>
            <w:r>
              <w:rPr>
                <w:b/>
                <w:bCs/>
                <w:kern w:val="0"/>
                <w:sz w:val="20"/>
                <w:szCs w:val="20"/>
              </w:rPr>
              <w:t>127.00</w:t>
            </w:r>
          </w:p>
        </w:tc>
        <w:tc>
          <w:tcPr>
            <w:tcW w:w="1315" w:type="dxa"/>
            <w:vAlign w:val="center"/>
          </w:tcPr>
          <w:p w14:paraId="10C72379">
            <w:pPr>
              <w:jc w:val="right"/>
              <w:rPr>
                <w:b/>
                <w:bCs/>
                <w:kern w:val="0"/>
                <w:sz w:val="20"/>
                <w:szCs w:val="20"/>
              </w:rPr>
            </w:pPr>
            <w:r>
              <w:rPr>
                <w:b/>
                <w:bCs/>
                <w:kern w:val="0"/>
                <w:sz w:val="20"/>
                <w:szCs w:val="20"/>
              </w:rPr>
              <w:t>　</w:t>
            </w:r>
          </w:p>
        </w:tc>
        <w:tc>
          <w:tcPr>
            <w:tcW w:w="1315" w:type="dxa"/>
            <w:vAlign w:val="center"/>
          </w:tcPr>
          <w:p w14:paraId="466E0FD6">
            <w:pPr>
              <w:jc w:val="right"/>
              <w:rPr>
                <w:b/>
                <w:bCs/>
                <w:kern w:val="0"/>
                <w:sz w:val="20"/>
                <w:szCs w:val="20"/>
              </w:rPr>
            </w:pPr>
            <w:r>
              <w:rPr>
                <w:b/>
                <w:bCs/>
                <w:kern w:val="0"/>
                <w:sz w:val="20"/>
                <w:szCs w:val="20"/>
              </w:rPr>
              <w:t>　</w:t>
            </w:r>
          </w:p>
        </w:tc>
        <w:tc>
          <w:tcPr>
            <w:tcW w:w="1315" w:type="dxa"/>
            <w:vAlign w:val="center"/>
          </w:tcPr>
          <w:p w14:paraId="11557301">
            <w:pPr>
              <w:jc w:val="right"/>
              <w:rPr>
                <w:b/>
                <w:bCs/>
                <w:kern w:val="0"/>
                <w:sz w:val="20"/>
                <w:szCs w:val="20"/>
              </w:rPr>
            </w:pPr>
            <w:r>
              <w:rPr>
                <w:b/>
                <w:bCs/>
                <w:kern w:val="0"/>
                <w:sz w:val="20"/>
                <w:szCs w:val="20"/>
              </w:rPr>
              <w:t>　</w:t>
            </w:r>
          </w:p>
        </w:tc>
        <w:tc>
          <w:tcPr>
            <w:tcW w:w="1315" w:type="dxa"/>
            <w:vAlign w:val="center"/>
          </w:tcPr>
          <w:p w14:paraId="3ADD3AFD">
            <w:pPr>
              <w:jc w:val="right"/>
              <w:rPr>
                <w:b/>
                <w:bCs/>
                <w:kern w:val="0"/>
                <w:sz w:val="20"/>
                <w:szCs w:val="20"/>
              </w:rPr>
            </w:pPr>
            <w:r>
              <w:rPr>
                <w:b/>
                <w:bCs/>
                <w:kern w:val="0"/>
                <w:sz w:val="20"/>
                <w:szCs w:val="20"/>
              </w:rPr>
              <w:t>　</w:t>
            </w:r>
          </w:p>
        </w:tc>
        <w:tc>
          <w:tcPr>
            <w:tcW w:w="1315" w:type="dxa"/>
            <w:vAlign w:val="center"/>
          </w:tcPr>
          <w:p w14:paraId="34DF6FB7">
            <w:pPr>
              <w:jc w:val="right"/>
              <w:rPr>
                <w:b/>
                <w:bCs/>
                <w:kern w:val="0"/>
                <w:sz w:val="20"/>
                <w:szCs w:val="20"/>
              </w:rPr>
            </w:pPr>
            <w:r>
              <w:rPr>
                <w:b/>
                <w:bCs/>
                <w:kern w:val="0"/>
                <w:sz w:val="20"/>
                <w:szCs w:val="20"/>
              </w:rPr>
              <w:t>　</w:t>
            </w:r>
          </w:p>
        </w:tc>
        <w:tc>
          <w:tcPr>
            <w:tcW w:w="1315" w:type="dxa"/>
            <w:vAlign w:val="center"/>
          </w:tcPr>
          <w:p w14:paraId="1326F5C1">
            <w:pPr>
              <w:jc w:val="right"/>
              <w:rPr>
                <w:b/>
                <w:bCs/>
                <w:kern w:val="0"/>
                <w:sz w:val="20"/>
                <w:szCs w:val="20"/>
              </w:rPr>
            </w:pPr>
            <w:r>
              <w:rPr>
                <w:b/>
                <w:bCs/>
                <w:kern w:val="0"/>
                <w:sz w:val="20"/>
                <w:szCs w:val="20"/>
              </w:rPr>
              <w:t>　</w:t>
            </w:r>
          </w:p>
        </w:tc>
      </w:tr>
      <w:tr w14:paraId="2555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45A35B95">
            <w:pPr>
              <w:jc w:val="left"/>
              <w:rPr>
                <w:kern w:val="0"/>
                <w:sz w:val="20"/>
                <w:szCs w:val="20"/>
              </w:rPr>
            </w:pPr>
            <w:r>
              <w:rPr>
                <w:kern w:val="0"/>
                <w:sz w:val="20"/>
                <w:szCs w:val="20"/>
              </w:rPr>
              <w:t>2111103</w:t>
            </w:r>
          </w:p>
        </w:tc>
        <w:tc>
          <w:tcPr>
            <w:tcW w:w="2670" w:type="dxa"/>
            <w:vAlign w:val="center"/>
          </w:tcPr>
          <w:p w14:paraId="183FAA80">
            <w:pPr>
              <w:jc w:val="left"/>
              <w:rPr>
                <w:kern w:val="0"/>
                <w:sz w:val="20"/>
                <w:szCs w:val="20"/>
              </w:rPr>
            </w:pPr>
            <w:r>
              <w:rPr>
                <w:kern w:val="0"/>
                <w:sz w:val="20"/>
                <w:szCs w:val="20"/>
              </w:rPr>
              <w:t xml:space="preserve">  减排专项支出</w:t>
            </w:r>
          </w:p>
        </w:tc>
        <w:tc>
          <w:tcPr>
            <w:tcW w:w="929" w:type="dxa"/>
            <w:vAlign w:val="center"/>
          </w:tcPr>
          <w:p w14:paraId="51980474">
            <w:pPr>
              <w:jc w:val="right"/>
              <w:rPr>
                <w:kern w:val="0"/>
                <w:sz w:val="20"/>
                <w:szCs w:val="20"/>
              </w:rPr>
            </w:pPr>
            <w:r>
              <w:rPr>
                <w:kern w:val="0"/>
                <w:sz w:val="20"/>
                <w:szCs w:val="20"/>
              </w:rPr>
              <w:t>127.00</w:t>
            </w:r>
          </w:p>
        </w:tc>
        <w:tc>
          <w:tcPr>
            <w:tcW w:w="1315" w:type="dxa"/>
            <w:vAlign w:val="center"/>
          </w:tcPr>
          <w:p w14:paraId="615248B9">
            <w:pPr>
              <w:jc w:val="right"/>
              <w:rPr>
                <w:kern w:val="0"/>
                <w:sz w:val="20"/>
                <w:szCs w:val="20"/>
              </w:rPr>
            </w:pPr>
            <w:r>
              <w:rPr>
                <w:kern w:val="0"/>
                <w:sz w:val="20"/>
                <w:szCs w:val="20"/>
              </w:rPr>
              <w:t>127.00</w:t>
            </w:r>
          </w:p>
        </w:tc>
        <w:tc>
          <w:tcPr>
            <w:tcW w:w="1315" w:type="dxa"/>
            <w:vAlign w:val="center"/>
          </w:tcPr>
          <w:p w14:paraId="10C80D1E">
            <w:pPr>
              <w:jc w:val="right"/>
              <w:rPr>
                <w:kern w:val="0"/>
                <w:sz w:val="20"/>
                <w:szCs w:val="20"/>
              </w:rPr>
            </w:pPr>
            <w:r>
              <w:rPr>
                <w:kern w:val="0"/>
                <w:sz w:val="20"/>
                <w:szCs w:val="20"/>
              </w:rPr>
              <w:t>　</w:t>
            </w:r>
          </w:p>
        </w:tc>
        <w:tc>
          <w:tcPr>
            <w:tcW w:w="1315" w:type="dxa"/>
            <w:vAlign w:val="center"/>
          </w:tcPr>
          <w:p w14:paraId="13BE53DA">
            <w:pPr>
              <w:jc w:val="right"/>
              <w:rPr>
                <w:kern w:val="0"/>
                <w:sz w:val="20"/>
                <w:szCs w:val="20"/>
              </w:rPr>
            </w:pPr>
            <w:r>
              <w:rPr>
                <w:kern w:val="0"/>
                <w:sz w:val="20"/>
                <w:szCs w:val="20"/>
              </w:rPr>
              <w:t>　</w:t>
            </w:r>
          </w:p>
        </w:tc>
        <w:tc>
          <w:tcPr>
            <w:tcW w:w="1315" w:type="dxa"/>
            <w:vAlign w:val="center"/>
          </w:tcPr>
          <w:p w14:paraId="46FB6304">
            <w:pPr>
              <w:jc w:val="right"/>
              <w:rPr>
                <w:kern w:val="0"/>
                <w:sz w:val="20"/>
                <w:szCs w:val="20"/>
              </w:rPr>
            </w:pPr>
            <w:r>
              <w:rPr>
                <w:kern w:val="0"/>
                <w:sz w:val="20"/>
                <w:szCs w:val="20"/>
              </w:rPr>
              <w:t>　</w:t>
            </w:r>
          </w:p>
        </w:tc>
        <w:tc>
          <w:tcPr>
            <w:tcW w:w="1315" w:type="dxa"/>
            <w:vAlign w:val="center"/>
          </w:tcPr>
          <w:p w14:paraId="5FEA333D">
            <w:pPr>
              <w:jc w:val="right"/>
              <w:rPr>
                <w:kern w:val="0"/>
                <w:sz w:val="20"/>
                <w:szCs w:val="20"/>
              </w:rPr>
            </w:pPr>
            <w:r>
              <w:rPr>
                <w:kern w:val="0"/>
                <w:sz w:val="20"/>
                <w:szCs w:val="20"/>
              </w:rPr>
              <w:t>　</w:t>
            </w:r>
          </w:p>
        </w:tc>
        <w:tc>
          <w:tcPr>
            <w:tcW w:w="1315" w:type="dxa"/>
            <w:vAlign w:val="center"/>
          </w:tcPr>
          <w:p w14:paraId="6CC64E71">
            <w:pPr>
              <w:jc w:val="right"/>
              <w:rPr>
                <w:kern w:val="0"/>
                <w:sz w:val="20"/>
                <w:szCs w:val="20"/>
              </w:rPr>
            </w:pPr>
            <w:r>
              <w:rPr>
                <w:kern w:val="0"/>
                <w:sz w:val="20"/>
                <w:szCs w:val="20"/>
              </w:rPr>
              <w:t>　</w:t>
            </w:r>
          </w:p>
        </w:tc>
        <w:tc>
          <w:tcPr>
            <w:tcW w:w="1315" w:type="dxa"/>
            <w:vAlign w:val="center"/>
          </w:tcPr>
          <w:p w14:paraId="70F5A7A6">
            <w:pPr>
              <w:jc w:val="right"/>
              <w:rPr>
                <w:kern w:val="0"/>
                <w:sz w:val="20"/>
                <w:szCs w:val="20"/>
              </w:rPr>
            </w:pPr>
            <w:r>
              <w:rPr>
                <w:kern w:val="0"/>
                <w:sz w:val="20"/>
                <w:szCs w:val="20"/>
              </w:rPr>
              <w:t>　</w:t>
            </w:r>
          </w:p>
        </w:tc>
      </w:tr>
      <w:tr w14:paraId="34B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00EF4877">
            <w:pPr>
              <w:jc w:val="left"/>
              <w:rPr>
                <w:b/>
                <w:bCs/>
                <w:kern w:val="0"/>
                <w:sz w:val="20"/>
                <w:szCs w:val="20"/>
              </w:rPr>
            </w:pPr>
            <w:r>
              <w:rPr>
                <w:b/>
                <w:bCs/>
                <w:kern w:val="0"/>
                <w:sz w:val="20"/>
                <w:szCs w:val="20"/>
              </w:rPr>
              <w:t>212</w:t>
            </w:r>
          </w:p>
        </w:tc>
        <w:tc>
          <w:tcPr>
            <w:tcW w:w="2670" w:type="dxa"/>
            <w:vAlign w:val="center"/>
          </w:tcPr>
          <w:p w14:paraId="2FD11D93">
            <w:pPr>
              <w:jc w:val="left"/>
              <w:rPr>
                <w:b/>
                <w:bCs/>
                <w:kern w:val="0"/>
                <w:sz w:val="20"/>
                <w:szCs w:val="20"/>
              </w:rPr>
            </w:pPr>
            <w:r>
              <w:rPr>
                <w:b/>
                <w:bCs/>
                <w:kern w:val="0"/>
                <w:sz w:val="20"/>
                <w:szCs w:val="20"/>
              </w:rPr>
              <w:t>城乡社区支出</w:t>
            </w:r>
          </w:p>
        </w:tc>
        <w:tc>
          <w:tcPr>
            <w:tcW w:w="929" w:type="dxa"/>
            <w:vAlign w:val="center"/>
          </w:tcPr>
          <w:p w14:paraId="58E638D2">
            <w:pPr>
              <w:jc w:val="right"/>
              <w:rPr>
                <w:b/>
                <w:bCs/>
                <w:kern w:val="0"/>
                <w:sz w:val="20"/>
                <w:szCs w:val="20"/>
              </w:rPr>
            </w:pPr>
            <w:r>
              <w:rPr>
                <w:b/>
                <w:bCs/>
                <w:kern w:val="0"/>
                <w:sz w:val="20"/>
                <w:szCs w:val="20"/>
              </w:rPr>
              <w:t>191.03</w:t>
            </w:r>
          </w:p>
        </w:tc>
        <w:tc>
          <w:tcPr>
            <w:tcW w:w="1315" w:type="dxa"/>
            <w:vAlign w:val="center"/>
          </w:tcPr>
          <w:p w14:paraId="4B936A76">
            <w:pPr>
              <w:jc w:val="right"/>
              <w:rPr>
                <w:b/>
                <w:bCs/>
                <w:kern w:val="0"/>
                <w:sz w:val="20"/>
                <w:szCs w:val="20"/>
              </w:rPr>
            </w:pPr>
            <w:r>
              <w:rPr>
                <w:b/>
                <w:bCs/>
                <w:kern w:val="0"/>
                <w:sz w:val="20"/>
                <w:szCs w:val="20"/>
              </w:rPr>
              <w:t>191.03</w:t>
            </w:r>
          </w:p>
        </w:tc>
        <w:tc>
          <w:tcPr>
            <w:tcW w:w="1315" w:type="dxa"/>
            <w:vAlign w:val="center"/>
          </w:tcPr>
          <w:p w14:paraId="390EE431">
            <w:pPr>
              <w:jc w:val="right"/>
              <w:rPr>
                <w:b/>
                <w:bCs/>
                <w:kern w:val="0"/>
                <w:sz w:val="20"/>
                <w:szCs w:val="20"/>
              </w:rPr>
            </w:pPr>
            <w:r>
              <w:rPr>
                <w:b/>
                <w:bCs/>
                <w:kern w:val="0"/>
                <w:sz w:val="20"/>
                <w:szCs w:val="20"/>
              </w:rPr>
              <w:t>　</w:t>
            </w:r>
          </w:p>
        </w:tc>
        <w:tc>
          <w:tcPr>
            <w:tcW w:w="1315" w:type="dxa"/>
            <w:vAlign w:val="center"/>
          </w:tcPr>
          <w:p w14:paraId="02ADFFA9">
            <w:pPr>
              <w:jc w:val="right"/>
              <w:rPr>
                <w:b/>
                <w:bCs/>
                <w:kern w:val="0"/>
                <w:sz w:val="20"/>
                <w:szCs w:val="20"/>
              </w:rPr>
            </w:pPr>
            <w:r>
              <w:rPr>
                <w:b/>
                <w:bCs/>
                <w:kern w:val="0"/>
                <w:sz w:val="20"/>
                <w:szCs w:val="20"/>
              </w:rPr>
              <w:t>　</w:t>
            </w:r>
          </w:p>
        </w:tc>
        <w:tc>
          <w:tcPr>
            <w:tcW w:w="1315" w:type="dxa"/>
            <w:vAlign w:val="center"/>
          </w:tcPr>
          <w:p w14:paraId="4A8EDB45">
            <w:pPr>
              <w:jc w:val="right"/>
              <w:rPr>
                <w:b/>
                <w:bCs/>
                <w:kern w:val="0"/>
                <w:sz w:val="20"/>
                <w:szCs w:val="20"/>
              </w:rPr>
            </w:pPr>
            <w:r>
              <w:rPr>
                <w:b/>
                <w:bCs/>
                <w:kern w:val="0"/>
                <w:sz w:val="20"/>
                <w:szCs w:val="20"/>
              </w:rPr>
              <w:t>　</w:t>
            </w:r>
          </w:p>
        </w:tc>
        <w:tc>
          <w:tcPr>
            <w:tcW w:w="1315" w:type="dxa"/>
            <w:vAlign w:val="center"/>
          </w:tcPr>
          <w:p w14:paraId="5A056AB5">
            <w:pPr>
              <w:jc w:val="right"/>
              <w:rPr>
                <w:b/>
                <w:bCs/>
                <w:kern w:val="0"/>
                <w:sz w:val="20"/>
                <w:szCs w:val="20"/>
              </w:rPr>
            </w:pPr>
            <w:r>
              <w:rPr>
                <w:b/>
                <w:bCs/>
                <w:kern w:val="0"/>
                <w:sz w:val="20"/>
                <w:szCs w:val="20"/>
              </w:rPr>
              <w:t>　</w:t>
            </w:r>
          </w:p>
        </w:tc>
        <w:tc>
          <w:tcPr>
            <w:tcW w:w="1315" w:type="dxa"/>
            <w:vAlign w:val="center"/>
          </w:tcPr>
          <w:p w14:paraId="3716BD3C">
            <w:pPr>
              <w:jc w:val="right"/>
              <w:rPr>
                <w:b/>
                <w:bCs/>
                <w:kern w:val="0"/>
                <w:sz w:val="20"/>
                <w:szCs w:val="20"/>
              </w:rPr>
            </w:pPr>
            <w:r>
              <w:rPr>
                <w:b/>
                <w:bCs/>
                <w:kern w:val="0"/>
                <w:sz w:val="20"/>
                <w:szCs w:val="20"/>
              </w:rPr>
              <w:t>　</w:t>
            </w:r>
          </w:p>
        </w:tc>
        <w:tc>
          <w:tcPr>
            <w:tcW w:w="1315" w:type="dxa"/>
            <w:vAlign w:val="center"/>
          </w:tcPr>
          <w:p w14:paraId="719DC9A1">
            <w:pPr>
              <w:jc w:val="right"/>
              <w:rPr>
                <w:b/>
                <w:bCs/>
                <w:kern w:val="0"/>
                <w:sz w:val="20"/>
                <w:szCs w:val="20"/>
              </w:rPr>
            </w:pPr>
            <w:r>
              <w:rPr>
                <w:b/>
                <w:bCs/>
                <w:kern w:val="0"/>
                <w:sz w:val="20"/>
                <w:szCs w:val="20"/>
              </w:rPr>
              <w:t>　</w:t>
            </w:r>
          </w:p>
        </w:tc>
      </w:tr>
      <w:tr w14:paraId="244D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7B419996">
            <w:pPr>
              <w:jc w:val="left"/>
              <w:rPr>
                <w:b/>
                <w:bCs/>
                <w:kern w:val="0"/>
                <w:sz w:val="20"/>
                <w:szCs w:val="20"/>
              </w:rPr>
            </w:pPr>
            <w:r>
              <w:rPr>
                <w:b/>
                <w:bCs/>
                <w:kern w:val="0"/>
                <w:sz w:val="20"/>
                <w:szCs w:val="20"/>
              </w:rPr>
              <w:t>21210</w:t>
            </w:r>
          </w:p>
        </w:tc>
        <w:tc>
          <w:tcPr>
            <w:tcW w:w="2670" w:type="dxa"/>
            <w:vAlign w:val="center"/>
          </w:tcPr>
          <w:p w14:paraId="3F0DD451">
            <w:pPr>
              <w:jc w:val="left"/>
              <w:rPr>
                <w:b/>
                <w:bCs/>
                <w:kern w:val="0"/>
                <w:sz w:val="20"/>
                <w:szCs w:val="20"/>
              </w:rPr>
            </w:pPr>
            <w:r>
              <w:rPr>
                <w:b/>
                <w:bCs/>
                <w:kern w:val="0"/>
                <w:sz w:val="20"/>
                <w:szCs w:val="20"/>
              </w:rPr>
              <w:t>国有土地收益基金安排的支出</w:t>
            </w:r>
          </w:p>
        </w:tc>
        <w:tc>
          <w:tcPr>
            <w:tcW w:w="929" w:type="dxa"/>
            <w:vAlign w:val="center"/>
          </w:tcPr>
          <w:p w14:paraId="0A171A5F">
            <w:pPr>
              <w:jc w:val="right"/>
              <w:rPr>
                <w:b/>
                <w:bCs/>
                <w:kern w:val="0"/>
                <w:sz w:val="20"/>
                <w:szCs w:val="20"/>
              </w:rPr>
            </w:pPr>
            <w:r>
              <w:rPr>
                <w:b/>
                <w:bCs/>
                <w:kern w:val="0"/>
                <w:sz w:val="20"/>
                <w:szCs w:val="20"/>
              </w:rPr>
              <w:t>191.03</w:t>
            </w:r>
          </w:p>
        </w:tc>
        <w:tc>
          <w:tcPr>
            <w:tcW w:w="1315" w:type="dxa"/>
            <w:vAlign w:val="center"/>
          </w:tcPr>
          <w:p w14:paraId="39809A5F">
            <w:pPr>
              <w:jc w:val="right"/>
              <w:rPr>
                <w:b/>
                <w:bCs/>
                <w:kern w:val="0"/>
                <w:sz w:val="20"/>
                <w:szCs w:val="20"/>
              </w:rPr>
            </w:pPr>
            <w:r>
              <w:rPr>
                <w:b/>
                <w:bCs/>
                <w:kern w:val="0"/>
                <w:sz w:val="20"/>
                <w:szCs w:val="20"/>
              </w:rPr>
              <w:t>191.03</w:t>
            </w:r>
          </w:p>
        </w:tc>
        <w:tc>
          <w:tcPr>
            <w:tcW w:w="1315" w:type="dxa"/>
            <w:vAlign w:val="center"/>
          </w:tcPr>
          <w:p w14:paraId="54381309">
            <w:pPr>
              <w:jc w:val="right"/>
              <w:rPr>
                <w:b/>
                <w:bCs/>
                <w:kern w:val="0"/>
                <w:sz w:val="20"/>
                <w:szCs w:val="20"/>
              </w:rPr>
            </w:pPr>
            <w:r>
              <w:rPr>
                <w:b/>
                <w:bCs/>
                <w:kern w:val="0"/>
                <w:sz w:val="20"/>
                <w:szCs w:val="20"/>
              </w:rPr>
              <w:t>　</w:t>
            </w:r>
          </w:p>
        </w:tc>
        <w:tc>
          <w:tcPr>
            <w:tcW w:w="1315" w:type="dxa"/>
            <w:vAlign w:val="center"/>
          </w:tcPr>
          <w:p w14:paraId="5B4B6323">
            <w:pPr>
              <w:jc w:val="right"/>
              <w:rPr>
                <w:b/>
                <w:bCs/>
                <w:kern w:val="0"/>
                <w:sz w:val="20"/>
                <w:szCs w:val="20"/>
              </w:rPr>
            </w:pPr>
            <w:r>
              <w:rPr>
                <w:b/>
                <w:bCs/>
                <w:kern w:val="0"/>
                <w:sz w:val="20"/>
                <w:szCs w:val="20"/>
              </w:rPr>
              <w:t>　</w:t>
            </w:r>
          </w:p>
        </w:tc>
        <w:tc>
          <w:tcPr>
            <w:tcW w:w="1315" w:type="dxa"/>
            <w:vAlign w:val="center"/>
          </w:tcPr>
          <w:p w14:paraId="5F389682">
            <w:pPr>
              <w:jc w:val="right"/>
              <w:rPr>
                <w:b/>
                <w:bCs/>
                <w:kern w:val="0"/>
                <w:sz w:val="20"/>
                <w:szCs w:val="20"/>
              </w:rPr>
            </w:pPr>
            <w:r>
              <w:rPr>
                <w:b/>
                <w:bCs/>
                <w:kern w:val="0"/>
                <w:sz w:val="20"/>
                <w:szCs w:val="20"/>
              </w:rPr>
              <w:t>　</w:t>
            </w:r>
          </w:p>
        </w:tc>
        <w:tc>
          <w:tcPr>
            <w:tcW w:w="1315" w:type="dxa"/>
            <w:vAlign w:val="center"/>
          </w:tcPr>
          <w:p w14:paraId="6945AAAF">
            <w:pPr>
              <w:jc w:val="right"/>
              <w:rPr>
                <w:b/>
                <w:bCs/>
                <w:kern w:val="0"/>
                <w:sz w:val="20"/>
                <w:szCs w:val="20"/>
              </w:rPr>
            </w:pPr>
            <w:r>
              <w:rPr>
                <w:b/>
                <w:bCs/>
                <w:kern w:val="0"/>
                <w:sz w:val="20"/>
                <w:szCs w:val="20"/>
              </w:rPr>
              <w:t>　</w:t>
            </w:r>
          </w:p>
        </w:tc>
        <w:tc>
          <w:tcPr>
            <w:tcW w:w="1315" w:type="dxa"/>
            <w:vAlign w:val="center"/>
          </w:tcPr>
          <w:p w14:paraId="7545377C">
            <w:pPr>
              <w:jc w:val="right"/>
              <w:rPr>
                <w:b/>
                <w:bCs/>
                <w:kern w:val="0"/>
                <w:sz w:val="20"/>
                <w:szCs w:val="20"/>
              </w:rPr>
            </w:pPr>
            <w:r>
              <w:rPr>
                <w:b/>
                <w:bCs/>
                <w:kern w:val="0"/>
                <w:sz w:val="20"/>
                <w:szCs w:val="20"/>
              </w:rPr>
              <w:t>　</w:t>
            </w:r>
          </w:p>
        </w:tc>
        <w:tc>
          <w:tcPr>
            <w:tcW w:w="1315" w:type="dxa"/>
            <w:vAlign w:val="center"/>
          </w:tcPr>
          <w:p w14:paraId="3212C22C">
            <w:pPr>
              <w:jc w:val="right"/>
              <w:rPr>
                <w:b/>
                <w:bCs/>
                <w:kern w:val="0"/>
                <w:sz w:val="20"/>
                <w:szCs w:val="20"/>
              </w:rPr>
            </w:pPr>
            <w:r>
              <w:rPr>
                <w:b/>
                <w:bCs/>
                <w:kern w:val="0"/>
                <w:sz w:val="20"/>
                <w:szCs w:val="20"/>
              </w:rPr>
              <w:t>　</w:t>
            </w:r>
          </w:p>
        </w:tc>
      </w:tr>
      <w:tr w14:paraId="554A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55AB4305">
            <w:pPr>
              <w:jc w:val="left"/>
              <w:rPr>
                <w:kern w:val="0"/>
                <w:sz w:val="20"/>
                <w:szCs w:val="20"/>
              </w:rPr>
            </w:pPr>
            <w:r>
              <w:rPr>
                <w:kern w:val="0"/>
                <w:sz w:val="20"/>
                <w:szCs w:val="20"/>
              </w:rPr>
              <w:t>2121099</w:t>
            </w:r>
          </w:p>
        </w:tc>
        <w:tc>
          <w:tcPr>
            <w:tcW w:w="2670" w:type="dxa"/>
            <w:vAlign w:val="center"/>
          </w:tcPr>
          <w:p w14:paraId="31B3D80F">
            <w:pPr>
              <w:jc w:val="left"/>
              <w:rPr>
                <w:kern w:val="0"/>
                <w:sz w:val="20"/>
                <w:szCs w:val="20"/>
              </w:rPr>
            </w:pPr>
            <w:r>
              <w:rPr>
                <w:kern w:val="0"/>
                <w:sz w:val="20"/>
                <w:szCs w:val="20"/>
              </w:rPr>
              <w:t xml:space="preserve">  其他国有土地收益基金支出</w:t>
            </w:r>
          </w:p>
        </w:tc>
        <w:tc>
          <w:tcPr>
            <w:tcW w:w="929" w:type="dxa"/>
            <w:vAlign w:val="center"/>
          </w:tcPr>
          <w:p w14:paraId="7F106E51">
            <w:pPr>
              <w:jc w:val="right"/>
              <w:rPr>
                <w:kern w:val="0"/>
                <w:sz w:val="20"/>
                <w:szCs w:val="20"/>
              </w:rPr>
            </w:pPr>
            <w:r>
              <w:rPr>
                <w:kern w:val="0"/>
                <w:sz w:val="20"/>
                <w:szCs w:val="20"/>
              </w:rPr>
              <w:t>191.03</w:t>
            </w:r>
          </w:p>
        </w:tc>
        <w:tc>
          <w:tcPr>
            <w:tcW w:w="1315" w:type="dxa"/>
            <w:vAlign w:val="center"/>
          </w:tcPr>
          <w:p w14:paraId="69F3052B">
            <w:pPr>
              <w:jc w:val="right"/>
              <w:rPr>
                <w:kern w:val="0"/>
                <w:sz w:val="20"/>
                <w:szCs w:val="20"/>
              </w:rPr>
            </w:pPr>
            <w:r>
              <w:rPr>
                <w:kern w:val="0"/>
                <w:sz w:val="20"/>
                <w:szCs w:val="20"/>
              </w:rPr>
              <w:t>191.03</w:t>
            </w:r>
          </w:p>
        </w:tc>
        <w:tc>
          <w:tcPr>
            <w:tcW w:w="1315" w:type="dxa"/>
            <w:vAlign w:val="center"/>
          </w:tcPr>
          <w:p w14:paraId="53D03522">
            <w:pPr>
              <w:jc w:val="right"/>
              <w:rPr>
                <w:kern w:val="0"/>
                <w:sz w:val="20"/>
                <w:szCs w:val="20"/>
              </w:rPr>
            </w:pPr>
            <w:r>
              <w:rPr>
                <w:kern w:val="0"/>
                <w:sz w:val="20"/>
                <w:szCs w:val="20"/>
              </w:rPr>
              <w:t>　</w:t>
            </w:r>
          </w:p>
        </w:tc>
        <w:tc>
          <w:tcPr>
            <w:tcW w:w="1315" w:type="dxa"/>
            <w:vAlign w:val="center"/>
          </w:tcPr>
          <w:p w14:paraId="53253073">
            <w:pPr>
              <w:jc w:val="right"/>
              <w:rPr>
                <w:kern w:val="0"/>
                <w:sz w:val="20"/>
                <w:szCs w:val="20"/>
              </w:rPr>
            </w:pPr>
            <w:r>
              <w:rPr>
                <w:kern w:val="0"/>
                <w:sz w:val="20"/>
                <w:szCs w:val="20"/>
              </w:rPr>
              <w:t>　</w:t>
            </w:r>
          </w:p>
        </w:tc>
        <w:tc>
          <w:tcPr>
            <w:tcW w:w="1315" w:type="dxa"/>
            <w:vAlign w:val="center"/>
          </w:tcPr>
          <w:p w14:paraId="7B732DA5">
            <w:pPr>
              <w:jc w:val="right"/>
              <w:rPr>
                <w:kern w:val="0"/>
                <w:sz w:val="20"/>
                <w:szCs w:val="20"/>
              </w:rPr>
            </w:pPr>
            <w:r>
              <w:rPr>
                <w:kern w:val="0"/>
                <w:sz w:val="20"/>
                <w:szCs w:val="20"/>
              </w:rPr>
              <w:t>　</w:t>
            </w:r>
          </w:p>
        </w:tc>
        <w:tc>
          <w:tcPr>
            <w:tcW w:w="1315" w:type="dxa"/>
            <w:vAlign w:val="center"/>
          </w:tcPr>
          <w:p w14:paraId="7B368B45">
            <w:pPr>
              <w:jc w:val="right"/>
              <w:rPr>
                <w:kern w:val="0"/>
                <w:sz w:val="20"/>
                <w:szCs w:val="20"/>
              </w:rPr>
            </w:pPr>
            <w:r>
              <w:rPr>
                <w:kern w:val="0"/>
                <w:sz w:val="20"/>
                <w:szCs w:val="20"/>
              </w:rPr>
              <w:t>　</w:t>
            </w:r>
          </w:p>
        </w:tc>
        <w:tc>
          <w:tcPr>
            <w:tcW w:w="1315" w:type="dxa"/>
            <w:vAlign w:val="center"/>
          </w:tcPr>
          <w:p w14:paraId="61573A30">
            <w:pPr>
              <w:jc w:val="right"/>
              <w:rPr>
                <w:kern w:val="0"/>
                <w:sz w:val="20"/>
                <w:szCs w:val="20"/>
              </w:rPr>
            </w:pPr>
            <w:r>
              <w:rPr>
                <w:kern w:val="0"/>
                <w:sz w:val="20"/>
                <w:szCs w:val="20"/>
              </w:rPr>
              <w:t>　</w:t>
            </w:r>
          </w:p>
        </w:tc>
        <w:tc>
          <w:tcPr>
            <w:tcW w:w="1315" w:type="dxa"/>
            <w:vAlign w:val="center"/>
          </w:tcPr>
          <w:p w14:paraId="5C00FE69">
            <w:pPr>
              <w:jc w:val="right"/>
              <w:rPr>
                <w:kern w:val="0"/>
                <w:sz w:val="20"/>
                <w:szCs w:val="20"/>
              </w:rPr>
            </w:pPr>
            <w:r>
              <w:rPr>
                <w:kern w:val="0"/>
                <w:sz w:val="20"/>
                <w:szCs w:val="20"/>
              </w:rPr>
              <w:t>　</w:t>
            </w:r>
          </w:p>
        </w:tc>
      </w:tr>
      <w:tr w14:paraId="7869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0C2A1E0B">
            <w:pPr>
              <w:jc w:val="left"/>
              <w:rPr>
                <w:b/>
                <w:bCs/>
                <w:kern w:val="0"/>
                <w:sz w:val="20"/>
                <w:szCs w:val="20"/>
              </w:rPr>
            </w:pPr>
            <w:r>
              <w:rPr>
                <w:b/>
                <w:bCs/>
                <w:kern w:val="0"/>
                <w:sz w:val="20"/>
                <w:szCs w:val="20"/>
              </w:rPr>
              <w:t>213</w:t>
            </w:r>
          </w:p>
        </w:tc>
        <w:tc>
          <w:tcPr>
            <w:tcW w:w="2670" w:type="dxa"/>
            <w:vAlign w:val="center"/>
          </w:tcPr>
          <w:p w14:paraId="6A0133B4">
            <w:pPr>
              <w:jc w:val="left"/>
              <w:rPr>
                <w:b/>
                <w:bCs/>
                <w:kern w:val="0"/>
                <w:sz w:val="20"/>
                <w:szCs w:val="20"/>
              </w:rPr>
            </w:pPr>
            <w:r>
              <w:rPr>
                <w:b/>
                <w:bCs/>
                <w:kern w:val="0"/>
                <w:sz w:val="20"/>
                <w:szCs w:val="20"/>
              </w:rPr>
              <w:t>农林水支出</w:t>
            </w:r>
          </w:p>
        </w:tc>
        <w:tc>
          <w:tcPr>
            <w:tcW w:w="929" w:type="dxa"/>
            <w:vAlign w:val="center"/>
          </w:tcPr>
          <w:p w14:paraId="1DFEB309">
            <w:pPr>
              <w:jc w:val="right"/>
              <w:rPr>
                <w:b/>
                <w:bCs/>
                <w:kern w:val="0"/>
                <w:sz w:val="20"/>
                <w:szCs w:val="20"/>
              </w:rPr>
            </w:pPr>
            <w:r>
              <w:rPr>
                <w:b/>
                <w:bCs/>
                <w:kern w:val="0"/>
                <w:sz w:val="20"/>
                <w:szCs w:val="20"/>
              </w:rPr>
              <w:t>15,114.31</w:t>
            </w:r>
          </w:p>
        </w:tc>
        <w:tc>
          <w:tcPr>
            <w:tcW w:w="1315" w:type="dxa"/>
            <w:vAlign w:val="center"/>
          </w:tcPr>
          <w:p w14:paraId="4A57880C">
            <w:pPr>
              <w:jc w:val="right"/>
              <w:rPr>
                <w:b/>
                <w:bCs/>
                <w:kern w:val="0"/>
                <w:sz w:val="20"/>
                <w:szCs w:val="20"/>
              </w:rPr>
            </w:pPr>
            <w:r>
              <w:rPr>
                <w:b/>
                <w:bCs/>
                <w:kern w:val="0"/>
                <w:sz w:val="20"/>
                <w:szCs w:val="20"/>
              </w:rPr>
              <w:t>15,114.31</w:t>
            </w:r>
          </w:p>
        </w:tc>
        <w:tc>
          <w:tcPr>
            <w:tcW w:w="1315" w:type="dxa"/>
            <w:vAlign w:val="center"/>
          </w:tcPr>
          <w:p w14:paraId="5763498A">
            <w:pPr>
              <w:jc w:val="right"/>
              <w:rPr>
                <w:b/>
                <w:bCs/>
                <w:kern w:val="0"/>
                <w:sz w:val="20"/>
                <w:szCs w:val="20"/>
              </w:rPr>
            </w:pPr>
            <w:r>
              <w:rPr>
                <w:b/>
                <w:bCs/>
                <w:kern w:val="0"/>
                <w:sz w:val="20"/>
                <w:szCs w:val="20"/>
              </w:rPr>
              <w:t>　</w:t>
            </w:r>
          </w:p>
        </w:tc>
        <w:tc>
          <w:tcPr>
            <w:tcW w:w="1315" w:type="dxa"/>
            <w:vAlign w:val="center"/>
          </w:tcPr>
          <w:p w14:paraId="1224842F">
            <w:pPr>
              <w:jc w:val="right"/>
              <w:rPr>
                <w:b/>
                <w:bCs/>
                <w:kern w:val="0"/>
                <w:sz w:val="20"/>
                <w:szCs w:val="20"/>
              </w:rPr>
            </w:pPr>
            <w:r>
              <w:rPr>
                <w:b/>
                <w:bCs/>
                <w:kern w:val="0"/>
                <w:sz w:val="20"/>
                <w:szCs w:val="20"/>
              </w:rPr>
              <w:t>　</w:t>
            </w:r>
          </w:p>
        </w:tc>
        <w:tc>
          <w:tcPr>
            <w:tcW w:w="1315" w:type="dxa"/>
            <w:vAlign w:val="center"/>
          </w:tcPr>
          <w:p w14:paraId="33DA5A3B">
            <w:pPr>
              <w:jc w:val="right"/>
              <w:rPr>
                <w:b/>
                <w:bCs/>
                <w:kern w:val="0"/>
                <w:sz w:val="20"/>
                <w:szCs w:val="20"/>
              </w:rPr>
            </w:pPr>
            <w:r>
              <w:rPr>
                <w:b/>
                <w:bCs/>
                <w:kern w:val="0"/>
                <w:sz w:val="20"/>
                <w:szCs w:val="20"/>
              </w:rPr>
              <w:t>　</w:t>
            </w:r>
          </w:p>
        </w:tc>
        <w:tc>
          <w:tcPr>
            <w:tcW w:w="1315" w:type="dxa"/>
            <w:vAlign w:val="center"/>
          </w:tcPr>
          <w:p w14:paraId="74CC1235">
            <w:pPr>
              <w:jc w:val="right"/>
              <w:rPr>
                <w:b/>
                <w:bCs/>
                <w:kern w:val="0"/>
                <w:sz w:val="20"/>
                <w:szCs w:val="20"/>
              </w:rPr>
            </w:pPr>
            <w:r>
              <w:rPr>
                <w:b/>
                <w:bCs/>
                <w:kern w:val="0"/>
                <w:sz w:val="20"/>
                <w:szCs w:val="20"/>
              </w:rPr>
              <w:t>　</w:t>
            </w:r>
          </w:p>
        </w:tc>
        <w:tc>
          <w:tcPr>
            <w:tcW w:w="1315" w:type="dxa"/>
            <w:vAlign w:val="center"/>
          </w:tcPr>
          <w:p w14:paraId="778A72F7">
            <w:pPr>
              <w:jc w:val="right"/>
              <w:rPr>
                <w:b/>
                <w:bCs/>
                <w:kern w:val="0"/>
                <w:sz w:val="20"/>
                <w:szCs w:val="20"/>
              </w:rPr>
            </w:pPr>
            <w:r>
              <w:rPr>
                <w:b/>
                <w:bCs/>
                <w:kern w:val="0"/>
                <w:sz w:val="20"/>
                <w:szCs w:val="20"/>
              </w:rPr>
              <w:t>　</w:t>
            </w:r>
          </w:p>
        </w:tc>
        <w:tc>
          <w:tcPr>
            <w:tcW w:w="1315" w:type="dxa"/>
            <w:vAlign w:val="center"/>
          </w:tcPr>
          <w:p w14:paraId="626B56B7">
            <w:pPr>
              <w:jc w:val="right"/>
              <w:rPr>
                <w:b/>
                <w:bCs/>
                <w:kern w:val="0"/>
                <w:sz w:val="20"/>
                <w:szCs w:val="20"/>
              </w:rPr>
            </w:pPr>
            <w:r>
              <w:rPr>
                <w:b/>
                <w:bCs/>
                <w:kern w:val="0"/>
                <w:sz w:val="20"/>
                <w:szCs w:val="20"/>
              </w:rPr>
              <w:t>　</w:t>
            </w:r>
          </w:p>
        </w:tc>
      </w:tr>
      <w:tr w14:paraId="7E48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187C21D7">
            <w:pPr>
              <w:jc w:val="left"/>
              <w:rPr>
                <w:b/>
                <w:bCs/>
                <w:kern w:val="0"/>
                <w:sz w:val="20"/>
                <w:szCs w:val="20"/>
              </w:rPr>
            </w:pPr>
            <w:r>
              <w:rPr>
                <w:b/>
                <w:bCs/>
                <w:kern w:val="0"/>
                <w:sz w:val="20"/>
                <w:szCs w:val="20"/>
              </w:rPr>
              <w:t>21305</w:t>
            </w:r>
          </w:p>
        </w:tc>
        <w:tc>
          <w:tcPr>
            <w:tcW w:w="2670" w:type="dxa"/>
            <w:vAlign w:val="center"/>
          </w:tcPr>
          <w:p w14:paraId="55E93EDA">
            <w:pPr>
              <w:jc w:val="left"/>
              <w:rPr>
                <w:b/>
                <w:bCs/>
                <w:kern w:val="0"/>
                <w:sz w:val="20"/>
                <w:szCs w:val="20"/>
              </w:rPr>
            </w:pPr>
            <w:r>
              <w:rPr>
                <w:b/>
                <w:bCs/>
                <w:kern w:val="0"/>
                <w:sz w:val="20"/>
                <w:szCs w:val="20"/>
              </w:rPr>
              <w:t>扶贫</w:t>
            </w:r>
          </w:p>
        </w:tc>
        <w:tc>
          <w:tcPr>
            <w:tcW w:w="929" w:type="dxa"/>
            <w:vAlign w:val="center"/>
          </w:tcPr>
          <w:p w14:paraId="25C8E295">
            <w:pPr>
              <w:jc w:val="right"/>
              <w:rPr>
                <w:b/>
                <w:bCs/>
                <w:kern w:val="0"/>
                <w:sz w:val="20"/>
                <w:szCs w:val="20"/>
              </w:rPr>
            </w:pPr>
            <w:r>
              <w:rPr>
                <w:b/>
                <w:bCs/>
                <w:kern w:val="0"/>
                <w:sz w:val="20"/>
                <w:szCs w:val="20"/>
              </w:rPr>
              <w:t>15,114.31</w:t>
            </w:r>
          </w:p>
        </w:tc>
        <w:tc>
          <w:tcPr>
            <w:tcW w:w="1315" w:type="dxa"/>
            <w:vAlign w:val="center"/>
          </w:tcPr>
          <w:p w14:paraId="38B2F430">
            <w:pPr>
              <w:jc w:val="right"/>
              <w:rPr>
                <w:b/>
                <w:bCs/>
                <w:kern w:val="0"/>
                <w:sz w:val="20"/>
                <w:szCs w:val="20"/>
              </w:rPr>
            </w:pPr>
            <w:r>
              <w:rPr>
                <w:b/>
                <w:bCs/>
                <w:kern w:val="0"/>
                <w:sz w:val="20"/>
                <w:szCs w:val="20"/>
              </w:rPr>
              <w:t>15,114.31</w:t>
            </w:r>
          </w:p>
        </w:tc>
        <w:tc>
          <w:tcPr>
            <w:tcW w:w="1315" w:type="dxa"/>
            <w:vAlign w:val="center"/>
          </w:tcPr>
          <w:p w14:paraId="771D9AB0">
            <w:pPr>
              <w:jc w:val="right"/>
              <w:rPr>
                <w:b/>
                <w:bCs/>
                <w:kern w:val="0"/>
                <w:sz w:val="20"/>
                <w:szCs w:val="20"/>
              </w:rPr>
            </w:pPr>
            <w:r>
              <w:rPr>
                <w:b/>
                <w:bCs/>
                <w:kern w:val="0"/>
                <w:sz w:val="20"/>
                <w:szCs w:val="20"/>
              </w:rPr>
              <w:t>　</w:t>
            </w:r>
          </w:p>
        </w:tc>
        <w:tc>
          <w:tcPr>
            <w:tcW w:w="1315" w:type="dxa"/>
            <w:vAlign w:val="center"/>
          </w:tcPr>
          <w:p w14:paraId="7582987D">
            <w:pPr>
              <w:jc w:val="right"/>
              <w:rPr>
                <w:b/>
                <w:bCs/>
                <w:kern w:val="0"/>
                <w:sz w:val="20"/>
                <w:szCs w:val="20"/>
              </w:rPr>
            </w:pPr>
            <w:r>
              <w:rPr>
                <w:b/>
                <w:bCs/>
                <w:kern w:val="0"/>
                <w:sz w:val="20"/>
                <w:szCs w:val="20"/>
              </w:rPr>
              <w:t>　</w:t>
            </w:r>
          </w:p>
        </w:tc>
        <w:tc>
          <w:tcPr>
            <w:tcW w:w="1315" w:type="dxa"/>
            <w:vAlign w:val="center"/>
          </w:tcPr>
          <w:p w14:paraId="16555B64">
            <w:pPr>
              <w:jc w:val="right"/>
              <w:rPr>
                <w:b/>
                <w:bCs/>
                <w:kern w:val="0"/>
                <w:sz w:val="20"/>
                <w:szCs w:val="20"/>
              </w:rPr>
            </w:pPr>
            <w:r>
              <w:rPr>
                <w:b/>
                <w:bCs/>
                <w:kern w:val="0"/>
                <w:sz w:val="20"/>
                <w:szCs w:val="20"/>
              </w:rPr>
              <w:t>　</w:t>
            </w:r>
          </w:p>
        </w:tc>
        <w:tc>
          <w:tcPr>
            <w:tcW w:w="1315" w:type="dxa"/>
            <w:vAlign w:val="center"/>
          </w:tcPr>
          <w:p w14:paraId="307023C4">
            <w:pPr>
              <w:jc w:val="right"/>
              <w:rPr>
                <w:b/>
                <w:bCs/>
                <w:kern w:val="0"/>
                <w:sz w:val="20"/>
                <w:szCs w:val="20"/>
              </w:rPr>
            </w:pPr>
            <w:r>
              <w:rPr>
                <w:b/>
                <w:bCs/>
                <w:kern w:val="0"/>
                <w:sz w:val="20"/>
                <w:szCs w:val="20"/>
              </w:rPr>
              <w:t>　</w:t>
            </w:r>
          </w:p>
        </w:tc>
        <w:tc>
          <w:tcPr>
            <w:tcW w:w="1315" w:type="dxa"/>
            <w:vAlign w:val="center"/>
          </w:tcPr>
          <w:p w14:paraId="59885BC6">
            <w:pPr>
              <w:jc w:val="right"/>
              <w:rPr>
                <w:b/>
                <w:bCs/>
                <w:kern w:val="0"/>
                <w:sz w:val="20"/>
                <w:szCs w:val="20"/>
              </w:rPr>
            </w:pPr>
            <w:r>
              <w:rPr>
                <w:b/>
                <w:bCs/>
                <w:kern w:val="0"/>
                <w:sz w:val="20"/>
                <w:szCs w:val="20"/>
              </w:rPr>
              <w:t>　</w:t>
            </w:r>
          </w:p>
        </w:tc>
        <w:tc>
          <w:tcPr>
            <w:tcW w:w="1315" w:type="dxa"/>
            <w:vAlign w:val="center"/>
          </w:tcPr>
          <w:p w14:paraId="1F0F1E04">
            <w:pPr>
              <w:jc w:val="right"/>
              <w:rPr>
                <w:b/>
                <w:bCs/>
                <w:kern w:val="0"/>
                <w:sz w:val="20"/>
                <w:szCs w:val="20"/>
              </w:rPr>
            </w:pPr>
            <w:r>
              <w:rPr>
                <w:b/>
                <w:bCs/>
                <w:kern w:val="0"/>
                <w:sz w:val="20"/>
                <w:szCs w:val="20"/>
              </w:rPr>
              <w:t>　</w:t>
            </w:r>
          </w:p>
        </w:tc>
      </w:tr>
      <w:tr w14:paraId="544F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59EFFA10">
            <w:pPr>
              <w:jc w:val="left"/>
              <w:rPr>
                <w:kern w:val="0"/>
                <w:sz w:val="20"/>
                <w:szCs w:val="20"/>
              </w:rPr>
            </w:pPr>
            <w:r>
              <w:rPr>
                <w:kern w:val="0"/>
                <w:sz w:val="20"/>
                <w:szCs w:val="20"/>
              </w:rPr>
              <w:t>2130504</w:t>
            </w:r>
          </w:p>
        </w:tc>
        <w:tc>
          <w:tcPr>
            <w:tcW w:w="2670" w:type="dxa"/>
            <w:vAlign w:val="center"/>
          </w:tcPr>
          <w:p w14:paraId="523FB3C8">
            <w:pPr>
              <w:jc w:val="left"/>
              <w:rPr>
                <w:kern w:val="0"/>
                <w:sz w:val="20"/>
                <w:szCs w:val="20"/>
              </w:rPr>
            </w:pPr>
            <w:r>
              <w:rPr>
                <w:kern w:val="0"/>
                <w:sz w:val="20"/>
                <w:szCs w:val="20"/>
              </w:rPr>
              <w:t xml:space="preserve">  农村基础设施建设</w:t>
            </w:r>
          </w:p>
        </w:tc>
        <w:tc>
          <w:tcPr>
            <w:tcW w:w="929" w:type="dxa"/>
            <w:vAlign w:val="center"/>
          </w:tcPr>
          <w:p w14:paraId="0CE5C7CA">
            <w:pPr>
              <w:jc w:val="right"/>
              <w:rPr>
                <w:kern w:val="0"/>
                <w:sz w:val="20"/>
                <w:szCs w:val="20"/>
              </w:rPr>
            </w:pPr>
            <w:r>
              <w:rPr>
                <w:kern w:val="0"/>
                <w:sz w:val="20"/>
                <w:szCs w:val="20"/>
              </w:rPr>
              <w:t>1,417.96</w:t>
            </w:r>
          </w:p>
        </w:tc>
        <w:tc>
          <w:tcPr>
            <w:tcW w:w="1315" w:type="dxa"/>
            <w:vAlign w:val="center"/>
          </w:tcPr>
          <w:p w14:paraId="353A96E4">
            <w:pPr>
              <w:jc w:val="right"/>
              <w:rPr>
                <w:kern w:val="0"/>
                <w:sz w:val="20"/>
                <w:szCs w:val="20"/>
              </w:rPr>
            </w:pPr>
            <w:r>
              <w:rPr>
                <w:kern w:val="0"/>
                <w:sz w:val="20"/>
                <w:szCs w:val="20"/>
              </w:rPr>
              <w:t>1,417.96</w:t>
            </w:r>
          </w:p>
        </w:tc>
        <w:tc>
          <w:tcPr>
            <w:tcW w:w="1315" w:type="dxa"/>
            <w:vAlign w:val="center"/>
          </w:tcPr>
          <w:p w14:paraId="57CEDBFC">
            <w:pPr>
              <w:jc w:val="right"/>
              <w:rPr>
                <w:kern w:val="0"/>
                <w:sz w:val="20"/>
                <w:szCs w:val="20"/>
              </w:rPr>
            </w:pPr>
            <w:r>
              <w:rPr>
                <w:kern w:val="0"/>
                <w:sz w:val="20"/>
                <w:szCs w:val="20"/>
              </w:rPr>
              <w:t>　</w:t>
            </w:r>
          </w:p>
        </w:tc>
        <w:tc>
          <w:tcPr>
            <w:tcW w:w="1315" w:type="dxa"/>
            <w:vAlign w:val="center"/>
          </w:tcPr>
          <w:p w14:paraId="5FF16878">
            <w:pPr>
              <w:jc w:val="right"/>
              <w:rPr>
                <w:kern w:val="0"/>
                <w:sz w:val="20"/>
                <w:szCs w:val="20"/>
              </w:rPr>
            </w:pPr>
            <w:r>
              <w:rPr>
                <w:kern w:val="0"/>
                <w:sz w:val="20"/>
                <w:szCs w:val="20"/>
              </w:rPr>
              <w:t>　</w:t>
            </w:r>
          </w:p>
        </w:tc>
        <w:tc>
          <w:tcPr>
            <w:tcW w:w="1315" w:type="dxa"/>
            <w:vAlign w:val="center"/>
          </w:tcPr>
          <w:p w14:paraId="29BAF761">
            <w:pPr>
              <w:jc w:val="right"/>
              <w:rPr>
                <w:kern w:val="0"/>
                <w:sz w:val="20"/>
                <w:szCs w:val="20"/>
              </w:rPr>
            </w:pPr>
            <w:r>
              <w:rPr>
                <w:kern w:val="0"/>
                <w:sz w:val="20"/>
                <w:szCs w:val="20"/>
              </w:rPr>
              <w:t>　</w:t>
            </w:r>
          </w:p>
        </w:tc>
        <w:tc>
          <w:tcPr>
            <w:tcW w:w="1315" w:type="dxa"/>
            <w:vAlign w:val="center"/>
          </w:tcPr>
          <w:p w14:paraId="0CD20C42">
            <w:pPr>
              <w:jc w:val="right"/>
              <w:rPr>
                <w:kern w:val="0"/>
                <w:sz w:val="20"/>
                <w:szCs w:val="20"/>
              </w:rPr>
            </w:pPr>
            <w:r>
              <w:rPr>
                <w:kern w:val="0"/>
                <w:sz w:val="20"/>
                <w:szCs w:val="20"/>
              </w:rPr>
              <w:t>　</w:t>
            </w:r>
          </w:p>
        </w:tc>
        <w:tc>
          <w:tcPr>
            <w:tcW w:w="1315" w:type="dxa"/>
            <w:vAlign w:val="center"/>
          </w:tcPr>
          <w:p w14:paraId="284C01C3">
            <w:pPr>
              <w:jc w:val="right"/>
              <w:rPr>
                <w:kern w:val="0"/>
                <w:sz w:val="20"/>
                <w:szCs w:val="20"/>
              </w:rPr>
            </w:pPr>
            <w:r>
              <w:rPr>
                <w:kern w:val="0"/>
                <w:sz w:val="20"/>
                <w:szCs w:val="20"/>
              </w:rPr>
              <w:t>　</w:t>
            </w:r>
          </w:p>
        </w:tc>
        <w:tc>
          <w:tcPr>
            <w:tcW w:w="1315" w:type="dxa"/>
            <w:vAlign w:val="center"/>
          </w:tcPr>
          <w:p w14:paraId="12B04842">
            <w:pPr>
              <w:jc w:val="right"/>
              <w:rPr>
                <w:kern w:val="0"/>
                <w:sz w:val="20"/>
                <w:szCs w:val="20"/>
              </w:rPr>
            </w:pPr>
            <w:r>
              <w:rPr>
                <w:kern w:val="0"/>
                <w:sz w:val="20"/>
                <w:szCs w:val="20"/>
              </w:rPr>
              <w:t>　</w:t>
            </w:r>
          </w:p>
        </w:tc>
      </w:tr>
      <w:tr w14:paraId="1528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6E77D9DF">
            <w:pPr>
              <w:jc w:val="left"/>
              <w:rPr>
                <w:kern w:val="0"/>
                <w:sz w:val="20"/>
                <w:szCs w:val="20"/>
              </w:rPr>
            </w:pPr>
            <w:r>
              <w:rPr>
                <w:kern w:val="0"/>
                <w:sz w:val="20"/>
                <w:szCs w:val="20"/>
              </w:rPr>
              <w:t>2130505</w:t>
            </w:r>
          </w:p>
        </w:tc>
        <w:tc>
          <w:tcPr>
            <w:tcW w:w="2670" w:type="dxa"/>
            <w:vAlign w:val="center"/>
          </w:tcPr>
          <w:p w14:paraId="64AEB1ED">
            <w:pPr>
              <w:jc w:val="left"/>
              <w:rPr>
                <w:kern w:val="0"/>
                <w:sz w:val="20"/>
                <w:szCs w:val="20"/>
              </w:rPr>
            </w:pPr>
            <w:r>
              <w:rPr>
                <w:kern w:val="0"/>
                <w:sz w:val="20"/>
                <w:szCs w:val="20"/>
              </w:rPr>
              <w:t xml:space="preserve">  生产发展</w:t>
            </w:r>
          </w:p>
        </w:tc>
        <w:tc>
          <w:tcPr>
            <w:tcW w:w="929" w:type="dxa"/>
            <w:vAlign w:val="center"/>
          </w:tcPr>
          <w:p w14:paraId="38A32EAA">
            <w:pPr>
              <w:jc w:val="right"/>
              <w:rPr>
                <w:kern w:val="0"/>
                <w:sz w:val="20"/>
                <w:szCs w:val="20"/>
              </w:rPr>
            </w:pPr>
            <w:r>
              <w:rPr>
                <w:kern w:val="0"/>
                <w:sz w:val="20"/>
                <w:szCs w:val="20"/>
              </w:rPr>
              <w:t>13,500.00</w:t>
            </w:r>
          </w:p>
        </w:tc>
        <w:tc>
          <w:tcPr>
            <w:tcW w:w="1315" w:type="dxa"/>
            <w:vAlign w:val="center"/>
          </w:tcPr>
          <w:p w14:paraId="682D47EE">
            <w:pPr>
              <w:jc w:val="right"/>
              <w:rPr>
                <w:kern w:val="0"/>
                <w:sz w:val="20"/>
                <w:szCs w:val="20"/>
              </w:rPr>
            </w:pPr>
            <w:r>
              <w:rPr>
                <w:kern w:val="0"/>
                <w:sz w:val="20"/>
                <w:szCs w:val="20"/>
              </w:rPr>
              <w:t>13,500.00</w:t>
            </w:r>
          </w:p>
        </w:tc>
        <w:tc>
          <w:tcPr>
            <w:tcW w:w="1315" w:type="dxa"/>
            <w:vAlign w:val="center"/>
          </w:tcPr>
          <w:p w14:paraId="4D330061">
            <w:pPr>
              <w:jc w:val="right"/>
              <w:rPr>
                <w:kern w:val="0"/>
                <w:sz w:val="20"/>
                <w:szCs w:val="20"/>
              </w:rPr>
            </w:pPr>
            <w:r>
              <w:rPr>
                <w:kern w:val="0"/>
                <w:sz w:val="20"/>
                <w:szCs w:val="20"/>
              </w:rPr>
              <w:t>　</w:t>
            </w:r>
          </w:p>
        </w:tc>
        <w:tc>
          <w:tcPr>
            <w:tcW w:w="1315" w:type="dxa"/>
            <w:vAlign w:val="center"/>
          </w:tcPr>
          <w:p w14:paraId="498F8E21">
            <w:pPr>
              <w:jc w:val="right"/>
              <w:rPr>
                <w:kern w:val="0"/>
                <w:sz w:val="20"/>
                <w:szCs w:val="20"/>
              </w:rPr>
            </w:pPr>
            <w:r>
              <w:rPr>
                <w:kern w:val="0"/>
                <w:sz w:val="20"/>
                <w:szCs w:val="20"/>
              </w:rPr>
              <w:t>　</w:t>
            </w:r>
          </w:p>
        </w:tc>
        <w:tc>
          <w:tcPr>
            <w:tcW w:w="1315" w:type="dxa"/>
            <w:vAlign w:val="center"/>
          </w:tcPr>
          <w:p w14:paraId="0DBE9637">
            <w:pPr>
              <w:jc w:val="right"/>
              <w:rPr>
                <w:kern w:val="0"/>
                <w:sz w:val="20"/>
                <w:szCs w:val="20"/>
              </w:rPr>
            </w:pPr>
            <w:r>
              <w:rPr>
                <w:kern w:val="0"/>
                <w:sz w:val="20"/>
                <w:szCs w:val="20"/>
              </w:rPr>
              <w:t>　</w:t>
            </w:r>
          </w:p>
        </w:tc>
        <w:tc>
          <w:tcPr>
            <w:tcW w:w="1315" w:type="dxa"/>
            <w:vAlign w:val="center"/>
          </w:tcPr>
          <w:p w14:paraId="21553673">
            <w:pPr>
              <w:jc w:val="right"/>
              <w:rPr>
                <w:kern w:val="0"/>
                <w:sz w:val="20"/>
                <w:szCs w:val="20"/>
              </w:rPr>
            </w:pPr>
            <w:r>
              <w:rPr>
                <w:kern w:val="0"/>
                <w:sz w:val="20"/>
                <w:szCs w:val="20"/>
              </w:rPr>
              <w:t>　</w:t>
            </w:r>
          </w:p>
        </w:tc>
        <w:tc>
          <w:tcPr>
            <w:tcW w:w="1315" w:type="dxa"/>
            <w:vAlign w:val="center"/>
          </w:tcPr>
          <w:p w14:paraId="3CE37405">
            <w:pPr>
              <w:jc w:val="right"/>
              <w:rPr>
                <w:kern w:val="0"/>
                <w:sz w:val="20"/>
                <w:szCs w:val="20"/>
              </w:rPr>
            </w:pPr>
            <w:r>
              <w:rPr>
                <w:kern w:val="0"/>
                <w:sz w:val="20"/>
                <w:szCs w:val="20"/>
              </w:rPr>
              <w:t>　</w:t>
            </w:r>
          </w:p>
        </w:tc>
        <w:tc>
          <w:tcPr>
            <w:tcW w:w="1315" w:type="dxa"/>
            <w:vAlign w:val="center"/>
          </w:tcPr>
          <w:p w14:paraId="59080E9A">
            <w:pPr>
              <w:jc w:val="right"/>
              <w:rPr>
                <w:kern w:val="0"/>
                <w:sz w:val="20"/>
                <w:szCs w:val="20"/>
              </w:rPr>
            </w:pPr>
            <w:r>
              <w:rPr>
                <w:kern w:val="0"/>
                <w:sz w:val="20"/>
                <w:szCs w:val="20"/>
              </w:rPr>
              <w:t>　</w:t>
            </w:r>
          </w:p>
        </w:tc>
      </w:tr>
      <w:tr w14:paraId="3ABD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45297DA3">
            <w:pPr>
              <w:jc w:val="left"/>
              <w:rPr>
                <w:kern w:val="0"/>
                <w:sz w:val="20"/>
                <w:szCs w:val="20"/>
              </w:rPr>
            </w:pPr>
            <w:r>
              <w:rPr>
                <w:kern w:val="0"/>
                <w:sz w:val="20"/>
                <w:szCs w:val="20"/>
              </w:rPr>
              <w:t>2130599</w:t>
            </w:r>
          </w:p>
        </w:tc>
        <w:tc>
          <w:tcPr>
            <w:tcW w:w="2670" w:type="dxa"/>
            <w:vAlign w:val="center"/>
          </w:tcPr>
          <w:p w14:paraId="5CC48435">
            <w:pPr>
              <w:jc w:val="left"/>
              <w:rPr>
                <w:kern w:val="0"/>
                <w:sz w:val="20"/>
                <w:szCs w:val="20"/>
              </w:rPr>
            </w:pPr>
            <w:r>
              <w:rPr>
                <w:kern w:val="0"/>
                <w:sz w:val="20"/>
                <w:szCs w:val="20"/>
              </w:rPr>
              <w:t xml:space="preserve">  其他扶贫支出</w:t>
            </w:r>
          </w:p>
        </w:tc>
        <w:tc>
          <w:tcPr>
            <w:tcW w:w="929" w:type="dxa"/>
            <w:vAlign w:val="center"/>
          </w:tcPr>
          <w:p w14:paraId="179BCA17">
            <w:pPr>
              <w:jc w:val="right"/>
              <w:rPr>
                <w:kern w:val="0"/>
                <w:sz w:val="20"/>
                <w:szCs w:val="20"/>
              </w:rPr>
            </w:pPr>
            <w:r>
              <w:rPr>
                <w:kern w:val="0"/>
                <w:sz w:val="20"/>
                <w:szCs w:val="20"/>
              </w:rPr>
              <w:t>196.35</w:t>
            </w:r>
          </w:p>
        </w:tc>
        <w:tc>
          <w:tcPr>
            <w:tcW w:w="1315" w:type="dxa"/>
            <w:vAlign w:val="center"/>
          </w:tcPr>
          <w:p w14:paraId="09AB4C98">
            <w:pPr>
              <w:jc w:val="right"/>
              <w:rPr>
                <w:kern w:val="0"/>
                <w:sz w:val="20"/>
                <w:szCs w:val="20"/>
              </w:rPr>
            </w:pPr>
            <w:r>
              <w:rPr>
                <w:kern w:val="0"/>
                <w:sz w:val="20"/>
                <w:szCs w:val="20"/>
              </w:rPr>
              <w:t>196.35</w:t>
            </w:r>
          </w:p>
        </w:tc>
        <w:tc>
          <w:tcPr>
            <w:tcW w:w="1315" w:type="dxa"/>
            <w:vAlign w:val="center"/>
          </w:tcPr>
          <w:p w14:paraId="105B6118">
            <w:pPr>
              <w:jc w:val="right"/>
              <w:rPr>
                <w:kern w:val="0"/>
                <w:sz w:val="20"/>
                <w:szCs w:val="20"/>
              </w:rPr>
            </w:pPr>
            <w:r>
              <w:rPr>
                <w:kern w:val="0"/>
                <w:sz w:val="20"/>
                <w:szCs w:val="20"/>
              </w:rPr>
              <w:t>　</w:t>
            </w:r>
          </w:p>
        </w:tc>
        <w:tc>
          <w:tcPr>
            <w:tcW w:w="1315" w:type="dxa"/>
            <w:vAlign w:val="center"/>
          </w:tcPr>
          <w:p w14:paraId="76BA7947">
            <w:pPr>
              <w:jc w:val="right"/>
              <w:rPr>
                <w:kern w:val="0"/>
                <w:sz w:val="20"/>
                <w:szCs w:val="20"/>
              </w:rPr>
            </w:pPr>
            <w:r>
              <w:rPr>
                <w:kern w:val="0"/>
                <w:sz w:val="20"/>
                <w:szCs w:val="20"/>
              </w:rPr>
              <w:t>　</w:t>
            </w:r>
          </w:p>
        </w:tc>
        <w:tc>
          <w:tcPr>
            <w:tcW w:w="1315" w:type="dxa"/>
            <w:vAlign w:val="center"/>
          </w:tcPr>
          <w:p w14:paraId="4948494B">
            <w:pPr>
              <w:jc w:val="right"/>
              <w:rPr>
                <w:kern w:val="0"/>
                <w:sz w:val="20"/>
                <w:szCs w:val="20"/>
              </w:rPr>
            </w:pPr>
            <w:r>
              <w:rPr>
                <w:kern w:val="0"/>
                <w:sz w:val="20"/>
                <w:szCs w:val="20"/>
              </w:rPr>
              <w:t>　</w:t>
            </w:r>
          </w:p>
        </w:tc>
        <w:tc>
          <w:tcPr>
            <w:tcW w:w="1315" w:type="dxa"/>
            <w:vAlign w:val="center"/>
          </w:tcPr>
          <w:p w14:paraId="74B5369D">
            <w:pPr>
              <w:jc w:val="right"/>
              <w:rPr>
                <w:kern w:val="0"/>
                <w:sz w:val="20"/>
                <w:szCs w:val="20"/>
              </w:rPr>
            </w:pPr>
            <w:r>
              <w:rPr>
                <w:kern w:val="0"/>
                <w:sz w:val="20"/>
                <w:szCs w:val="20"/>
              </w:rPr>
              <w:t>　</w:t>
            </w:r>
          </w:p>
        </w:tc>
        <w:tc>
          <w:tcPr>
            <w:tcW w:w="1315" w:type="dxa"/>
            <w:vAlign w:val="center"/>
          </w:tcPr>
          <w:p w14:paraId="6235999E">
            <w:pPr>
              <w:jc w:val="right"/>
              <w:rPr>
                <w:kern w:val="0"/>
                <w:sz w:val="20"/>
                <w:szCs w:val="20"/>
              </w:rPr>
            </w:pPr>
            <w:r>
              <w:rPr>
                <w:kern w:val="0"/>
                <w:sz w:val="20"/>
                <w:szCs w:val="20"/>
              </w:rPr>
              <w:t>　</w:t>
            </w:r>
          </w:p>
        </w:tc>
        <w:tc>
          <w:tcPr>
            <w:tcW w:w="1315" w:type="dxa"/>
            <w:vAlign w:val="center"/>
          </w:tcPr>
          <w:p w14:paraId="03D6B7EB">
            <w:pPr>
              <w:jc w:val="right"/>
              <w:rPr>
                <w:kern w:val="0"/>
                <w:sz w:val="20"/>
                <w:szCs w:val="20"/>
              </w:rPr>
            </w:pPr>
            <w:r>
              <w:rPr>
                <w:kern w:val="0"/>
                <w:sz w:val="20"/>
                <w:szCs w:val="20"/>
              </w:rPr>
              <w:t>　</w:t>
            </w:r>
          </w:p>
        </w:tc>
      </w:tr>
      <w:tr w14:paraId="2620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2D5411CA">
            <w:pPr>
              <w:jc w:val="left"/>
              <w:rPr>
                <w:b/>
                <w:bCs/>
                <w:kern w:val="0"/>
                <w:sz w:val="20"/>
                <w:szCs w:val="20"/>
              </w:rPr>
            </w:pPr>
            <w:r>
              <w:rPr>
                <w:b/>
                <w:bCs/>
                <w:kern w:val="0"/>
                <w:sz w:val="20"/>
                <w:szCs w:val="20"/>
              </w:rPr>
              <w:t>214</w:t>
            </w:r>
          </w:p>
        </w:tc>
        <w:tc>
          <w:tcPr>
            <w:tcW w:w="2670" w:type="dxa"/>
            <w:vAlign w:val="center"/>
          </w:tcPr>
          <w:p w14:paraId="5082359E">
            <w:pPr>
              <w:jc w:val="left"/>
              <w:rPr>
                <w:b/>
                <w:bCs/>
                <w:kern w:val="0"/>
                <w:sz w:val="18"/>
                <w:szCs w:val="18"/>
              </w:rPr>
            </w:pPr>
            <w:r>
              <w:rPr>
                <w:b/>
                <w:bCs/>
                <w:kern w:val="0"/>
                <w:sz w:val="18"/>
                <w:szCs w:val="18"/>
              </w:rPr>
              <w:t>交通运输支出</w:t>
            </w:r>
          </w:p>
        </w:tc>
        <w:tc>
          <w:tcPr>
            <w:tcW w:w="929" w:type="dxa"/>
            <w:vAlign w:val="center"/>
          </w:tcPr>
          <w:p w14:paraId="7A912010">
            <w:pPr>
              <w:jc w:val="right"/>
              <w:rPr>
                <w:b/>
                <w:bCs/>
                <w:kern w:val="0"/>
                <w:sz w:val="20"/>
                <w:szCs w:val="20"/>
              </w:rPr>
            </w:pPr>
            <w:r>
              <w:rPr>
                <w:b/>
                <w:bCs/>
                <w:kern w:val="0"/>
                <w:sz w:val="20"/>
                <w:szCs w:val="20"/>
              </w:rPr>
              <w:t>10,345.99</w:t>
            </w:r>
          </w:p>
        </w:tc>
        <w:tc>
          <w:tcPr>
            <w:tcW w:w="1315" w:type="dxa"/>
            <w:vAlign w:val="center"/>
          </w:tcPr>
          <w:p w14:paraId="2011BA94">
            <w:pPr>
              <w:jc w:val="right"/>
              <w:rPr>
                <w:b/>
                <w:bCs/>
                <w:kern w:val="0"/>
                <w:sz w:val="20"/>
                <w:szCs w:val="20"/>
              </w:rPr>
            </w:pPr>
            <w:r>
              <w:rPr>
                <w:b/>
                <w:bCs/>
                <w:kern w:val="0"/>
                <w:sz w:val="20"/>
                <w:szCs w:val="20"/>
              </w:rPr>
              <w:t>10,345.99</w:t>
            </w:r>
          </w:p>
        </w:tc>
        <w:tc>
          <w:tcPr>
            <w:tcW w:w="1315" w:type="dxa"/>
            <w:vAlign w:val="center"/>
          </w:tcPr>
          <w:p w14:paraId="2C3A3796">
            <w:pPr>
              <w:jc w:val="right"/>
              <w:rPr>
                <w:b/>
                <w:bCs/>
                <w:kern w:val="0"/>
                <w:sz w:val="20"/>
                <w:szCs w:val="20"/>
              </w:rPr>
            </w:pPr>
            <w:r>
              <w:rPr>
                <w:b/>
                <w:bCs/>
                <w:kern w:val="0"/>
                <w:sz w:val="20"/>
                <w:szCs w:val="20"/>
              </w:rPr>
              <w:t>　</w:t>
            </w:r>
          </w:p>
        </w:tc>
        <w:tc>
          <w:tcPr>
            <w:tcW w:w="1315" w:type="dxa"/>
            <w:vAlign w:val="center"/>
          </w:tcPr>
          <w:p w14:paraId="44C6832D">
            <w:pPr>
              <w:jc w:val="right"/>
              <w:rPr>
                <w:b/>
                <w:bCs/>
                <w:kern w:val="0"/>
                <w:sz w:val="20"/>
                <w:szCs w:val="20"/>
              </w:rPr>
            </w:pPr>
            <w:r>
              <w:rPr>
                <w:b/>
                <w:bCs/>
                <w:kern w:val="0"/>
                <w:sz w:val="20"/>
                <w:szCs w:val="20"/>
              </w:rPr>
              <w:t>　</w:t>
            </w:r>
          </w:p>
        </w:tc>
        <w:tc>
          <w:tcPr>
            <w:tcW w:w="1315" w:type="dxa"/>
            <w:vAlign w:val="center"/>
          </w:tcPr>
          <w:p w14:paraId="0D415C9D">
            <w:pPr>
              <w:jc w:val="right"/>
              <w:rPr>
                <w:b/>
                <w:bCs/>
                <w:kern w:val="0"/>
                <w:sz w:val="20"/>
                <w:szCs w:val="20"/>
              </w:rPr>
            </w:pPr>
            <w:r>
              <w:rPr>
                <w:b/>
                <w:bCs/>
                <w:kern w:val="0"/>
                <w:sz w:val="20"/>
                <w:szCs w:val="20"/>
              </w:rPr>
              <w:t>　</w:t>
            </w:r>
          </w:p>
        </w:tc>
        <w:tc>
          <w:tcPr>
            <w:tcW w:w="1315" w:type="dxa"/>
            <w:vAlign w:val="center"/>
          </w:tcPr>
          <w:p w14:paraId="7A4DDF7D">
            <w:pPr>
              <w:jc w:val="right"/>
              <w:rPr>
                <w:b/>
                <w:bCs/>
                <w:kern w:val="0"/>
                <w:sz w:val="20"/>
                <w:szCs w:val="20"/>
              </w:rPr>
            </w:pPr>
            <w:r>
              <w:rPr>
                <w:b/>
                <w:bCs/>
                <w:kern w:val="0"/>
                <w:sz w:val="20"/>
                <w:szCs w:val="20"/>
              </w:rPr>
              <w:t>　</w:t>
            </w:r>
          </w:p>
        </w:tc>
        <w:tc>
          <w:tcPr>
            <w:tcW w:w="1315" w:type="dxa"/>
            <w:vAlign w:val="center"/>
          </w:tcPr>
          <w:p w14:paraId="2C7981DB">
            <w:pPr>
              <w:jc w:val="right"/>
              <w:rPr>
                <w:b/>
                <w:bCs/>
                <w:kern w:val="0"/>
                <w:sz w:val="20"/>
                <w:szCs w:val="20"/>
              </w:rPr>
            </w:pPr>
            <w:r>
              <w:rPr>
                <w:b/>
                <w:bCs/>
                <w:kern w:val="0"/>
                <w:sz w:val="20"/>
                <w:szCs w:val="20"/>
              </w:rPr>
              <w:t>　</w:t>
            </w:r>
          </w:p>
        </w:tc>
        <w:tc>
          <w:tcPr>
            <w:tcW w:w="1315" w:type="dxa"/>
            <w:vAlign w:val="center"/>
          </w:tcPr>
          <w:p w14:paraId="3EE0771A">
            <w:pPr>
              <w:jc w:val="right"/>
              <w:rPr>
                <w:b/>
                <w:bCs/>
                <w:kern w:val="0"/>
                <w:sz w:val="20"/>
                <w:szCs w:val="20"/>
              </w:rPr>
            </w:pPr>
            <w:r>
              <w:rPr>
                <w:b/>
                <w:bCs/>
                <w:kern w:val="0"/>
                <w:sz w:val="20"/>
                <w:szCs w:val="20"/>
              </w:rPr>
              <w:t>　</w:t>
            </w:r>
          </w:p>
        </w:tc>
      </w:tr>
      <w:tr w14:paraId="11AD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16632BB">
            <w:pPr>
              <w:jc w:val="left"/>
              <w:rPr>
                <w:b/>
                <w:bCs/>
                <w:kern w:val="0"/>
                <w:sz w:val="20"/>
                <w:szCs w:val="20"/>
              </w:rPr>
            </w:pPr>
            <w:r>
              <w:rPr>
                <w:b/>
                <w:bCs/>
                <w:kern w:val="0"/>
                <w:sz w:val="20"/>
                <w:szCs w:val="20"/>
              </w:rPr>
              <w:t>21401</w:t>
            </w:r>
          </w:p>
        </w:tc>
        <w:tc>
          <w:tcPr>
            <w:tcW w:w="2670" w:type="dxa"/>
            <w:vAlign w:val="center"/>
          </w:tcPr>
          <w:p w14:paraId="55768DF8">
            <w:pPr>
              <w:jc w:val="left"/>
              <w:rPr>
                <w:b/>
                <w:bCs/>
                <w:kern w:val="0"/>
                <w:sz w:val="20"/>
                <w:szCs w:val="20"/>
              </w:rPr>
            </w:pPr>
            <w:r>
              <w:rPr>
                <w:b/>
                <w:bCs/>
                <w:kern w:val="0"/>
                <w:sz w:val="20"/>
                <w:szCs w:val="20"/>
              </w:rPr>
              <w:t>公路水路运输</w:t>
            </w:r>
          </w:p>
        </w:tc>
        <w:tc>
          <w:tcPr>
            <w:tcW w:w="929" w:type="dxa"/>
            <w:vAlign w:val="center"/>
          </w:tcPr>
          <w:p w14:paraId="3A52BC31">
            <w:pPr>
              <w:jc w:val="right"/>
              <w:rPr>
                <w:b/>
                <w:bCs/>
                <w:kern w:val="0"/>
                <w:sz w:val="20"/>
                <w:szCs w:val="20"/>
              </w:rPr>
            </w:pPr>
            <w:r>
              <w:rPr>
                <w:b/>
                <w:bCs/>
                <w:kern w:val="0"/>
                <w:sz w:val="20"/>
                <w:szCs w:val="20"/>
              </w:rPr>
              <w:t>4,427.10</w:t>
            </w:r>
          </w:p>
        </w:tc>
        <w:tc>
          <w:tcPr>
            <w:tcW w:w="1315" w:type="dxa"/>
            <w:vAlign w:val="center"/>
          </w:tcPr>
          <w:p w14:paraId="297BEC6B">
            <w:pPr>
              <w:jc w:val="right"/>
              <w:rPr>
                <w:b/>
                <w:bCs/>
                <w:kern w:val="0"/>
                <w:sz w:val="20"/>
                <w:szCs w:val="20"/>
              </w:rPr>
            </w:pPr>
            <w:r>
              <w:rPr>
                <w:b/>
                <w:bCs/>
                <w:kern w:val="0"/>
                <w:sz w:val="20"/>
                <w:szCs w:val="20"/>
              </w:rPr>
              <w:t>4,427.10</w:t>
            </w:r>
          </w:p>
        </w:tc>
        <w:tc>
          <w:tcPr>
            <w:tcW w:w="1315" w:type="dxa"/>
            <w:vAlign w:val="center"/>
          </w:tcPr>
          <w:p w14:paraId="678FD64D">
            <w:pPr>
              <w:jc w:val="right"/>
              <w:rPr>
                <w:b/>
                <w:bCs/>
                <w:kern w:val="0"/>
                <w:sz w:val="20"/>
                <w:szCs w:val="20"/>
              </w:rPr>
            </w:pPr>
            <w:r>
              <w:rPr>
                <w:b/>
                <w:bCs/>
                <w:kern w:val="0"/>
                <w:sz w:val="20"/>
                <w:szCs w:val="20"/>
              </w:rPr>
              <w:t>　</w:t>
            </w:r>
          </w:p>
        </w:tc>
        <w:tc>
          <w:tcPr>
            <w:tcW w:w="1315" w:type="dxa"/>
            <w:vAlign w:val="center"/>
          </w:tcPr>
          <w:p w14:paraId="0AF0189B">
            <w:pPr>
              <w:jc w:val="right"/>
              <w:rPr>
                <w:b/>
                <w:bCs/>
                <w:kern w:val="0"/>
                <w:sz w:val="20"/>
                <w:szCs w:val="20"/>
              </w:rPr>
            </w:pPr>
            <w:r>
              <w:rPr>
                <w:b/>
                <w:bCs/>
                <w:kern w:val="0"/>
                <w:sz w:val="20"/>
                <w:szCs w:val="20"/>
              </w:rPr>
              <w:t>　</w:t>
            </w:r>
          </w:p>
        </w:tc>
        <w:tc>
          <w:tcPr>
            <w:tcW w:w="1315" w:type="dxa"/>
            <w:vAlign w:val="center"/>
          </w:tcPr>
          <w:p w14:paraId="77A6BA3C">
            <w:pPr>
              <w:jc w:val="right"/>
              <w:rPr>
                <w:b/>
                <w:bCs/>
                <w:kern w:val="0"/>
                <w:sz w:val="20"/>
                <w:szCs w:val="20"/>
              </w:rPr>
            </w:pPr>
            <w:r>
              <w:rPr>
                <w:b/>
                <w:bCs/>
                <w:kern w:val="0"/>
                <w:sz w:val="20"/>
                <w:szCs w:val="20"/>
              </w:rPr>
              <w:t>　</w:t>
            </w:r>
          </w:p>
        </w:tc>
        <w:tc>
          <w:tcPr>
            <w:tcW w:w="1315" w:type="dxa"/>
            <w:vAlign w:val="center"/>
          </w:tcPr>
          <w:p w14:paraId="49E9A5F7">
            <w:pPr>
              <w:jc w:val="right"/>
              <w:rPr>
                <w:b/>
                <w:bCs/>
                <w:kern w:val="0"/>
                <w:sz w:val="20"/>
                <w:szCs w:val="20"/>
              </w:rPr>
            </w:pPr>
            <w:r>
              <w:rPr>
                <w:b/>
                <w:bCs/>
                <w:kern w:val="0"/>
                <w:sz w:val="20"/>
                <w:szCs w:val="20"/>
              </w:rPr>
              <w:t>　</w:t>
            </w:r>
          </w:p>
        </w:tc>
        <w:tc>
          <w:tcPr>
            <w:tcW w:w="1315" w:type="dxa"/>
            <w:vAlign w:val="center"/>
          </w:tcPr>
          <w:p w14:paraId="7A7D6173">
            <w:pPr>
              <w:jc w:val="right"/>
              <w:rPr>
                <w:b/>
                <w:bCs/>
                <w:kern w:val="0"/>
                <w:sz w:val="20"/>
                <w:szCs w:val="20"/>
              </w:rPr>
            </w:pPr>
            <w:r>
              <w:rPr>
                <w:b/>
                <w:bCs/>
                <w:kern w:val="0"/>
                <w:sz w:val="20"/>
                <w:szCs w:val="20"/>
              </w:rPr>
              <w:t>　</w:t>
            </w:r>
          </w:p>
        </w:tc>
        <w:tc>
          <w:tcPr>
            <w:tcW w:w="1315" w:type="dxa"/>
            <w:vAlign w:val="center"/>
          </w:tcPr>
          <w:p w14:paraId="2B7D38F1">
            <w:pPr>
              <w:jc w:val="right"/>
              <w:rPr>
                <w:b/>
                <w:bCs/>
                <w:kern w:val="0"/>
                <w:sz w:val="20"/>
                <w:szCs w:val="20"/>
              </w:rPr>
            </w:pPr>
            <w:r>
              <w:rPr>
                <w:b/>
                <w:bCs/>
                <w:kern w:val="0"/>
                <w:sz w:val="20"/>
                <w:szCs w:val="20"/>
              </w:rPr>
              <w:t>　</w:t>
            </w:r>
          </w:p>
        </w:tc>
      </w:tr>
      <w:tr w14:paraId="1D45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A95A0B5">
            <w:pPr>
              <w:jc w:val="left"/>
              <w:rPr>
                <w:kern w:val="0"/>
                <w:sz w:val="20"/>
                <w:szCs w:val="20"/>
              </w:rPr>
            </w:pPr>
            <w:r>
              <w:rPr>
                <w:kern w:val="0"/>
                <w:sz w:val="20"/>
                <w:szCs w:val="20"/>
              </w:rPr>
              <w:t>2140101</w:t>
            </w:r>
          </w:p>
        </w:tc>
        <w:tc>
          <w:tcPr>
            <w:tcW w:w="2670" w:type="dxa"/>
            <w:vAlign w:val="center"/>
          </w:tcPr>
          <w:p w14:paraId="38B8C5B1">
            <w:pPr>
              <w:jc w:val="left"/>
              <w:rPr>
                <w:kern w:val="0"/>
                <w:sz w:val="20"/>
                <w:szCs w:val="20"/>
              </w:rPr>
            </w:pPr>
            <w:r>
              <w:rPr>
                <w:kern w:val="0"/>
                <w:sz w:val="20"/>
                <w:szCs w:val="20"/>
              </w:rPr>
              <w:t xml:space="preserve">  行政运行</w:t>
            </w:r>
          </w:p>
        </w:tc>
        <w:tc>
          <w:tcPr>
            <w:tcW w:w="929" w:type="dxa"/>
            <w:vAlign w:val="center"/>
          </w:tcPr>
          <w:p w14:paraId="736CBCCD">
            <w:pPr>
              <w:jc w:val="right"/>
              <w:rPr>
                <w:kern w:val="0"/>
                <w:sz w:val="20"/>
                <w:szCs w:val="20"/>
              </w:rPr>
            </w:pPr>
            <w:r>
              <w:rPr>
                <w:kern w:val="0"/>
                <w:sz w:val="20"/>
                <w:szCs w:val="20"/>
              </w:rPr>
              <w:t>288.47</w:t>
            </w:r>
          </w:p>
        </w:tc>
        <w:tc>
          <w:tcPr>
            <w:tcW w:w="1315" w:type="dxa"/>
            <w:vAlign w:val="center"/>
          </w:tcPr>
          <w:p w14:paraId="232E8FAE">
            <w:pPr>
              <w:jc w:val="right"/>
              <w:rPr>
                <w:kern w:val="0"/>
                <w:sz w:val="20"/>
                <w:szCs w:val="20"/>
              </w:rPr>
            </w:pPr>
            <w:r>
              <w:rPr>
                <w:kern w:val="0"/>
                <w:sz w:val="20"/>
                <w:szCs w:val="20"/>
              </w:rPr>
              <w:t>288.47</w:t>
            </w:r>
          </w:p>
        </w:tc>
        <w:tc>
          <w:tcPr>
            <w:tcW w:w="1315" w:type="dxa"/>
            <w:vAlign w:val="center"/>
          </w:tcPr>
          <w:p w14:paraId="4B4A0B5A">
            <w:pPr>
              <w:jc w:val="right"/>
              <w:rPr>
                <w:kern w:val="0"/>
                <w:sz w:val="20"/>
                <w:szCs w:val="20"/>
              </w:rPr>
            </w:pPr>
            <w:r>
              <w:rPr>
                <w:kern w:val="0"/>
                <w:sz w:val="20"/>
                <w:szCs w:val="20"/>
              </w:rPr>
              <w:t>　</w:t>
            </w:r>
          </w:p>
        </w:tc>
        <w:tc>
          <w:tcPr>
            <w:tcW w:w="1315" w:type="dxa"/>
            <w:vAlign w:val="center"/>
          </w:tcPr>
          <w:p w14:paraId="07EF7F44">
            <w:pPr>
              <w:jc w:val="right"/>
              <w:rPr>
                <w:kern w:val="0"/>
                <w:sz w:val="20"/>
                <w:szCs w:val="20"/>
              </w:rPr>
            </w:pPr>
            <w:r>
              <w:rPr>
                <w:kern w:val="0"/>
                <w:sz w:val="20"/>
                <w:szCs w:val="20"/>
              </w:rPr>
              <w:t>　</w:t>
            </w:r>
          </w:p>
        </w:tc>
        <w:tc>
          <w:tcPr>
            <w:tcW w:w="1315" w:type="dxa"/>
            <w:vAlign w:val="center"/>
          </w:tcPr>
          <w:p w14:paraId="299D77AA">
            <w:pPr>
              <w:jc w:val="right"/>
              <w:rPr>
                <w:kern w:val="0"/>
                <w:sz w:val="20"/>
                <w:szCs w:val="20"/>
              </w:rPr>
            </w:pPr>
            <w:r>
              <w:rPr>
                <w:kern w:val="0"/>
                <w:sz w:val="20"/>
                <w:szCs w:val="20"/>
              </w:rPr>
              <w:t>　</w:t>
            </w:r>
          </w:p>
        </w:tc>
        <w:tc>
          <w:tcPr>
            <w:tcW w:w="1315" w:type="dxa"/>
            <w:vAlign w:val="center"/>
          </w:tcPr>
          <w:p w14:paraId="3496A800">
            <w:pPr>
              <w:jc w:val="right"/>
              <w:rPr>
                <w:kern w:val="0"/>
                <w:sz w:val="20"/>
                <w:szCs w:val="20"/>
              </w:rPr>
            </w:pPr>
            <w:r>
              <w:rPr>
                <w:kern w:val="0"/>
                <w:sz w:val="20"/>
                <w:szCs w:val="20"/>
              </w:rPr>
              <w:t>　</w:t>
            </w:r>
          </w:p>
        </w:tc>
        <w:tc>
          <w:tcPr>
            <w:tcW w:w="1315" w:type="dxa"/>
            <w:vAlign w:val="center"/>
          </w:tcPr>
          <w:p w14:paraId="14D56253">
            <w:pPr>
              <w:jc w:val="right"/>
              <w:rPr>
                <w:kern w:val="0"/>
                <w:sz w:val="20"/>
                <w:szCs w:val="20"/>
              </w:rPr>
            </w:pPr>
            <w:r>
              <w:rPr>
                <w:kern w:val="0"/>
                <w:sz w:val="20"/>
                <w:szCs w:val="20"/>
              </w:rPr>
              <w:t>　</w:t>
            </w:r>
          </w:p>
        </w:tc>
        <w:tc>
          <w:tcPr>
            <w:tcW w:w="1315" w:type="dxa"/>
            <w:vAlign w:val="center"/>
          </w:tcPr>
          <w:p w14:paraId="58CABA26">
            <w:pPr>
              <w:jc w:val="right"/>
              <w:rPr>
                <w:kern w:val="0"/>
                <w:sz w:val="20"/>
                <w:szCs w:val="20"/>
              </w:rPr>
            </w:pPr>
            <w:r>
              <w:rPr>
                <w:kern w:val="0"/>
                <w:sz w:val="20"/>
                <w:szCs w:val="20"/>
              </w:rPr>
              <w:t>　</w:t>
            </w:r>
          </w:p>
        </w:tc>
      </w:tr>
      <w:tr w14:paraId="1CCB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CEB0163">
            <w:pPr>
              <w:jc w:val="left"/>
              <w:rPr>
                <w:kern w:val="0"/>
                <w:sz w:val="20"/>
                <w:szCs w:val="20"/>
              </w:rPr>
            </w:pPr>
            <w:r>
              <w:rPr>
                <w:kern w:val="0"/>
                <w:sz w:val="20"/>
                <w:szCs w:val="20"/>
              </w:rPr>
              <w:t>2140104</w:t>
            </w:r>
          </w:p>
        </w:tc>
        <w:tc>
          <w:tcPr>
            <w:tcW w:w="2670" w:type="dxa"/>
            <w:vAlign w:val="center"/>
          </w:tcPr>
          <w:p w14:paraId="20C05D9E">
            <w:pPr>
              <w:jc w:val="left"/>
              <w:rPr>
                <w:kern w:val="0"/>
                <w:sz w:val="20"/>
                <w:szCs w:val="20"/>
              </w:rPr>
            </w:pPr>
            <w:r>
              <w:rPr>
                <w:kern w:val="0"/>
                <w:sz w:val="20"/>
                <w:szCs w:val="20"/>
              </w:rPr>
              <w:t xml:space="preserve">  公路建设</w:t>
            </w:r>
          </w:p>
        </w:tc>
        <w:tc>
          <w:tcPr>
            <w:tcW w:w="929" w:type="dxa"/>
            <w:vAlign w:val="center"/>
          </w:tcPr>
          <w:p w14:paraId="6CA5451E">
            <w:pPr>
              <w:jc w:val="right"/>
              <w:rPr>
                <w:kern w:val="0"/>
                <w:sz w:val="20"/>
                <w:szCs w:val="20"/>
              </w:rPr>
            </w:pPr>
            <w:r>
              <w:rPr>
                <w:kern w:val="0"/>
                <w:sz w:val="20"/>
                <w:szCs w:val="20"/>
              </w:rPr>
              <w:t>493.54</w:t>
            </w:r>
          </w:p>
        </w:tc>
        <w:tc>
          <w:tcPr>
            <w:tcW w:w="1315" w:type="dxa"/>
            <w:vAlign w:val="center"/>
          </w:tcPr>
          <w:p w14:paraId="1F3653F6">
            <w:pPr>
              <w:jc w:val="right"/>
              <w:rPr>
                <w:kern w:val="0"/>
                <w:sz w:val="20"/>
                <w:szCs w:val="20"/>
              </w:rPr>
            </w:pPr>
            <w:r>
              <w:rPr>
                <w:kern w:val="0"/>
                <w:sz w:val="20"/>
                <w:szCs w:val="20"/>
              </w:rPr>
              <w:t>493.54</w:t>
            </w:r>
          </w:p>
        </w:tc>
        <w:tc>
          <w:tcPr>
            <w:tcW w:w="1315" w:type="dxa"/>
            <w:vAlign w:val="center"/>
          </w:tcPr>
          <w:p w14:paraId="3231993E">
            <w:pPr>
              <w:jc w:val="right"/>
              <w:rPr>
                <w:kern w:val="0"/>
                <w:sz w:val="20"/>
                <w:szCs w:val="20"/>
              </w:rPr>
            </w:pPr>
            <w:r>
              <w:rPr>
                <w:kern w:val="0"/>
                <w:sz w:val="20"/>
                <w:szCs w:val="20"/>
              </w:rPr>
              <w:t>　</w:t>
            </w:r>
          </w:p>
        </w:tc>
        <w:tc>
          <w:tcPr>
            <w:tcW w:w="1315" w:type="dxa"/>
            <w:vAlign w:val="center"/>
          </w:tcPr>
          <w:p w14:paraId="18F2409E">
            <w:pPr>
              <w:jc w:val="right"/>
              <w:rPr>
                <w:kern w:val="0"/>
                <w:sz w:val="20"/>
                <w:szCs w:val="20"/>
              </w:rPr>
            </w:pPr>
            <w:r>
              <w:rPr>
                <w:kern w:val="0"/>
                <w:sz w:val="20"/>
                <w:szCs w:val="20"/>
              </w:rPr>
              <w:t>　</w:t>
            </w:r>
          </w:p>
        </w:tc>
        <w:tc>
          <w:tcPr>
            <w:tcW w:w="1315" w:type="dxa"/>
            <w:vAlign w:val="center"/>
          </w:tcPr>
          <w:p w14:paraId="3E05BC7A">
            <w:pPr>
              <w:jc w:val="right"/>
              <w:rPr>
                <w:kern w:val="0"/>
                <w:sz w:val="20"/>
                <w:szCs w:val="20"/>
              </w:rPr>
            </w:pPr>
            <w:r>
              <w:rPr>
                <w:kern w:val="0"/>
                <w:sz w:val="20"/>
                <w:szCs w:val="20"/>
              </w:rPr>
              <w:t>　</w:t>
            </w:r>
          </w:p>
        </w:tc>
        <w:tc>
          <w:tcPr>
            <w:tcW w:w="1315" w:type="dxa"/>
            <w:vAlign w:val="center"/>
          </w:tcPr>
          <w:p w14:paraId="761ED01C">
            <w:pPr>
              <w:jc w:val="right"/>
              <w:rPr>
                <w:kern w:val="0"/>
                <w:sz w:val="20"/>
                <w:szCs w:val="20"/>
              </w:rPr>
            </w:pPr>
            <w:r>
              <w:rPr>
                <w:kern w:val="0"/>
                <w:sz w:val="20"/>
                <w:szCs w:val="20"/>
              </w:rPr>
              <w:t>　</w:t>
            </w:r>
          </w:p>
        </w:tc>
        <w:tc>
          <w:tcPr>
            <w:tcW w:w="1315" w:type="dxa"/>
            <w:vAlign w:val="center"/>
          </w:tcPr>
          <w:p w14:paraId="32805B55">
            <w:pPr>
              <w:jc w:val="right"/>
              <w:rPr>
                <w:kern w:val="0"/>
                <w:sz w:val="20"/>
                <w:szCs w:val="20"/>
              </w:rPr>
            </w:pPr>
            <w:r>
              <w:rPr>
                <w:kern w:val="0"/>
                <w:sz w:val="20"/>
                <w:szCs w:val="20"/>
              </w:rPr>
              <w:t>　</w:t>
            </w:r>
          </w:p>
        </w:tc>
        <w:tc>
          <w:tcPr>
            <w:tcW w:w="1315" w:type="dxa"/>
            <w:vAlign w:val="center"/>
          </w:tcPr>
          <w:p w14:paraId="65C1B81E">
            <w:pPr>
              <w:jc w:val="right"/>
              <w:rPr>
                <w:kern w:val="0"/>
                <w:sz w:val="20"/>
                <w:szCs w:val="20"/>
              </w:rPr>
            </w:pPr>
            <w:r>
              <w:rPr>
                <w:kern w:val="0"/>
                <w:sz w:val="20"/>
                <w:szCs w:val="20"/>
              </w:rPr>
              <w:t>　</w:t>
            </w:r>
          </w:p>
        </w:tc>
      </w:tr>
      <w:tr w14:paraId="7CDC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6949CA47">
            <w:pPr>
              <w:jc w:val="left"/>
              <w:rPr>
                <w:kern w:val="0"/>
                <w:sz w:val="20"/>
                <w:szCs w:val="20"/>
              </w:rPr>
            </w:pPr>
            <w:r>
              <w:rPr>
                <w:kern w:val="0"/>
                <w:sz w:val="20"/>
                <w:szCs w:val="20"/>
              </w:rPr>
              <w:t>2140106</w:t>
            </w:r>
          </w:p>
        </w:tc>
        <w:tc>
          <w:tcPr>
            <w:tcW w:w="2670" w:type="dxa"/>
            <w:vAlign w:val="center"/>
          </w:tcPr>
          <w:p w14:paraId="0CC36040">
            <w:pPr>
              <w:jc w:val="left"/>
              <w:rPr>
                <w:kern w:val="0"/>
                <w:sz w:val="20"/>
                <w:szCs w:val="20"/>
              </w:rPr>
            </w:pPr>
            <w:r>
              <w:rPr>
                <w:kern w:val="0"/>
                <w:sz w:val="20"/>
                <w:szCs w:val="20"/>
              </w:rPr>
              <w:t xml:space="preserve">  公路养护</w:t>
            </w:r>
          </w:p>
        </w:tc>
        <w:tc>
          <w:tcPr>
            <w:tcW w:w="929" w:type="dxa"/>
            <w:vAlign w:val="center"/>
          </w:tcPr>
          <w:p w14:paraId="32E05029">
            <w:pPr>
              <w:jc w:val="right"/>
              <w:rPr>
                <w:kern w:val="0"/>
                <w:sz w:val="20"/>
                <w:szCs w:val="20"/>
              </w:rPr>
            </w:pPr>
            <w:r>
              <w:rPr>
                <w:kern w:val="0"/>
                <w:sz w:val="20"/>
                <w:szCs w:val="20"/>
              </w:rPr>
              <w:t>1,655.00</w:t>
            </w:r>
          </w:p>
        </w:tc>
        <w:tc>
          <w:tcPr>
            <w:tcW w:w="1315" w:type="dxa"/>
            <w:vAlign w:val="center"/>
          </w:tcPr>
          <w:p w14:paraId="59F9A17E">
            <w:pPr>
              <w:jc w:val="right"/>
              <w:rPr>
                <w:kern w:val="0"/>
                <w:sz w:val="20"/>
                <w:szCs w:val="20"/>
              </w:rPr>
            </w:pPr>
            <w:r>
              <w:rPr>
                <w:kern w:val="0"/>
                <w:sz w:val="20"/>
                <w:szCs w:val="20"/>
              </w:rPr>
              <w:t>1,655.00</w:t>
            </w:r>
          </w:p>
        </w:tc>
        <w:tc>
          <w:tcPr>
            <w:tcW w:w="1315" w:type="dxa"/>
            <w:vAlign w:val="center"/>
          </w:tcPr>
          <w:p w14:paraId="4A31F052">
            <w:pPr>
              <w:jc w:val="right"/>
              <w:rPr>
                <w:kern w:val="0"/>
                <w:sz w:val="20"/>
                <w:szCs w:val="20"/>
              </w:rPr>
            </w:pPr>
            <w:r>
              <w:rPr>
                <w:kern w:val="0"/>
                <w:sz w:val="20"/>
                <w:szCs w:val="20"/>
              </w:rPr>
              <w:t>　</w:t>
            </w:r>
          </w:p>
        </w:tc>
        <w:tc>
          <w:tcPr>
            <w:tcW w:w="1315" w:type="dxa"/>
            <w:vAlign w:val="center"/>
          </w:tcPr>
          <w:p w14:paraId="36D23C0B">
            <w:pPr>
              <w:jc w:val="right"/>
              <w:rPr>
                <w:kern w:val="0"/>
                <w:sz w:val="20"/>
                <w:szCs w:val="20"/>
              </w:rPr>
            </w:pPr>
            <w:r>
              <w:rPr>
                <w:kern w:val="0"/>
                <w:sz w:val="20"/>
                <w:szCs w:val="20"/>
              </w:rPr>
              <w:t>　</w:t>
            </w:r>
          </w:p>
        </w:tc>
        <w:tc>
          <w:tcPr>
            <w:tcW w:w="1315" w:type="dxa"/>
            <w:vAlign w:val="center"/>
          </w:tcPr>
          <w:p w14:paraId="71196433">
            <w:pPr>
              <w:jc w:val="right"/>
              <w:rPr>
                <w:kern w:val="0"/>
                <w:sz w:val="20"/>
                <w:szCs w:val="20"/>
              </w:rPr>
            </w:pPr>
            <w:r>
              <w:rPr>
                <w:kern w:val="0"/>
                <w:sz w:val="20"/>
                <w:szCs w:val="20"/>
              </w:rPr>
              <w:t>　</w:t>
            </w:r>
          </w:p>
        </w:tc>
        <w:tc>
          <w:tcPr>
            <w:tcW w:w="1315" w:type="dxa"/>
            <w:vAlign w:val="center"/>
          </w:tcPr>
          <w:p w14:paraId="730D4C71">
            <w:pPr>
              <w:jc w:val="right"/>
              <w:rPr>
                <w:kern w:val="0"/>
                <w:sz w:val="20"/>
                <w:szCs w:val="20"/>
              </w:rPr>
            </w:pPr>
            <w:r>
              <w:rPr>
                <w:kern w:val="0"/>
                <w:sz w:val="20"/>
                <w:szCs w:val="20"/>
              </w:rPr>
              <w:t>　</w:t>
            </w:r>
          </w:p>
        </w:tc>
        <w:tc>
          <w:tcPr>
            <w:tcW w:w="1315" w:type="dxa"/>
            <w:vAlign w:val="center"/>
          </w:tcPr>
          <w:p w14:paraId="2019A1DD">
            <w:pPr>
              <w:jc w:val="right"/>
              <w:rPr>
                <w:kern w:val="0"/>
                <w:sz w:val="20"/>
                <w:szCs w:val="20"/>
              </w:rPr>
            </w:pPr>
            <w:r>
              <w:rPr>
                <w:kern w:val="0"/>
                <w:sz w:val="20"/>
                <w:szCs w:val="20"/>
              </w:rPr>
              <w:t>　</w:t>
            </w:r>
          </w:p>
        </w:tc>
        <w:tc>
          <w:tcPr>
            <w:tcW w:w="1315" w:type="dxa"/>
            <w:vAlign w:val="center"/>
          </w:tcPr>
          <w:p w14:paraId="65B2C6E1">
            <w:pPr>
              <w:jc w:val="right"/>
              <w:rPr>
                <w:kern w:val="0"/>
                <w:sz w:val="20"/>
                <w:szCs w:val="20"/>
              </w:rPr>
            </w:pPr>
            <w:r>
              <w:rPr>
                <w:kern w:val="0"/>
                <w:sz w:val="20"/>
                <w:szCs w:val="20"/>
              </w:rPr>
              <w:t>　</w:t>
            </w:r>
          </w:p>
        </w:tc>
      </w:tr>
      <w:tr w14:paraId="05C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5028E7E3">
            <w:pPr>
              <w:jc w:val="left"/>
              <w:rPr>
                <w:kern w:val="0"/>
                <w:sz w:val="20"/>
                <w:szCs w:val="20"/>
              </w:rPr>
            </w:pPr>
            <w:r>
              <w:rPr>
                <w:kern w:val="0"/>
                <w:sz w:val="20"/>
                <w:szCs w:val="20"/>
              </w:rPr>
              <w:t>2140199</w:t>
            </w:r>
          </w:p>
        </w:tc>
        <w:tc>
          <w:tcPr>
            <w:tcW w:w="2670" w:type="dxa"/>
            <w:vAlign w:val="center"/>
          </w:tcPr>
          <w:p w14:paraId="44003E64">
            <w:pPr>
              <w:jc w:val="left"/>
              <w:rPr>
                <w:kern w:val="0"/>
                <w:sz w:val="20"/>
                <w:szCs w:val="20"/>
              </w:rPr>
            </w:pPr>
            <w:r>
              <w:rPr>
                <w:kern w:val="0"/>
                <w:sz w:val="20"/>
                <w:szCs w:val="20"/>
              </w:rPr>
              <w:t xml:space="preserve">  其他公路水路运输支出</w:t>
            </w:r>
          </w:p>
        </w:tc>
        <w:tc>
          <w:tcPr>
            <w:tcW w:w="929" w:type="dxa"/>
            <w:vAlign w:val="center"/>
          </w:tcPr>
          <w:p w14:paraId="715D28C2">
            <w:pPr>
              <w:jc w:val="right"/>
              <w:rPr>
                <w:kern w:val="0"/>
                <w:sz w:val="20"/>
                <w:szCs w:val="20"/>
              </w:rPr>
            </w:pPr>
            <w:r>
              <w:rPr>
                <w:kern w:val="0"/>
                <w:sz w:val="20"/>
                <w:szCs w:val="20"/>
              </w:rPr>
              <w:t>1,990.09</w:t>
            </w:r>
          </w:p>
        </w:tc>
        <w:tc>
          <w:tcPr>
            <w:tcW w:w="1315" w:type="dxa"/>
            <w:vAlign w:val="center"/>
          </w:tcPr>
          <w:p w14:paraId="02A1F853">
            <w:pPr>
              <w:jc w:val="right"/>
              <w:rPr>
                <w:kern w:val="0"/>
                <w:sz w:val="20"/>
                <w:szCs w:val="20"/>
              </w:rPr>
            </w:pPr>
            <w:r>
              <w:rPr>
                <w:kern w:val="0"/>
                <w:sz w:val="20"/>
                <w:szCs w:val="20"/>
              </w:rPr>
              <w:t>1,990.09</w:t>
            </w:r>
          </w:p>
        </w:tc>
        <w:tc>
          <w:tcPr>
            <w:tcW w:w="1315" w:type="dxa"/>
            <w:vAlign w:val="center"/>
          </w:tcPr>
          <w:p w14:paraId="13E4F44C">
            <w:pPr>
              <w:jc w:val="right"/>
              <w:rPr>
                <w:kern w:val="0"/>
                <w:sz w:val="20"/>
                <w:szCs w:val="20"/>
              </w:rPr>
            </w:pPr>
            <w:r>
              <w:rPr>
                <w:kern w:val="0"/>
                <w:sz w:val="20"/>
                <w:szCs w:val="20"/>
              </w:rPr>
              <w:t>　</w:t>
            </w:r>
          </w:p>
        </w:tc>
        <w:tc>
          <w:tcPr>
            <w:tcW w:w="1315" w:type="dxa"/>
            <w:vAlign w:val="center"/>
          </w:tcPr>
          <w:p w14:paraId="3954C737">
            <w:pPr>
              <w:jc w:val="right"/>
              <w:rPr>
                <w:kern w:val="0"/>
                <w:sz w:val="20"/>
                <w:szCs w:val="20"/>
              </w:rPr>
            </w:pPr>
            <w:r>
              <w:rPr>
                <w:kern w:val="0"/>
                <w:sz w:val="20"/>
                <w:szCs w:val="20"/>
              </w:rPr>
              <w:t>　</w:t>
            </w:r>
          </w:p>
        </w:tc>
        <w:tc>
          <w:tcPr>
            <w:tcW w:w="1315" w:type="dxa"/>
            <w:vAlign w:val="center"/>
          </w:tcPr>
          <w:p w14:paraId="32334BB1">
            <w:pPr>
              <w:jc w:val="right"/>
              <w:rPr>
                <w:kern w:val="0"/>
                <w:sz w:val="20"/>
                <w:szCs w:val="20"/>
              </w:rPr>
            </w:pPr>
            <w:r>
              <w:rPr>
                <w:kern w:val="0"/>
                <w:sz w:val="20"/>
                <w:szCs w:val="20"/>
              </w:rPr>
              <w:t>　</w:t>
            </w:r>
          </w:p>
        </w:tc>
        <w:tc>
          <w:tcPr>
            <w:tcW w:w="1315" w:type="dxa"/>
            <w:vAlign w:val="center"/>
          </w:tcPr>
          <w:p w14:paraId="72E152A0">
            <w:pPr>
              <w:jc w:val="right"/>
              <w:rPr>
                <w:kern w:val="0"/>
                <w:sz w:val="20"/>
                <w:szCs w:val="20"/>
              </w:rPr>
            </w:pPr>
            <w:r>
              <w:rPr>
                <w:kern w:val="0"/>
                <w:sz w:val="20"/>
                <w:szCs w:val="20"/>
              </w:rPr>
              <w:t>　</w:t>
            </w:r>
          </w:p>
        </w:tc>
        <w:tc>
          <w:tcPr>
            <w:tcW w:w="1315" w:type="dxa"/>
            <w:vAlign w:val="center"/>
          </w:tcPr>
          <w:p w14:paraId="53FC7728">
            <w:pPr>
              <w:jc w:val="right"/>
              <w:rPr>
                <w:kern w:val="0"/>
                <w:sz w:val="20"/>
                <w:szCs w:val="20"/>
              </w:rPr>
            </w:pPr>
            <w:r>
              <w:rPr>
                <w:kern w:val="0"/>
                <w:sz w:val="20"/>
                <w:szCs w:val="20"/>
              </w:rPr>
              <w:t>　</w:t>
            </w:r>
          </w:p>
        </w:tc>
        <w:tc>
          <w:tcPr>
            <w:tcW w:w="1315" w:type="dxa"/>
            <w:vAlign w:val="center"/>
          </w:tcPr>
          <w:p w14:paraId="1C64E47B">
            <w:pPr>
              <w:jc w:val="right"/>
              <w:rPr>
                <w:kern w:val="0"/>
                <w:sz w:val="20"/>
                <w:szCs w:val="20"/>
              </w:rPr>
            </w:pPr>
            <w:r>
              <w:rPr>
                <w:kern w:val="0"/>
                <w:sz w:val="20"/>
                <w:szCs w:val="20"/>
              </w:rPr>
              <w:t>　</w:t>
            </w:r>
          </w:p>
        </w:tc>
      </w:tr>
      <w:tr w14:paraId="7C45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1B5F6B7D">
            <w:pPr>
              <w:jc w:val="left"/>
              <w:rPr>
                <w:b/>
                <w:bCs/>
                <w:kern w:val="0"/>
                <w:sz w:val="20"/>
                <w:szCs w:val="20"/>
              </w:rPr>
            </w:pPr>
            <w:r>
              <w:rPr>
                <w:b/>
                <w:bCs/>
                <w:kern w:val="0"/>
                <w:sz w:val="20"/>
                <w:szCs w:val="20"/>
              </w:rPr>
              <w:t>21404</w:t>
            </w:r>
          </w:p>
        </w:tc>
        <w:tc>
          <w:tcPr>
            <w:tcW w:w="2670" w:type="dxa"/>
            <w:vAlign w:val="center"/>
          </w:tcPr>
          <w:p w14:paraId="1E839181">
            <w:pPr>
              <w:jc w:val="left"/>
              <w:rPr>
                <w:b/>
                <w:bCs/>
                <w:kern w:val="0"/>
                <w:sz w:val="20"/>
                <w:szCs w:val="20"/>
              </w:rPr>
            </w:pPr>
            <w:r>
              <w:rPr>
                <w:b/>
                <w:bCs/>
                <w:kern w:val="0"/>
                <w:sz w:val="20"/>
                <w:szCs w:val="20"/>
              </w:rPr>
              <w:t>成品油价格改革对交通运输的补贴</w:t>
            </w:r>
          </w:p>
        </w:tc>
        <w:tc>
          <w:tcPr>
            <w:tcW w:w="929" w:type="dxa"/>
            <w:vAlign w:val="center"/>
          </w:tcPr>
          <w:p w14:paraId="24B42E13">
            <w:pPr>
              <w:jc w:val="right"/>
              <w:rPr>
                <w:b/>
                <w:bCs/>
                <w:kern w:val="0"/>
                <w:sz w:val="20"/>
                <w:szCs w:val="20"/>
              </w:rPr>
            </w:pPr>
            <w:r>
              <w:rPr>
                <w:b/>
                <w:bCs/>
                <w:kern w:val="0"/>
                <w:sz w:val="20"/>
                <w:szCs w:val="20"/>
              </w:rPr>
              <w:t>444.00</w:t>
            </w:r>
          </w:p>
        </w:tc>
        <w:tc>
          <w:tcPr>
            <w:tcW w:w="1315" w:type="dxa"/>
            <w:vAlign w:val="center"/>
          </w:tcPr>
          <w:p w14:paraId="5BF8A0C4">
            <w:pPr>
              <w:jc w:val="right"/>
              <w:rPr>
                <w:b/>
                <w:bCs/>
                <w:kern w:val="0"/>
                <w:sz w:val="20"/>
                <w:szCs w:val="20"/>
              </w:rPr>
            </w:pPr>
            <w:r>
              <w:rPr>
                <w:b/>
                <w:bCs/>
                <w:kern w:val="0"/>
                <w:sz w:val="20"/>
                <w:szCs w:val="20"/>
              </w:rPr>
              <w:t>444.00</w:t>
            </w:r>
          </w:p>
        </w:tc>
        <w:tc>
          <w:tcPr>
            <w:tcW w:w="1315" w:type="dxa"/>
            <w:vAlign w:val="center"/>
          </w:tcPr>
          <w:p w14:paraId="64A0ED5A">
            <w:pPr>
              <w:jc w:val="right"/>
              <w:rPr>
                <w:b/>
                <w:bCs/>
                <w:kern w:val="0"/>
                <w:sz w:val="20"/>
                <w:szCs w:val="20"/>
              </w:rPr>
            </w:pPr>
            <w:r>
              <w:rPr>
                <w:b/>
                <w:bCs/>
                <w:kern w:val="0"/>
                <w:sz w:val="20"/>
                <w:szCs w:val="20"/>
              </w:rPr>
              <w:t>　</w:t>
            </w:r>
          </w:p>
        </w:tc>
        <w:tc>
          <w:tcPr>
            <w:tcW w:w="1315" w:type="dxa"/>
            <w:vAlign w:val="center"/>
          </w:tcPr>
          <w:p w14:paraId="187F1C02">
            <w:pPr>
              <w:jc w:val="right"/>
              <w:rPr>
                <w:b/>
                <w:bCs/>
                <w:kern w:val="0"/>
                <w:sz w:val="20"/>
                <w:szCs w:val="20"/>
              </w:rPr>
            </w:pPr>
            <w:r>
              <w:rPr>
                <w:b/>
                <w:bCs/>
                <w:kern w:val="0"/>
                <w:sz w:val="20"/>
                <w:szCs w:val="20"/>
              </w:rPr>
              <w:t>　</w:t>
            </w:r>
          </w:p>
        </w:tc>
        <w:tc>
          <w:tcPr>
            <w:tcW w:w="1315" w:type="dxa"/>
            <w:vAlign w:val="center"/>
          </w:tcPr>
          <w:p w14:paraId="26B1E6FF">
            <w:pPr>
              <w:jc w:val="right"/>
              <w:rPr>
                <w:b/>
                <w:bCs/>
                <w:kern w:val="0"/>
                <w:sz w:val="20"/>
                <w:szCs w:val="20"/>
              </w:rPr>
            </w:pPr>
            <w:r>
              <w:rPr>
                <w:b/>
                <w:bCs/>
                <w:kern w:val="0"/>
                <w:sz w:val="20"/>
                <w:szCs w:val="20"/>
              </w:rPr>
              <w:t>　</w:t>
            </w:r>
          </w:p>
        </w:tc>
        <w:tc>
          <w:tcPr>
            <w:tcW w:w="1315" w:type="dxa"/>
            <w:vAlign w:val="center"/>
          </w:tcPr>
          <w:p w14:paraId="735807E7">
            <w:pPr>
              <w:jc w:val="right"/>
              <w:rPr>
                <w:b/>
                <w:bCs/>
                <w:kern w:val="0"/>
                <w:sz w:val="20"/>
                <w:szCs w:val="20"/>
              </w:rPr>
            </w:pPr>
            <w:r>
              <w:rPr>
                <w:b/>
                <w:bCs/>
                <w:kern w:val="0"/>
                <w:sz w:val="20"/>
                <w:szCs w:val="20"/>
              </w:rPr>
              <w:t>　</w:t>
            </w:r>
          </w:p>
        </w:tc>
        <w:tc>
          <w:tcPr>
            <w:tcW w:w="1315" w:type="dxa"/>
            <w:vAlign w:val="center"/>
          </w:tcPr>
          <w:p w14:paraId="75DA19C3">
            <w:pPr>
              <w:jc w:val="right"/>
              <w:rPr>
                <w:b/>
                <w:bCs/>
                <w:kern w:val="0"/>
                <w:sz w:val="20"/>
                <w:szCs w:val="20"/>
              </w:rPr>
            </w:pPr>
            <w:r>
              <w:rPr>
                <w:b/>
                <w:bCs/>
                <w:kern w:val="0"/>
                <w:sz w:val="20"/>
                <w:szCs w:val="20"/>
              </w:rPr>
              <w:t>　</w:t>
            </w:r>
          </w:p>
        </w:tc>
        <w:tc>
          <w:tcPr>
            <w:tcW w:w="1315" w:type="dxa"/>
            <w:vAlign w:val="center"/>
          </w:tcPr>
          <w:p w14:paraId="4C091EF9">
            <w:pPr>
              <w:jc w:val="right"/>
              <w:rPr>
                <w:b/>
                <w:bCs/>
                <w:kern w:val="0"/>
                <w:sz w:val="20"/>
                <w:szCs w:val="20"/>
              </w:rPr>
            </w:pPr>
            <w:r>
              <w:rPr>
                <w:b/>
                <w:bCs/>
                <w:kern w:val="0"/>
                <w:sz w:val="20"/>
                <w:szCs w:val="20"/>
              </w:rPr>
              <w:t>　</w:t>
            </w:r>
          </w:p>
        </w:tc>
      </w:tr>
      <w:tr w14:paraId="1424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2FA7F1A6">
            <w:pPr>
              <w:jc w:val="left"/>
              <w:rPr>
                <w:kern w:val="0"/>
                <w:sz w:val="20"/>
                <w:szCs w:val="20"/>
              </w:rPr>
            </w:pPr>
            <w:r>
              <w:rPr>
                <w:kern w:val="0"/>
                <w:sz w:val="20"/>
                <w:szCs w:val="20"/>
              </w:rPr>
              <w:t>2140499</w:t>
            </w:r>
          </w:p>
        </w:tc>
        <w:tc>
          <w:tcPr>
            <w:tcW w:w="2670" w:type="dxa"/>
            <w:vAlign w:val="center"/>
          </w:tcPr>
          <w:p w14:paraId="42700972">
            <w:pPr>
              <w:jc w:val="left"/>
              <w:rPr>
                <w:kern w:val="0"/>
                <w:sz w:val="20"/>
                <w:szCs w:val="20"/>
              </w:rPr>
            </w:pPr>
            <w:r>
              <w:rPr>
                <w:kern w:val="0"/>
                <w:sz w:val="20"/>
                <w:szCs w:val="20"/>
              </w:rPr>
              <w:t xml:space="preserve">  成品油价格改革补贴其他支出</w:t>
            </w:r>
          </w:p>
        </w:tc>
        <w:tc>
          <w:tcPr>
            <w:tcW w:w="929" w:type="dxa"/>
            <w:vAlign w:val="center"/>
          </w:tcPr>
          <w:p w14:paraId="0FF55E95">
            <w:pPr>
              <w:jc w:val="right"/>
              <w:rPr>
                <w:kern w:val="0"/>
                <w:sz w:val="20"/>
                <w:szCs w:val="20"/>
              </w:rPr>
            </w:pPr>
            <w:r>
              <w:rPr>
                <w:kern w:val="0"/>
                <w:sz w:val="20"/>
                <w:szCs w:val="20"/>
              </w:rPr>
              <w:t>444.00</w:t>
            </w:r>
          </w:p>
        </w:tc>
        <w:tc>
          <w:tcPr>
            <w:tcW w:w="1315" w:type="dxa"/>
            <w:vAlign w:val="center"/>
          </w:tcPr>
          <w:p w14:paraId="4CA6A45A">
            <w:pPr>
              <w:jc w:val="right"/>
              <w:rPr>
                <w:kern w:val="0"/>
                <w:sz w:val="20"/>
                <w:szCs w:val="20"/>
              </w:rPr>
            </w:pPr>
            <w:r>
              <w:rPr>
                <w:kern w:val="0"/>
                <w:sz w:val="20"/>
                <w:szCs w:val="20"/>
              </w:rPr>
              <w:t>444.00</w:t>
            </w:r>
          </w:p>
        </w:tc>
        <w:tc>
          <w:tcPr>
            <w:tcW w:w="1315" w:type="dxa"/>
            <w:vAlign w:val="center"/>
          </w:tcPr>
          <w:p w14:paraId="75E94D48">
            <w:pPr>
              <w:jc w:val="right"/>
              <w:rPr>
                <w:kern w:val="0"/>
                <w:sz w:val="20"/>
                <w:szCs w:val="20"/>
              </w:rPr>
            </w:pPr>
            <w:r>
              <w:rPr>
                <w:kern w:val="0"/>
                <w:sz w:val="20"/>
                <w:szCs w:val="20"/>
              </w:rPr>
              <w:t>　</w:t>
            </w:r>
          </w:p>
        </w:tc>
        <w:tc>
          <w:tcPr>
            <w:tcW w:w="1315" w:type="dxa"/>
            <w:vAlign w:val="center"/>
          </w:tcPr>
          <w:p w14:paraId="188B1A01">
            <w:pPr>
              <w:jc w:val="right"/>
              <w:rPr>
                <w:kern w:val="0"/>
                <w:sz w:val="20"/>
                <w:szCs w:val="20"/>
              </w:rPr>
            </w:pPr>
            <w:r>
              <w:rPr>
                <w:kern w:val="0"/>
                <w:sz w:val="20"/>
                <w:szCs w:val="20"/>
              </w:rPr>
              <w:t>　</w:t>
            </w:r>
          </w:p>
        </w:tc>
        <w:tc>
          <w:tcPr>
            <w:tcW w:w="1315" w:type="dxa"/>
            <w:vAlign w:val="center"/>
          </w:tcPr>
          <w:p w14:paraId="6772B47F">
            <w:pPr>
              <w:jc w:val="right"/>
              <w:rPr>
                <w:kern w:val="0"/>
                <w:sz w:val="20"/>
                <w:szCs w:val="20"/>
              </w:rPr>
            </w:pPr>
            <w:r>
              <w:rPr>
                <w:kern w:val="0"/>
                <w:sz w:val="20"/>
                <w:szCs w:val="20"/>
              </w:rPr>
              <w:t>　</w:t>
            </w:r>
          </w:p>
        </w:tc>
        <w:tc>
          <w:tcPr>
            <w:tcW w:w="1315" w:type="dxa"/>
            <w:vAlign w:val="center"/>
          </w:tcPr>
          <w:p w14:paraId="30C9543F">
            <w:pPr>
              <w:jc w:val="right"/>
              <w:rPr>
                <w:kern w:val="0"/>
                <w:sz w:val="20"/>
                <w:szCs w:val="20"/>
              </w:rPr>
            </w:pPr>
            <w:r>
              <w:rPr>
                <w:kern w:val="0"/>
                <w:sz w:val="20"/>
                <w:szCs w:val="20"/>
              </w:rPr>
              <w:t>　</w:t>
            </w:r>
          </w:p>
        </w:tc>
        <w:tc>
          <w:tcPr>
            <w:tcW w:w="1315" w:type="dxa"/>
            <w:vAlign w:val="center"/>
          </w:tcPr>
          <w:p w14:paraId="2BFC6E98">
            <w:pPr>
              <w:jc w:val="right"/>
              <w:rPr>
                <w:kern w:val="0"/>
                <w:sz w:val="20"/>
                <w:szCs w:val="20"/>
              </w:rPr>
            </w:pPr>
            <w:r>
              <w:rPr>
                <w:kern w:val="0"/>
                <w:sz w:val="20"/>
                <w:szCs w:val="20"/>
              </w:rPr>
              <w:t>　</w:t>
            </w:r>
          </w:p>
        </w:tc>
        <w:tc>
          <w:tcPr>
            <w:tcW w:w="1315" w:type="dxa"/>
            <w:vAlign w:val="center"/>
          </w:tcPr>
          <w:p w14:paraId="58D047C3">
            <w:pPr>
              <w:jc w:val="right"/>
              <w:rPr>
                <w:kern w:val="0"/>
                <w:sz w:val="20"/>
                <w:szCs w:val="20"/>
              </w:rPr>
            </w:pPr>
            <w:r>
              <w:rPr>
                <w:kern w:val="0"/>
                <w:sz w:val="20"/>
                <w:szCs w:val="20"/>
              </w:rPr>
              <w:t>　</w:t>
            </w:r>
          </w:p>
        </w:tc>
      </w:tr>
      <w:tr w14:paraId="536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5627E3C9">
            <w:pPr>
              <w:jc w:val="left"/>
              <w:rPr>
                <w:b/>
                <w:bCs/>
                <w:kern w:val="0"/>
                <w:sz w:val="20"/>
                <w:szCs w:val="20"/>
              </w:rPr>
            </w:pPr>
            <w:r>
              <w:rPr>
                <w:b/>
                <w:bCs/>
                <w:kern w:val="0"/>
                <w:sz w:val="20"/>
                <w:szCs w:val="20"/>
              </w:rPr>
              <w:t>21406</w:t>
            </w:r>
          </w:p>
        </w:tc>
        <w:tc>
          <w:tcPr>
            <w:tcW w:w="2670" w:type="dxa"/>
            <w:vAlign w:val="center"/>
          </w:tcPr>
          <w:p w14:paraId="632193C0">
            <w:pPr>
              <w:jc w:val="left"/>
              <w:rPr>
                <w:b/>
                <w:bCs/>
                <w:kern w:val="0"/>
                <w:sz w:val="18"/>
                <w:szCs w:val="18"/>
              </w:rPr>
            </w:pPr>
            <w:r>
              <w:rPr>
                <w:b/>
                <w:bCs/>
                <w:kern w:val="0"/>
                <w:sz w:val="18"/>
                <w:szCs w:val="18"/>
              </w:rPr>
              <w:t>车辆购置税支出</w:t>
            </w:r>
          </w:p>
        </w:tc>
        <w:tc>
          <w:tcPr>
            <w:tcW w:w="929" w:type="dxa"/>
            <w:vAlign w:val="center"/>
          </w:tcPr>
          <w:p w14:paraId="20A5FEFC">
            <w:pPr>
              <w:jc w:val="right"/>
              <w:rPr>
                <w:b/>
                <w:bCs/>
                <w:kern w:val="0"/>
                <w:sz w:val="20"/>
                <w:szCs w:val="20"/>
              </w:rPr>
            </w:pPr>
            <w:r>
              <w:rPr>
                <w:b/>
                <w:bCs/>
                <w:kern w:val="0"/>
                <w:sz w:val="20"/>
                <w:szCs w:val="20"/>
              </w:rPr>
              <w:t>5,474.89</w:t>
            </w:r>
          </w:p>
        </w:tc>
        <w:tc>
          <w:tcPr>
            <w:tcW w:w="1315" w:type="dxa"/>
            <w:vAlign w:val="center"/>
          </w:tcPr>
          <w:p w14:paraId="393700F0">
            <w:pPr>
              <w:jc w:val="right"/>
              <w:rPr>
                <w:b/>
                <w:bCs/>
                <w:kern w:val="0"/>
                <w:sz w:val="20"/>
                <w:szCs w:val="20"/>
              </w:rPr>
            </w:pPr>
            <w:r>
              <w:rPr>
                <w:b/>
                <w:bCs/>
                <w:kern w:val="0"/>
                <w:sz w:val="20"/>
                <w:szCs w:val="20"/>
              </w:rPr>
              <w:t>5,474.89</w:t>
            </w:r>
          </w:p>
        </w:tc>
        <w:tc>
          <w:tcPr>
            <w:tcW w:w="1315" w:type="dxa"/>
            <w:vAlign w:val="center"/>
          </w:tcPr>
          <w:p w14:paraId="5AC40473">
            <w:pPr>
              <w:jc w:val="right"/>
              <w:rPr>
                <w:b/>
                <w:bCs/>
                <w:kern w:val="0"/>
                <w:sz w:val="20"/>
                <w:szCs w:val="20"/>
              </w:rPr>
            </w:pPr>
            <w:r>
              <w:rPr>
                <w:b/>
                <w:bCs/>
                <w:kern w:val="0"/>
                <w:sz w:val="20"/>
                <w:szCs w:val="20"/>
              </w:rPr>
              <w:t>　</w:t>
            </w:r>
          </w:p>
        </w:tc>
        <w:tc>
          <w:tcPr>
            <w:tcW w:w="1315" w:type="dxa"/>
            <w:vAlign w:val="center"/>
          </w:tcPr>
          <w:p w14:paraId="1E8AC7F1">
            <w:pPr>
              <w:jc w:val="right"/>
              <w:rPr>
                <w:b/>
                <w:bCs/>
                <w:kern w:val="0"/>
                <w:sz w:val="20"/>
                <w:szCs w:val="20"/>
              </w:rPr>
            </w:pPr>
            <w:r>
              <w:rPr>
                <w:b/>
                <w:bCs/>
                <w:kern w:val="0"/>
                <w:sz w:val="20"/>
                <w:szCs w:val="20"/>
              </w:rPr>
              <w:t>　</w:t>
            </w:r>
          </w:p>
        </w:tc>
        <w:tc>
          <w:tcPr>
            <w:tcW w:w="1315" w:type="dxa"/>
            <w:vAlign w:val="center"/>
          </w:tcPr>
          <w:p w14:paraId="49E232C7">
            <w:pPr>
              <w:jc w:val="right"/>
              <w:rPr>
                <w:b/>
                <w:bCs/>
                <w:kern w:val="0"/>
                <w:sz w:val="20"/>
                <w:szCs w:val="20"/>
              </w:rPr>
            </w:pPr>
            <w:r>
              <w:rPr>
                <w:b/>
                <w:bCs/>
                <w:kern w:val="0"/>
                <w:sz w:val="20"/>
                <w:szCs w:val="20"/>
              </w:rPr>
              <w:t>　</w:t>
            </w:r>
          </w:p>
        </w:tc>
        <w:tc>
          <w:tcPr>
            <w:tcW w:w="1315" w:type="dxa"/>
            <w:vAlign w:val="center"/>
          </w:tcPr>
          <w:p w14:paraId="01B6B40A">
            <w:pPr>
              <w:jc w:val="right"/>
              <w:rPr>
                <w:b/>
                <w:bCs/>
                <w:kern w:val="0"/>
                <w:sz w:val="20"/>
                <w:szCs w:val="20"/>
              </w:rPr>
            </w:pPr>
            <w:r>
              <w:rPr>
                <w:b/>
                <w:bCs/>
                <w:kern w:val="0"/>
                <w:sz w:val="20"/>
                <w:szCs w:val="20"/>
              </w:rPr>
              <w:t>　</w:t>
            </w:r>
          </w:p>
        </w:tc>
        <w:tc>
          <w:tcPr>
            <w:tcW w:w="1315" w:type="dxa"/>
            <w:vAlign w:val="center"/>
          </w:tcPr>
          <w:p w14:paraId="1AE4E84E">
            <w:pPr>
              <w:jc w:val="right"/>
              <w:rPr>
                <w:b/>
                <w:bCs/>
                <w:kern w:val="0"/>
                <w:sz w:val="20"/>
                <w:szCs w:val="20"/>
              </w:rPr>
            </w:pPr>
            <w:r>
              <w:rPr>
                <w:b/>
                <w:bCs/>
                <w:kern w:val="0"/>
                <w:sz w:val="20"/>
                <w:szCs w:val="20"/>
              </w:rPr>
              <w:t>　</w:t>
            </w:r>
          </w:p>
        </w:tc>
        <w:tc>
          <w:tcPr>
            <w:tcW w:w="1315" w:type="dxa"/>
            <w:vAlign w:val="center"/>
          </w:tcPr>
          <w:p w14:paraId="44E2D051">
            <w:pPr>
              <w:jc w:val="right"/>
              <w:rPr>
                <w:b/>
                <w:bCs/>
                <w:kern w:val="0"/>
                <w:sz w:val="20"/>
                <w:szCs w:val="20"/>
              </w:rPr>
            </w:pPr>
            <w:r>
              <w:rPr>
                <w:b/>
                <w:bCs/>
                <w:kern w:val="0"/>
                <w:sz w:val="20"/>
                <w:szCs w:val="20"/>
              </w:rPr>
              <w:t>　</w:t>
            </w:r>
          </w:p>
        </w:tc>
      </w:tr>
      <w:tr w14:paraId="21B7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176FE47">
            <w:pPr>
              <w:jc w:val="left"/>
              <w:rPr>
                <w:kern w:val="0"/>
                <w:sz w:val="20"/>
                <w:szCs w:val="20"/>
              </w:rPr>
            </w:pPr>
            <w:r>
              <w:rPr>
                <w:kern w:val="0"/>
                <w:sz w:val="20"/>
                <w:szCs w:val="20"/>
              </w:rPr>
              <w:t>2140601</w:t>
            </w:r>
          </w:p>
        </w:tc>
        <w:tc>
          <w:tcPr>
            <w:tcW w:w="2670" w:type="dxa"/>
            <w:vAlign w:val="center"/>
          </w:tcPr>
          <w:p w14:paraId="57C393E4">
            <w:pPr>
              <w:jc w:val="left"/>
              <w:rPr>
                <w:kern w:val="0"/>
                <w:sz w:val="20"/>
                <w:szCs w:val="20"/>
              </w:rPr>
            </w:pPr>
            <w:r>
              <w:rPr>
                <w:kern w:val="0"/>
                <w:sz w:val="20"/>
                <w:szCs w:val="20"/>
              </w:rPr>
              <w:t xml:space="preserve">  车辆购置税用于公路等基础设施建设支出</w:t>
            </w:r>
          </w:p>
        </w:tc>
        <w:tc>
          <w:tcPr>
            <w:tcW w:w="929" w:type="dxa"/>
            <w:vAlign w:val="center"/>
          </w:tcPr>
          <w:p w14:paraId="0670C6E5">
            <w:pPr>
              <w:jc w:val="right"/>
              <w:rPr>
                <w:kern w:val="0"/>
                <w:sz w:val="20"/>
                <w:szCs w:val="20"/>
              </w:rPr>
            </w:pPr>
            <w:r>
              <w:rPr>
                <w:kern w:val="0"/>
                <w:sz w:val="20"/>
                <w:szCs w:val="20"/>
              </w:rPr>
              <w:t>5,474.89</w:t>
            </w:r>
          </w:p>
        </w:tc>
        <w:tc>
          <w:tcPr>
            <w:tcW w:w="1315" w:type="dxa"/>
            <w:vAlign w:val="center"/>
          </w:tcPr>
          <w:p w14:paraId="6DE9AAAF">
            <w:pPr>
              <w:jc w:val="right"/>
              <w:rPr>
                <w:kern w:val="0"/>
                <w:sz w:val="20"/>
                <w:szCs w:val="20"/>
              </w:rPr>
            </w:pPr>
            <w:r>
              <w:rPr>
                <w:kern w:val="0"/>
                <w:sz w:val="20"/>
                <w:szCs w:val="20"/>
              </w:rPr>
              <w:t>5,474.89</w:t>
            </w:r>
          </w:p>
        </w:tc>
        <w:tc>
          <w:tcPr>
            <w:tcW w:w="1315" w:type="dxa"/>
            <w:vAlign w:val="center"/>
          </w:tcPr>
          <w:p w14:paraId="0437B7D5">
            <w:pPr>
              <w:jc w:val="right"/>
              <w:rPr>
                <w:kern w:val="0"/>
                <w:sz w:val="20"/>
                <w:szCs w:val="20"/>
              </w:rPr>
            </w:pPr>
            <w:r>
              <w:rPr>
                <w:kern w:val="0"/>
                <w:sz w:val="20"/>
                <w:szCs w:val="20"/>
              </w:rPr>
              <w:t>　</w:t>
            </w:r>
          </w:p>
        </w:tc>
        <w:tc>
          <w:tcPr>
            <w:tcW w:w="1315" w:type="dxa"/>
            <w:vAlign w:val="center"/>
          </w:tcPr>
          <w:p w14:paraId="58AC2D56">
            <w:pPr>
              <w:jc w:val="right"/>
              <w:rPr>
                <w:kern w:val="0"/>
                <w:sz w:val="20"/>
                <w:szCs w:val="20"/>
              </w:rPr>
            </w:pPr>
            <w:r>
              <w:rPr>
                <w:kern w:val="0"/>
                <w:sz w:val="20"/>
                <w:szCs w:val="20"/>
              </w:rPr>
              <w:t>　</w:t>
            </w:r>
          </w:p>
        </w:tc>
        <w:tc>
          <w:tcPr>
            <w:tcW w:w="1315" w:type="dxa"/>
            <w:vAlign w:val="center"/>
          </w:tcPr>
          <w:p w14:paraId="01EBCC9A">
            <w:pPr>
              <w:jc w:val="right"/>
              <w:rPr>
                <w:kern w:val="0"/>
                <w:sz w:val="20"/>
                <w:szCs w:val="20"/>
              </w:rPr>
            </w:pPr>
            <w:r>
              <w:rPr>
                <w:kern w:val="0"/>
                <w:sz w:val="20"/>
                <w:szCs w:val="20"/>
              </w:rPr>
              <w:t>　</w:t>
            </w:r>
          </w:p>
        </w:tc>
        <w:tc>
          <w:tcPr>
            <w:tcW w:w="1315" w:type="dxa"/>
            <w:vAlign w:val="center"/>
          </w:tcPr>
          <w:p w14:paraId="4E04E47F">
            <w:pPr>
              <w:jc w:val="right"/>
              <w:rPr>
                <w:kern w:val="0"/>
                <w:sz w:val="20"/>
                <w:szCs w:val="20"/>
              </w:rPr>
            </w:pPr>
            <w:r>
              <w:rPr>
                <w:kern w:val="0"/>
                <w:sz w:val="20"/>
                <w:szCs w:val="20"/>
              </w:rPr>
              <w:t>　</w:t>
            </w:r>
          </w:p>
        </w:tc>
        <w:tc>
          <w:tcPr>
            <w:tcW w:w="1315" w:type="dxa"/>
            <w:vAlign w:val="center"/>
          </w:tcPr>
          <w:p w14:paraId="721BF899">
            <w:pPr>
              <w:jc w:val="right"/>
              <w:rPr>
                <w:kern w:val="0"/>
                <w:sz w:val="20"/>
                <w:szCs w:val="20"/>
              </w:rPr>
            </w:pPr>
            <w:r>
              <w:rPr>
                <w:kern w:val="0"/>
                <w:sz w:val="20"/>
                <w:szCs w:val="20"/>
              </w:rPr>
              <w:t>　</w:t>
            </w:r>
          </w:p>
        </w:tc>
        <w:tc>
          <w:tcPr>
            <w:tcW w:w="1315" w:type="dxa"/>
            <w:vAlign w:val="center"/>
          </w:tcPr>
          <w:p w14:paraId="6BE6EA84">
            <w:pPr>
              <w:jc w:val="right"/>
              <w:rPr>
                <w:kern w:val="0"/>
                <w:sz w:val="20"/>
                <w:szCs w:val="20"/>
              </w:rPr>
            </w:pPr>
            <w:r>
              <w:rPr>
                <w:kern w:val="0"/>
                <w:sz w:val="20"/>
                <w:szCs w:val="20"/>
              </w:rPr>
              <w:t>　</w:t>
            </w:r>
          </w:p>
        </w:tc>
      </w:tr>
      <w:tr w14:paraId="20B5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40A84FB0">
            <w:pPr>
              <w:jc w:val="left"/>
              <w:rPr>
                <w:b/>
                <w:bCs/>
                <w:kern w:val="0"/>
                <w:sz w:val="20"/>
                <w:szCs w:val="20"/>
              </w:rPr>
            </w:pPr>
            <w:r>
              <w:rPr>
                <w:b/>
                <w:bCs/>
                <w:kern w:val="0"/>
                <w:sz w:val="20"/>
                <w:szCs w:val="20"/>
              </w:rPr>
              <w:t>221</w:t>
            </w:r>
          </w:p>
        </w:tc>
        <w:tc>
          <w:tcPr>
            <w:tcW w:w="2670" w:type="dxa"/>
            <w:vAlign w:val="center"/>
          </w:tcPr>
          <w:p w14:paraId="33A993C8">
            <w:pPr>
              <w:jc w:val="left"/>
              <w:rPr>
                <w:b/>
                <w:bCs/>
                <w:kern w:val="0"/>
                <w:sz w:val="20"/>
                <w:szCs w:val="20"/>
              </w:rPr>
            </w:pPr>
            <w:r>
              <w:rPr>
                <w:b/>
                <w:bCs/>
                <w:kern w:val="0"/>
                <w:sz w:val="20"/>
                <w:szCs w:val="20"/>
              </w:rPr>
              <w:t>住房保障支出</w:t>
            </w:r>
          </w:p>
        </w:tc>
        <w:tc>
          <w:tcPr>
            <w:tcW w:w="929" w:type="dxa"/>
            <w:vAlign w:val="center"/>
          </w:tcPr>
          <w:p w14:paraId="0571EC89">
            <w:pPr>
              <w:jc w:val="right"/>
              <w:rPr>
                <w:b/>
                <w:bCs/>
                <w:kern w:val="0"/>
                <w:sz w:val="20"/>
                <w:szCs w:val="20"/>
              </w:rPr>
            </w:pPr>
            <w:r>
              <w:rPr>
                <w:b/>
                <w:bCs/>
                <w:kern w:val="0"/>
                <w:sz w:val="20"/>
                <w:szCs w:val="20"/>
              </w:rPr>
              <w:t>22.50</w:t>
            </w:r>
          </w:p>
        </w:tc>
        <w:tc>
          <w:tcPr>
            <w:tcW w:w="1315" w:type="dxa"/>
            <w:vAlign w:val="center"/>
          </w:tcPr>
          <w:p w14:paraId="54EE097D">
            <w:pPr>
              <w:jc w:val="right"/>
              <w:rPr>
                <w:b/>
                <w:bCs/>
                <w:kern w:val="0"/>
                <w:sz w:val="20"/>
                <w:szCs w:val="20"/>
              </w:rPr>
            </w:pPr>
            <w:r>
              <w:rPr>
                <w:b/>
                <w:bCs/>
                <w:kern w:val="0"/>
                <w:sz w:val="20"/>
                <w:szCs w:val="20"/>
              </w:rPr>
              <w:t>22.50</w:t>
            </w:r>
          </w:p>
        </w:tc>
        <w:tc>
          <w:tcPr>
            <w:tcW w:w="1315" w:type="dxa"/>
            <w:vAlign w:val="center"/>
          </w:tcPr>
          <w:p w14:paraId="35E3B1F6">
            <w:pPr>
              <w:jc w:val="right"/>
              <w:rPr>
                <w:b/>
                <w:bCs/>
                <w:kern w:val="0"/>
                <w:sz w:val="20"/>
                <w:szCs w:val="20"/>
              </w:rPr>
            </w:pPr>
            <w:r>
              <w:rPr>
                <w:b/>
                <w:bCs/>
                <w:kern w:val="0"/>
                <w:sz w:val="20"/>
                <w:szCs w:val="20"/>
              </w:rPr>
              <w:t>　</w:t>
            </w:r>
          </w:p>
        </w:tc>
        <w:tc>
          <w:tcPr>
            <w:tcW w:w="1315" w:type="dxa"/>
            <w:vAlign w:val="center"/>
          </w:tcPr>
          <w:p w14:paraId="5AB06496">
            <w:pPr>
              <w:jc w:val="right"/>
              <w:rPr>
                <w:b/>
                <w:bCs/>
                <w:kern w:val="0"/>
                <w:sz w:val="20"/>
                <w:szCs w:val="20"/>
              </w:rPr>
            </w:pPr>
            <w:r>
              <w:rPr>
                <w:b/>
                <w:bCs/>
                <w:kern w:val="0"/>
                <w:sz w:val="20"/>
                <w:szCs w:val="20"/>
              </w:rPr>
              <w:t>　</w:t>
            </w:r>
          </w:p>
        </w:tc>
        <w:tc>
          <w:tcPr>
            <w:tcW w:w="1315" w:type="dxa"/>
            <w:vAlign w:val="center"/>
          </w:tcPr>
          <w:p w14:paraId="5C9CDF7B">
            <w:pPr>
              <w:jc w:val="right"/>
              <w:rPr>
                <w:b/>
                <w:bCs/>
                <w:kern w:val="0"/>
                <w:sz w:val="20"/>
                <w:szCs w:val="20"/>
              </w:rPr>
            </w:pPr>
            <w:r>
              <w:rPr>
                <w:b/>
                <w:bCs/>
                <w:kern w:val="0"/>
                <w:sz w:val="20"/>
                <w:szCs w:val="20"/>
              </w:rPr>
              <w:t>　</w:t>
            </w:r>
          </w:p>
        </w:tc>
        <w:tc>
          <w:tcPr>
            <w:tcW w:w="1315" w:type="dxa"/>
            <w:vAlign w:val="center"/>
          </w:tcPr>
          <w:p w14:paraId="3678BCE8">
            <w:pPr>
              <w:jc w:val="right"/>
              <w:rPr>
                <w:b/>
                <w:bCs/>
                <w:kern w:val="0"/>
                <w:sz w:val="20"/>
                <w:szCs w:val="20"/>
              </w:rPr>
            </w:pPr>
            <w:r>
              <w:rPr>
                <w:b/>
                <w:bCs/>
                <w:kern w:val="0"/>
                <w:sz w:val="20"/>
                <w:szCs w:val="20"/>
              </w:rPr>
              <w:t>　</w:t>
            </w:r>
          </w:p>
        </w:tc>
        <w:tc>
          <w:tcPr>
            <w:tcW w:w="1315" w:type="dxa"/>
            <w:vAlign w:val="center"/>
          </w:tcPr>
          <w:p w14:paraId="1F0ADE35">
            <w:pPr>
              <w:jc w:val="right"/>
              <w:rPr>
                <w:b/>
                <w:bCs/>
                <w:kern w:val="0"/>
                <w:sz w:val="20"/>
                <w:szCs w:val="20"/>
              </w:rPr>
            </w:pPr>
            <w:r>
              <w:rPr>
                <w:b/>
                <w:bCs/>
                <w:kern w:val="0"/>
                <w:sz w:val="20"/>
                <w:szCs w:val="20"/>
              </w:rPr>
              <w:t>　</w:t>
            </w:r>
          </w:p>
        </w:tc>
        <w:tc>
          <w:tcPr>
            <w:tcW w:w="1315" w:type="dxa"/>
            <w:vAlign w:val="center"/>
          </w:tcPr>
          <w:p w14:paraId="0E98C6C7">
            <w:pPr>
              <w:jc w:val="right"/>
              <w:rPr>
                <w:b/>
                <w:bCs/>
                <w:kern w:val="0"/>
                <w:sz w:val="20"/>
                <w:szCs w:val="20"/>
              </w:rPr>
            </w:pPr>
            <w:r>
              <w:rPr>
                <w:b/>
                <w:bCs/>
                <w:kern w:val="0"/>
                <w:sz w:val="20"/>
                <w:szCs w:val="20"/>
              </w:rPr>
              <w:t>　</w:t>
            </w:r>
          </w:p>
        </w:tc>
      </w:tr>
      <w:tr w14:paraId="1D4A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15621020">
            <w:pPr>
              <w:jc w:val="left"/>
              <w:rPr>
                <w:b/>
                <w:bCs/>
                <w:kern w:val="0"/>
                <w:sz w:val="20"/>
                <w:szCs w:val="20"/>
              </w:rPr>
            </w:pPr>
            <w:r>
              <w:rPr>
                <w:b/>
                <w:bCs/>
                <w:kern w:val="0"/>
                <w:sz w:val="20"/>
                <w:szCs w:val="20"/>
              </w:rPr>
              <w:t>22102</w:t>
            </w:r>
          </w:p>
        </w:tc>
        <w:tc>
          <w:tcPr>
            <w:tcW w:w="2670" w:type="dxa"/>
            <w:vAlign w:val="center"/>
          </w:tcPr>
          <w:p w14:paraId="7F36F2EC">
            <w:pPr>
              <w:jc w:val="left"/>
              <w:rPr>
                <w:b/>
                <w:bCs/>
                <w:kern w:val="0"/>
                <w:sz w:val="20"/>
                <w:szCs w:val="20"/>
              </w:rPr>
            </w:pPr>
            <w:r>
              <w:rPr>
                <w:b/>
                <w:bCs/>
                <w:kern w:val="0"/>
                <w:sz w:val="20"/>
                <w:szCs w:val="20"/>
              </w:rPr>
              <w:t>住房改革支出</w:t>
            </w:r>
          </w:p>
        </w:tc>
        <w:tc>
          <w:tcPr>
            <w:tcW w:w="929" w:type="dxa"/>
            <w:vAlign w:val="center"/>
          </w:tcPr>
          <w:p w14:paraId="7075B7EA">
            <w:pPr>
              <w:jc w:val="right"/>
              <w:rPr>
                <w:b/>
                <w:bCs/>
                <w:kern w:val="0"/>
                <w:sz w:val="20"/>
                <w:szCs w:val="20"/>
              </w:rPr>
            </w:pPr>
            <w:r>
              <w:rPr>
                <w:b/>
                <w:bCs/>
                <w:kern w:val="0"/>
                <w:sz w:val="20"/>
                <w:szCs w:val="20"/>
              </w:rPr>
              <w:t>22.50</w:t>
            </w:r>
          </w:p>
        </w:tc>
        <w:tc>
          <w:tcPr>
            <w:tcW w:w="1315" w:type="dxa"/>
            <w:vAlign w:val="center"/>
          </w:tcPr>
          <w:p w14:paraId="10D11B2E">
            <w:pPr>
              <w:jc w:val="right"/>
              <w:rPr>
                <w:b/>
                <w:bCs/>
                <w:kern w:val="0"/>
                <w:sz w:val="20"/>
                <w:szCs w:val="20"/>
              </w:rPr>
            </w:pPr>
            <w:r>
              <w:rPr>
                <w:b/>
                <w:bCs/>
                <w:kern w:val="0"/>
                <w:sz w:val="20"/>
                <w:szCs w:val="20"/>
              </w:rPr>
              <w:t>22.50</w:t>
            </w:r>
          </w:p>
        </w:tc>
        <w:tc>
          <w:tcPr>
            <w:tcW w:w="1315" w:type="dxa"/>
            <w:vAlign w:val="center"/>
          </w:tcPr>
          <w:p w14:paraId="7D0D03BB">
            <w:pPr>
              <w:jc w:val="right"/>
              <w:rPr>
                <w:b/>
                <w:bCs/>
                <w:kern w:val="0"/>
                <w:sz w:val="20"/>
                <w:szCs w:val="20"/>
              </w:rPr>
            </w:pPr>
            <w:r>
              <w:rPr>
                <w:b/>
                <w:bCs/>
                <w:kern w:val="0"/>
                <w:sz w:val="20"/>
                <w:szCs w:val="20"/>
              </w:rPr>
              <w:t>　</w:t>
            </w:r>
          </w:p>
        </w:tc>
        <w:tc>
          <w:tcPr>
            <w:tcW w:w="1315" w:type="dxa"/>
            <w:vAlign w:val="center"/>
          </w:tcPr>
          <w:p w14:paraId="49904CAE">
            <w:pPr>
              <w:jc w:val="right"/>
              <w:rPr>
                <w:b/>
                <w:bCs/>
                <w:kern w:val="0"/>
                <w:sz w:val="20"/>
                <w:szCs w:val="20"/>
              </w:rPr>
            </w:pPr>
            <w:r>
              <w:rPr>
                <w:b/>
                <w:bCs/>
                <w:kern w:val="0"/>
                <w:sz w:val="20"/>
                <w:szCs w:val="20"/>
              </w:rPr>
              <w:t>　</w:t>
            </w:r>
          </w:p>
        </w:tc>
        <w:tc>
          <w:tcPr>
            <w:tcW w:w="1315" w:type="dxa"/>
            <w:vAlign w:val="center"/>
          </w:tcPr>
          <w:p w14:paraId="57B849BF">
            <w:pPr>
              <w:jc w:val="right"/>
              <w:rPr>
                <w:b/>
                <w:bCs/>
                <w:kern w:val="0"/>
                <w:sz w:val="20"/>
                <w:szCs w:val="20"/>
              </w:rPr>
            </w:pPr>
            <w:r>
              <w:rPr>
                <w:b/>
                <w:bCs/>
                <w:kern w:val="0"/>
                <w:sz w:val="20"/>
                <w:szCs w:val="20"/>
              </w:rPr>
              <w:t>　</w:t>
            </w:r>
          </w:p>
        </w:tc>
        <w:tc>
          <w:tcPr>
            <w:tcW w:w="1315" w:type="dxa"/>
            <w:vAlign w:val="center"/>
          </w:tcPr>
          <w:p w14:paraId="58C675FF">
            <w:pPr>
              <w:jc w:val="right"/>
              <w:rPr>
                <w:b/>
                <w:bCs/>
                <w:kern w:val="0"/>
                <w:sz w:val="20"/>
                <w:szCs w:val="20"/>
              </w:rPr>
            </w:pPr>
            <w:r>
              <w:rPr>
                <w:b/>
                <w:bCs/>
                <w:kern w:val="0"/>
                <w:sz w:val="20"/>
                <w:szCs w:val="20"/>
              </w:rPr>
              <w:t>　</w:t>
            </w:r>
          </w:p>
        </w:tc>
        <w:tc>
          <w:tcPr>
            <w:tcW w:w="1315" w:type="dxa"/>
            <w:vAlign w:val="center"/>
          </w:tcPr>
          <w:p w14:paraId="01518954">
            <w:pPr>
              <w:jc w:val="right"/>
              <w:rPr>
                <w:b/>
                <w:bCs/>
                <w:kern w:val="0"/>
                <w:sz w:val="20"/>
                <w:szCs w:val="20"/>
              </w:rPr>
            </w:pPr>
            <w:r>
              <w:rPr>
                <w:b/>
                <w:bCs/>
                <w:kern w:val="0"/>
                <w:sz w:val="20"/>
                <w:szCs w:val="20"/>
              </w:rPr>
              <w:t>　</w:t>
            </w:r>
          </w:p>
        </w:tc>
        <w:tc>
          <w:tcPr>
            <w:tcW w:w="1315" w:type="dxa"/>
            <w:vAlign w:val="center"/>
          </w:tcPr>
          <w:p w14:paraId="5D3A2174">
            <w:pPr>
              <w:jc w:val="right"/>
              <w:rPr>
                <w:b/>
                <w:bCs/>
                <w:kern w:val="0"/>
                <w:sz w:val="20"/>
                <w:szCs w:val="20"/>
              </w:rPr>
            </w:pPr>
            <w:r>
              <w:rPr>
                <w:b/>
                <w:bCs/>
                <w:kern w:val="0"/>
                <w:sz w:val="20"/>
                <w:szCs w:val="20"/>
              </w:rPr>
              <w:t>　</w:t>
            </w:r>
          </w:p>
        </w:tc>
      </w:tr>
      <w:tr w14:paraId="4712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9" w:type="dxa"/>
            <w:vAlign w:val="center"/>
          </w:tcPr>
          <w:p w14:paraId="3575FF39">
            <w:pPr>
              <w:jc w:val="left"/>
              <w:rPr>
                <w:kern w:val="0"/>
                <w:sz w:val="20"/>
                <w:szCs w:val="20"/>
              </w:rPr>
            </w:pPr>
            <w:r>
              <w:rPr>
                <w:kern w:val="0"/>
                <w:sz w:val="20"/>
                <w:szCs w:val="20"/>
              </w:rPr>
              <w:t>2210201</w:t>
            </w:r>
          </w:p>
        </w:tc>
        <w:tc>
          <w:tcPr>
            <w:tcW w:w="2670" w:type="dxa"/>
            <w:vAlign w:val="center"/>
          </w:tcPr>
          <w:p w14:paraId="4467202C">
            <w:pPr>
              <w:jc w:val="left"/>
              <w:rPr>
                <w:kern w:val="0"/>
                <w:sz w:val="20"/>
                <w:szCs w:val="20"/>
              </w:rPr>
            </w:pPr>
            <w:r>
              <w:rPr>
                <w:kern w:val="0"/>
                <w:sz w:val="20"/>
                <w:szCs w:val="20"/>
              </w:rPr>
              <w:t xml:space="preserve">  住房公积金</w:t>
            </w:r>
          </w:p>
        </w:tc>
        <w:tc>
          <w:tcPr>
            <w:tcW w:w="929" w:type="dxa"/>
            <w:vAlign w:val="center"/>
          </w:tcPr>
          <w:p w14:paraId="59300A4C">
            <w:pPr>
              <w:jc w:val="right"/>
              <w:rPr>
                <w:kern w:val="0"/>
                <w:sz w:val="20"/>
                <w:szCs w:val="20"/>
              </w:rPr>
            </w:pPr>
            <w:r>
              <w:rPr>
                <w:kern w:val="0"/>
                <w:sz w:val="20"/>
                <w:szCs w:val="20"/>
              </w:rPr>
              <w:t>22.50</w:t>
            </w:r>
          </w:p>
        </w:tc>
        <w:tc>
          <w:tcPr>
            <w:tcW w:w="1315" w:type="dxa"/>
            <w:vAlign w:val="center"/>
          </w:tcPr>
          <w:p w14:paraId="692FD4FA">
            <w:pPr>
              <w:jc w:val="right"/>
              <w:rPr>
                <w:kern w:val="0"/>
                <w:sz w:val="20"/>
                <w:szCs w:val="20"/>
              </w:rPr>
            </w:pPr>
            <w:r>
              <w:rPr>
                <w:kern w:val="0"/>
                <w:sz w:val="20"/>
                <w:szCs w:val="20"/>
              </w:rPr>
              <w:t>22.50</w:t>
            </w:r>
          </w:p>
        </w:tc>
        <w:tc>
          <w:tcPr>
            <w:tcW w:w="1315" w:type="dxa"/>
            <w:vAlign w:val="center"/>
          </w:tcPr>
          <w:p w14:paraId="085C39EF">
            <w:pPr>
              <w:jc w:val="right"/>
              <w:rPr>
                <w:kern w:val="0"/>
                <w:sz w:val="20"/>
                <w:szCs w:val="20"/>
              </w:rPr>
            </w:pPr>
            <w:r>
              <w:rPr>
                <w:kern w:val="0"/>
                <w:sz w:val="20"/>
                <w:szCs w:val="20"/>
              </w:rPr>
              <w:t>　</w:t>
            </w:r>
          </w:p>
        </w:tc>
        <w:tc>
          <w:tcPr>
            <w:tcW w:w="1315" w:type="dxa"/>
            <w:vAlign w:val="center"/>
          </w:tcPr>
          <w:p w14:paraId="4D1F6A7F">
            <w:pPr>
              <w:jc w:val="right"/>
              <w:rPr>
                <w:kern w:val="0"/>
                <w:sz w:val="20"/>
                <w:szCs w:val="20"/>
              </w:rPr>
            </w:pPr>
            <w:r>
              <w:rPr>
                <w:kern w:val="0"/>
                <w:sz w:val="20"/>
                <w:szCs w:val="20"/>
              </w:rPr>
              <w:t>　</w:t>
            </w:r>
          </w:p>
        </w:tc>
        <w:tc>
          <w:tcPr>
            <w:tcW w:w="1315" w:type="dxa"/>
            <w:vAlign w:val="center"/>
          </w:tcPr>
          <w:p w14:paraId="7F944940">
            <w:pPr>
              <w:jc w:val="right"/>
              <w:rPr>
                <w:kern w:val="0"/>
                <w:sz w:val="20"/>
                <w:szCs w:val="20"/>
              </w:rPr>
            </w:pPr>
            <w:r>
              <w:rPr>
                <w:kern w:val="0"/>
                <w:sz w:val="20"/>
                <w:szCs w:val="20"/>
              </w:rPr>
              <w:t>　</w:t>
            </w:r>
          </w:p>
        </w:tc>
        <w:tc>
          <w:tcPr>
            <w:tcW w:w="1315" w:type="dxa"/>
            <w:vAlign w:val="center"/>
          </w:tcPr>
          <w:p w14:paraId="2C752831">
            <w:pPr>
              <w:jc w:val="right"/>
              <w:rPr>
                <w:kern w:val="0"/>
                <w:sz w:val="20"/>
                <w:szCs w:val="20"/>
              </w:rPr>
            </w:pPr>
            <w:r>
              <w:rPr>
                <w:kern w:val="0"/>
                <w:sz w:val="20"/>
                <w:szCs w:val="20"/>
              </w:rPr>
              <w:t>　</w:t>
            </w:r>
          </w:p>
        </w:tc>
        <w:tc>
          <w:tcPr>
            <w:tcW w:w="1315" w:type="dxa"/>
            <w:vAlign w:val="center"/>
          </w:tcPr>
          <w:p w14:paraId="210C427C">
            <w:pPr>
              <w:jc w:val="right"/>
              <w:rPr>
                <w:kern w:val="0"/>
                <w:sz w:val="20"/>
                <w:szCs w:val="20"/>
              </w:rPr>
            </w:pPr>
            <w:r>
              <w:rPr>
                <w:kern w:val="0"/>
                <w:sz w:val="20"/>
                <w:szCs w:val="20"/>
              </w:rPr>
              <w:t>　</w:t>
            </w:r>
          </w:p>
        </w:tc>
        <w:tc>
          <w:tcPr>
            <w:tcW w:w="1315" w:type="dxa"/>
            <w:vAlign w:val="center"/>
          </w:tcPr>
          <w:p w14:paraId="6F8BF584">
            <w:pPr>
              <w:jc w:val="right"/>
              <w:rPr>
                <w:kern w:val="0"/>
                <w:sz w:val="20"/>
                <w:szCs w:val="20"/>
              </w:rPr>
            </w:pPr>
            <w:r>
              <w:rPr>
                <w:kern w:val="0"/>
                <w:sz w:val="20"/>
                <w:szCs w:val="20"/>
              </w:rPr>
              <w:t>　</w:t>
            </w:r>
          </w:p>
        </w:tc>
      </w:tr>
      <w:tr w14:paraId="1B27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10"/>
            <w:vAlign w:val="center"/>
          </w:tcPr>
          <w:p w14:paraId="397F5EC2">
            <w:pPr>
              <w:jc w:val="left"/>
              <w:rPr>
                <w:kern w:val="0"/>
                <w:sz w:val="20"/>
                <w:szCs w:val="20"/>
              </w:rPr>
            </w:pPr>
            <w:r>
              <w:rPr>
                <w:kern w:val="0"/>
                <w:sz w:val="20"/>
                <w:szCs w:val="20"/>
              </w:rPr>
              <w:t>备注：本表反映部门本年度取得的各项收入情况。</w:t>
            </w:r>
          </w:p>
        </w:tc>
      </w:tr>
    </w:tbl>
    <w:p w14:paraId="1ED6B69F"/>
    <w:p w14:paraId="5ED6E476">
      <w:pPr>
        <w:jc w:val="left"/>
      </w:pPr>
      <w:r>
        <w:br w:type="page"/>
      </w:r>
    </w:p>
    <w:p w14:paraId="674E586E">
      <w:pPr>
        <w:jc w:val="center"/>
        <w:rPr>
          <w:kern w:val="0"/>
          <w:sz w:val="22"/>
        </w:rPr>
      </w:pPr>
      <w:r>
        <w:rPr>
          <w:rFonts w:eastAsia="黑体"/>
          <w:color w:val="000000"/>
          <w:kern w:val="0"/>
          <w:sz w:val="44"/>
          <w:szCs w:val="44"/>
        </w:rPr>
        <w:t>支出决算表</w:t>
      </w:r>
    </w:p>
    <w:p w14:paraId="44F7BE32">
      <w:pPr>
        <w:jc w:val="right"/>
        <w:rPr>
          <w:color w:val="000000"/>
          <w:kern w:val="0"/>
          <w:sz w:val="24"/>
          <w:szCs w:val="24"/>
        </w:rPr>
      </w:pPr>
      <w:r>
        <w:rPr>
          <w:color w:val="000000"/>
          <w:kern w:val="0"/>
          <w:sz w:val="24"/>
          <w:szCs w:val="24"/>
        </w:rPr>
        <w:t>公开03表</w:t>
      </w:r>
    </w:p>
    <w:p w14:paraId="54CD8972">
      <w:pPr>
        <w:jc w:val="left"/>
        <w:rPr>
          <w:color w:val="000000"/>
          <w:kern w:val="0"/>
          <w:sz w:val="24"/>
          <w:szCs w:val="24"/>
        </w:rPr>
      </w:pPr>
      <w:r>
        <w:rPr>
          <w:color w:val="000000"/>
          <w:kern w:val="0"/>
          <w:sz w:val="24"/>
          <w:szCs w:val="24"/>
        </w:rPr>
        <w:t>公开部门：重庆市彭水自治县交通局（本级）</w:t>
      </w:r>
    </w:p>
    <w:p w14:paraId="75A57DB4">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516"/>
        <w:gridCol w:w="1615"/>
        <w:gridCol w:w="1614"/>
        <w:gridCol w:w="1615"/>
        <w:gridCol w:w="1615"/>
        <w:gridCol w:w="1614"/>
        <w:gridCol w:w="1615"/>
      </w:tblGrid>
      <w:tr w14:paraId="6BF3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485" w:type="dxa"/>
            <w:gridSpan w:val="2"/>
            <w:vAlign w:val="center"/>
          </w:tcPr>
          <w:p w14:paraId="1BCC7EB2">
            <w:pPr>
              <w:jc w:val="left"/>
              <w:rPr>
                <w:b/>
                <w:bCs/>
                <w:kern w:val="0"/>
                <w:sz w:val="20"/>
                <w:szCs w:val="20"/>
              </w:rPr>
            </w:pPr>
            <w:r>
              <w:rPr>
                <w:b/>
                <w:bCs/>
                <w:kern w:val="0"/>
                <w:sz w:val="20"/>
                <w:szCs w:val="20"/>
              </w:rPr>
              <w:t>项目</w:t>
            </w:r>
          </w:p>
        </w:tc>
        <w:tc>
          <w:tcPr>
            <w:tcW w:w="1615" w:type="dxa"/>
            <w:vMerge w:val="restart"/>
            <w:vAlign w:val="center"/>
          </w:tcPr>
          <w:p w14:paraId="38D5B054">
            <w:pPr>
              <w:jc w:val="center"/>
              <w:rPr>
                <w:b/>
                <w:bCs/>
                <w:kern w:val="0"/>
                <w:sz w:val="20"/>
                <w:szCs w:val="20"/>
              </w:rPr>
            </w:pPr>
            <w:r>
              <w:rPr>
                <w:b/>
                <w:bCs/>
                <w:kern w:val="0"/>
                <w:sz w:val="20"/>
                <w:szCs w:val="20"/>
              </w:rPr>
              <w:t>本年支出合计</w:t>
            </w:r>
          </w:p>
        </w:tc>
        <w:tc>
          <w:tcPr>
            <w:tcW w:w="1614" w:type="dxa"/>
            <w:vMerge w:val="restart"/>
            <w:vAlign w:val="center"/>
          </w:tcPr>
          <w:p w14:paraId="154BF323">
            <w:pPr>
              <w:jc w:val="center"/>
              <w:rPr>
                <w:b/>
                <w:bCs/>
                <w:kern w:val="0"/>
                <w:sz w:val="20"/>
                <w:szCs w:val="20"/>
              </w:rPr>
            </w:pPr>
            <w:r>
              <w:rPr>
                <w:b/>
                <w:bCs/>
                <w:kern w:val="0"/>
                <w:sz w:val="20"/>
                <w:szCs w:val="20"/>
              </w:rPr>
              <w:t>基本支出</w:t>
            </w:r>
          </w:p>
        </w:tc>
        <w:tc>
          <w:tcPr>
            <w:tcW w:w="1615" w:type="dxa"/>
            <w:vMerge w:val="restart"/>
            <w:vAlign w:val="center"/>
          </w:tcPr>
          <w:p w14:paraId="17A4FB64">
            <w:pPr>
              <w:jc w:val="center"/>
              <w:rPr>
                <w:b/>
                <w:bCs/>
                <w:kern w:val="0"/>
                <w:sz w:val="20"/>
                <w:szCs w:val="20"/>
              </w:rPr>
            </w:pPr>
            <w:r>
              <w:rPr>
                <w:b/>
                <w:bCs/>
                <w:kern w:val="0"/>
                <w:sz w:val="20"/>
                <w:szCs w:val="20"/>
              </w:rPr>
              <w:t>项目支出</w:t>
            </w:r>
          </w:p>
        </w:tc>
        <w:tc>
          <w:tcPr>
            <w:tcW w:w="1615" w:type="dxa"/>
            <w:vMerge w:val="restart"/>
            <w:vAlign w:val="center"/>
          </w:tcPr>
          <w:p w14:paraId="53252BCA">
            <w:pPr>
              <w:jc w:val="center"/>
              <w:rPr>
                <w:b/>
                <w:bCs/>
                <w:kern w:val="0"/>
                <w:sz w:val="20"/>
                <w:szCs w:val="20"/>
              </w:rPr>
            </w:pPr>
            <w:r>
              <w:rPr>
                <w:b/>
                <w:bCs/>
                <w:kern w:val="0"/>
                <w:sz w:val="20"/>
                <w:szCs w:val="20"/>
              </w:rPr>
              <w:t>上缴上级支出</w:t>
            </w:r>
          </w:p>
        </w:tc>
        <w:tc>
          <w:tcPr>
            <w:tcW w:w="1614" w:type="dxa"/>
            <w:vMerge w:val="restart"/>
            <w:vAlign w:val="center"/>
          </w:tcPr>
          <w:p w14:paraId="24783933">
            <w:pPr>
              <w:jc w:val="center"/>
              <w:rPr>
                <w:b/>
                <w:bCs/>
                <w:kern w:val="0"/>
                <w:sz w:val="20"/>
                <w:szCs w:val="20"/>
              </w:rPr>
            </w:pPr>
            <w:r>
              <w:rPr>
                <w:b/>
                <w:bCs/>
                <w:kern w:val="0"/>
                <w:sz w:val="20"/>
                <w:szCs w:val="20"/>
              </w:rPr>
              <w:t>经营支出</w:t>
            </w:r>
          </w:p>
        </w:tc>
        <w:tc>
          <w:tcPr>
            <w:tcW w:w="1615" w:type="dxa"/>
            <w:vMerge w:val="restart"/>
            <w:vAlign w:val="center"/>
          </w:tcPr>
          <w:p w14:paraId="5F9D550C">
            <w:pPr>
              <w:jc w:val="center"/>
              <w:rPr>
                <w:b/>
                <w:bCs/>
                <w:kern w:val="0"/>
                <w:sz w:val="20"/>
                <w:szCs w:val="20"/>
              </w:rPr>
            </w:pPr>
            <w:r>
              <w:rPr>
                <w:b/>
                <w:bCs/>
                <w:kern w:val="0"/>
                <w:sz w:val="20"/>
                <w:szCs w:val="20"/>
              </w:rPr>
              <w:t>对附属单位补助支出</w:t>
            </w:r>
          </w:p>
        </w:tc>
      </w:tr>
      <w:tr w14:paraId="0233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969" w:type="dxa"/>
            <w:vMerge w:val="restart"/>
            <w:vAlign w:val="center"/>
          </w:tcPr>
          <w:p w14:paraId="0BBF04D2">
            <w:pPr>
              <w:jc w:val="center"/>
              <w:rPr>
                <w:b/>
                <w:bCs/>
                <w:kern w:val="0"/>
                <w:sz w:val="20"/>
                <w:szCs w:val="20"/>
              </w:rPr>
            </w:pPr>
            <w:r>
              <w:rPr>
                <w:b/>
                <w:bCs/>
                <w:kern w:val="0"/>
                <w:sz w:val="20"/>
                <w:szCs w:val="20"/>
              </w:rPr>
              <w:t>功能分类科目编码</w:t>
            </w:r>
          </w:p>
        </w:tc>
        <w:tc>
          <w:tcPr>
            <w:tcW w:w="3516" w:type="dxa"/>
            <w:vMerge w:val="restart"/>
            <w:vAlign w:val="center"/>
          </w:tcPr>
          <w:p w14:paraId="31C419B3">
            <w:pPr>
              <w:jc w:val="center"/>
              <w:rPr>
                <w:b/>
                <w:bCs/>
                <w:kern w:val="0"/>
                <w:sz w:val="20"/>
                <w:szCs w:val="20"/>
              </w:rPr>
            </w:pPr>
            <w:r>
              <w:rPr>
                <w:b/>
                <w:bCs/>
                <w:kern w:val="0"/>
                <w:sz w:val="20"/>
                <w:szCs w:val="20"/>
              </w:rPr>
              <w:t>项目（按“项”级功能分类科目）</w:t>
            </w:r>
          </w:p>
        </w:tc>
        <w:tc>
          <w:tcPr>
            <w:tcW w:w="1615" w:type="dxa"/>
            <w:vMerge w:val="continue"/>
            <w:vAlign w:val="center"/>
          </w:tcPr>
          <w:p w14:paraId="598254BF">
            <w:pPr>
              <w:jc w:val="left"/>
              <w:rPr>
                <w:b/>
                <w:bCs/>
                <w:kern w:val="0"/>
                <w:sz w:val="20"/>
                <w:szCs w:val="20"/>
              </w:rPr>
            </w:pPr>
          </w:p>
        </w:tc>
        <w:tc>
          <w:tcPr>
            <w:tcW w:w="1614" w:type="dxa"/>
            <w:vMerge w:val="continue"/>
            <w:vAlign w:val="center"/>
          </w:tcPr>
          <w:p w14:paraId="449DD28B">
            <w:pPr>
              <w:jc w:val="left"/>
              <w:rPr>
                <w:b/>
                <w:bCs/>
                <w:kern w:val="0"/>
                <w:sz w:val="20"/>
                <w:szCs w:val="20"/>
              </w:rPr>
            </w:pPr>
          </w:p>
        </w:tc>
        <w:tc>
          <w:tcPr>
            <w:tcW w:w="1615" w:type="dxa"/>
            <w:vMerge w:val="continue"/>
            <w:vAlign w:val="center"/>
          </w:tcPr>
          <w:p w14:paraId="5F636C60">
            <w:pPr>
              <w:jc w:val="left"/>
              <w:rPr>
                <w:b/>
                <w:bCs/>
                <w:kern w:val="0"/>
                <w:sz w:val="20"/>
                <w:szCs w:val="20"/>
              </w:rPr>
            </w:pPr>
          </w:p>
        </w:tc>
        <w:tc>
          <w:tcPr>
            <w:tcW w:w="1615" w:type="dxa"/>
            <w:vMerge w:val="continue"/>
            <w:vAlign w:val="center"/>
          </w:tcPr>
          <w:p w14:paraId="7B98ACD1">
            <w:pPr>
              <w:jc w:val="left"/>
              <w:rPr>
                <w:b/>
                <w:bCs/>
                <w:kern w:val="0"/>
                <w:sz w:val="20"/>
                <w:szCs w:val="20"/>
              </w:rPr>
            </w:pPr>
          </w:p>
        </w:tc>
        <w:tc>
          <w:tcPr>
            <w:tcW w:w="1614" w:type="dxa"/>
            <w:vMerge w:val="continue"/>
            <w:vAlign w:val="center"/>
          </w:tcPr>
          <w:p w14:paraId="0AB6CCD3">
            <w:pPr>
              <w:jc w:val="left"/>
              <w:rPr>
                <w:b/>
                <w:bCs/>
                <w:kern w:val="0"/>
                <w:sz w:val="20"/>
                <w:szCs w:val="20"/>
              </w:rPr>
            </w:pPr>
          </w:p>
        </w:tc>
        <w:tc>
          <w:tcPr>
            <w:tcW w:w="1615" w:type="dxa"/>
            <w:vMerge w:val="continue"/>
            <w:vAlign w:val="center"/>
          </w:tcPr>
          <w:p w14:paraId="39DDF77A">
            <w:pPr>
              <w:jc w:val="left"/>
              <w:rPr>
                <w:b/>
                <w:bCs/>
                <w:kern w:val="0"/>
                <w:sz w:val="20"/>
                <w:szCs w:val="20"/>
              </w:rPr>
            </w:pPr>
          </w:p>
        </w:tc>
      </w:tr>
      <w:tr w14:paraId="1F04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969" w:type="dxa"/>
            <w:vMerge w:val="continue"/>
            <w:vAlign w:val="center"/>
          </w:tcPr>
          <w:p w14:paraId="0EFFCAB9">
            <w:pPr>
              <w:jc w:val="left"/>
              <w:rPr>
                <w:b/>
                <w:bCs/>
                <w:kern w:val="0"/>
                <w:sz w:val="20"/>
                <w:szCs w:val="20"/>
              </w:rPr>
            </w:pPr>
          </w:p>
        </w:tc>
        <w:tc>
          <w:tcPr>
            <w:tcW w:w="3516" w:type="dxa"/>
            <w:vMerge w:val="continue"/>
            <w:vAlign w:val="center"/>
          </w:tcPr>
          <w:p w14:paraId="24223A9D">
            <w:pPr>
              <w:jc w:val="left"/>
              <w:rPr>
                <w:b/>
                <w:bCs/>
                <w:kern w:val="0"/>
                <w:sz w:val="20"/>
                <w:szCs w:val="20"/>
              </w:rPr>
            </w:pPr>
          </w:p>
        </w:tc>
        <w:tc>
          <w:tcPr>
            <w:tcW w:w="1615" w:type="dxa"/>
            <w:vMerge w:val="continue"/>
            <w:vAlign w:val="center"/>
          </w:tcPr>
          <w:p w14:paraId="4D083BC6">
            <w:pPr>
              <w:jc w:val="left"/>
              <w:rPr>
                <w:b/>
                <w:bCs/>
                <w:kern w:val="0"/>
                <w:sz w:val="20"/>
                <w:szCs w:val="20"/>
              </w:rPr>
            </w:pPr>
          </w:p>
        </w:tc>
        <w:tc>
          <w:tcPr>
            <w:tcW w:w="1614" w:type="dxa"/>
            <w:vMerge w:val="continue"/>
            <w:vAlign w:val="center"/>
          </w:tcPr>
          <w:p w14:paraId="4ABADA06">
            <w:pPr>
              <w:jc w:val="left"/>
              <w:rPr>
                <w:b/>
                <w:bCs/>
                <w:kern w:val="0"/>
                <w:sz w:val="20"/>
                <w:szCs w:val="20"/>
              </w:rPr>
            </w:pPr>
          </w:p>
        </w:tc>
        <w:tc>
          <w:tcPr>
            <w:tcW w:w="1615" w:type="dxa"/>
            <w:vMerge w:val="continue"/>
            <w:vAlign w:val="center"/>
          </w:tcPr>
          <w:p w14:paraId="6A9FAC9E">
            <w:pPr>
              <w:jc w:val="left"/>
              <w:rPr>
                <w:b/>
                <w:bCs/>
                <w:kern w:val="0"/>
                <w:sz w:val="20"/>
                <w:szCs w:val="20"/>
              </w:rPr>
            </w:pPr>
          </w:p>
        </w:tc>
        <w:tc>
          <w:tcPr>
            <w:tcW w:w="1615" w:type="dxa"/>
            <w:vMerge w:val="continue"/>
            <w:vAlign w:val="center"/>
          </w:tcPr>
          <w:p w14:paraId="3E1A22AF">
            <w:pPr>
              <w:jc w:val="left"/>
              <w:rPr>
                <w:b/>
                <w:bCs/>
                <w:kern w:val="0"/>
                <w:sz w:val="20"/>
                <w:szCs w:val="20"/>
              </w:rPr>
            </w:pPr>
          </w:p>
        </w:tc>
        <w:tc>
          <w:tcPr>
            <w:tcW w:w="1614" w:type="dxa"/>
            <w:vMerge w:val="continue"/>
            <w:vAlign w:val="center"/>
          </w:tcPr>
          <w:p w14:paraId="23F5E6AC">
            <w:pPr>
              <w:jc w:val="left"/>
              <w:rPr>
                <w:b/>
                <w:bCs/>
                <w:kern w:val="0"/>
                <w:sz w:val="20"/>
                <w:szCs w:val="20"/>
              </w:rPr>
            </w:pPr>
          </w:p>
        </w:tc>
        <w:tc>
          <w:tcPr>
            <w:tcW w:w="1615" w:type="dxa"/>
            <w:vMerge w:val="continue"/>
            <w:vAlign w:val="center"/>
          </w:tcPr>
          <w:p w14:paraId="64088810">
            <w:pPr>
              <w:jc w:val="left"/>
              <w:rPr>
                <w:b/>
                <w:bCs/>
                <w:kern w:val="0"/>
                <w:sz w:val="20"/>
                <w:szCs w:val="20"/>
              </w:rPr>
            </w:pPr>
          </w:p>
        </w:tc>
      </w:tr>
      <w:tr w14:paraId="7616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969" w:type="dxa"/>
            <w:vMerge w:val="continue"/>
            <w:vAlign w:val="center"/>
          </w:tcPr>
          <w:p w14:paraId="299CF40B">
            <w:pPr>
              <w:jc w:val="left"/>
              <w:rPr>
                <w:b/>
                <w:bCs/>
                <w:kern w:val="0"/>
                <w:sz w:val="20"/>
                <w:szCs w:val="20"/>
              </w:rPr>
            </w:pPr>
          </w:p>
        </w:tc>
        <w:tc>
          <w:tcPr>
            <w:tcW w:w="3516" w:type="dxa"/>
            <w:vMerge w:val="continue"/>
            <w:vAlign w:val="center"/>
          </w:tcPr>
          <w:p w14:paraId="667538EA">
            <w:pPr>
              <w:jc w:val="left"/>
              <w:rPr>
                <w:b/>
                <w:bCs/>
                <w:kern w:val="0"/>
                <w:sz w:val="20"/>
                <w:szCs w:val="20"/>
              </w:rPr>
            </w:pPr>
          </w:p>
        </w:tc>
        <w:tc>
          <w:tcPr>
            <w:tcW w:w="1615" w:type="dxa"/>
            <w:vMerge w:val="continue"/>
            <w:vAlign w:val="center"/>
          </w:tcPr>
          <w:p w14:paraId="410FE01C">
            <w:pPr>
              <w:jc w:val="left"/>
              <w:rPr>
                <w:b/>
                <w:bCs/>
                <w:kern w:val="0"/>
                <w:sz w:val="20"/>
                <w:szCs w:val="20"/>
              </w:rPr>
            </w:pPr>
          </w:p>
        </w:tc>
        <w:tc>
          <w:tcPr>
            <w:tcW w:w="1614" w:type="dxa"/>
            <w:vMerge w:val="continue"/>
            <w:vAlign w:val="center"/>
          </w:tcPr>
          <w:p w14:paraId="20A08FA0">
            <w:pPr>
              <w:jc w:val="left"/>
              <w:rPr>
                <w:b/>
                <w:bCs/>
                <w:kern w:val="0"/>
                <w:sz w:val="20"/>
                <w:szCs w:val="20"/>
              </w:rPr>
            </w:pPr>
          </w:p>
        </w:tc>
        <w:tc>
          <w:tcPr>
            <w:tcW w:w="1615" w:type="dxa"/>
            <w:vMerge w:val="continue"/>
            <w:vAlign w:val="center"/>
          </w:tcPr>
          <w:p w14:paraId="7BFF1E5A">
            <w:pPr>
              <w:jc w:val="left"/>
              <w:rPr>
                <w:b/>
                <w:bCs/>
                <w:kern w:val="0"/>
                <w:sz w:val="20"/>
                <w:szCs w:val="20"/>
              </w:rPr>
            </w:pPr>
          </w:p>
        </w:tc>
        <w:tc>
          <w:tcPr>
            <w:tcW w:w="1615" w:type="dxa"/>
            <w:vMerge w:val="continue"/>
            <w:vAlign w:val="center"/>
          </w:tcPr>
          <w:p w14:paraId="32AF9A4D">
            <w:pPr>
              <w:jc w:val="left"/>
              <w:rPr>
                <w:b/>
                <w:bCs/>
                <w:kern w:val="0"/>
                <w:sz w:val="20"/>
                <w:szCs w:val="20"/>
              </w:rPr>
            </w:pPr>
          </w:p>
        </w:tc>
        <w:tc>
          <w:tcPr>
            <w:tcW w:w="1614" w:type="dxa"/>
            <w:vMerge w:val="continue"/>
            <w:vAlign w:val="center"/>
          </w:tcPr>
          <w:p w14:paraId="0F3D2935">
            <w:pPr>
              <w:jc w:val="left"/>
              <w:rPr>
                <w:b/>
                <w:bCs/>
                <w:kern w:val="0"/>
                <w:sz w:val="20"/>
                <w:szCs w:val="20"/>
              </w:rPr>
            </w:pPr>
          </w:p>
        </w:tc>
        <w:tc>
          <w:tcPr>
            <w:tcW w:w="1615" w:type="dxa"/>
            <w:vMerge w:val="continue"/>
            <w:vAlign w:val="center"/>
          </w:tcPr>
          <w:p w14:paraId="41BCD8C2">
            <w:pPr>
              <w:jc w:val="left"/>
              <w:rPr>
                <w:b/>
                <w:bCs/>
                <w:kern w:val="0"/>
                <w:sz w:val="20"/>
                <w:szCs w:val="20"/>
              </w:rPr>
            </w:pPr>
          </w:p>
        </w:tc>
      </w:tr>
      <w:tr w14:paraId="45B3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485" w:type="dxa"/>
            <w:gridSpan w:val="2"/>
            <w:vAlign w:val="center"/>
          </w:tcPr>
          <w:p w14:paraId="0B92F879">
            <w:pPr>
              <w:jc w:val="center"/>
              <w:rPr>
                <w:b/>
                <w:bCs/>
                <w:kern w:val="0"/>
                <w:sz w:val="20"/>
                <w:szCs w:val="20"/>
              </w:rPr>
            </w:pPr>
            <w:r>
              <w:rPr>
                <w:b/>
                <w:bCs/>
                <w:kern w:val="0"/>
                <w:sz w:val="20"/>
                <w:szCs w:val="20"/>
              </w:rPr>
              <w:t>合计</w:t>
            </w:r>
          </w:p>
        </w:tc>
        <w:tc>
          <w:tcPr>
            <w:tcW w:w="1615" w:type="dxa"/>
            <w:vAlign w:val="center"/>
          </w:tcPr>
          <w:p w14:paraId="38822820">
            <w:pPr>
              <w:jc w:val="right"/>
              <w:rPr>
                <w:kern w:val="0"/>
                <w:sz w:val="20"/>
                <w:szCs w:val="20"/>
              </w:rPr>
            </w:pPr>
            <w:r>
              <w:rPr>
                <w:kern w:val="0"/>
                <w:sz w:val="20"/>
                <w:szCs w:val="20"/>
              </w:rPr>
              <w:t>25,939.00</w:t>
            </w:r>
          </w:p>
        </w:tc>
        <w:tc>
          <w:tcPr>
            <w:tcW w:w="1614" w:type="dxa"/>
            <w:vAlign w:val="center"/>
          </w:tcPr>
          <w:p w14:paraId="731CCE47">
            <w:pPr>
              <w:jc w:val="right"/>
              <w:rPr>
                <w:kern w:val="0"/>
                <w:sz w:val="20"/>
                <w:szCs w:val="20"/>
              </w:rPr>
            </w:pPr>
            <w:r>
              <w:rPr>
                <w:kern w:val="0"/>
                <w:sz w:val="20"/>
                <w:szCs w:val="20"/>
              </w:rPr>
              <w:t>407.49</w:t>
            </w:r>
          </w:p>
        </w:tc>
        <w:tc>
          <w:tcPr>
            <w:tcW w:w="1615" w:type="dxa"/>
            <w:vAlign w:val="center"/>
          </w:tcPr>
          <w:p w14:paraId="064A7BF5">
            <w:pPr>
              <w:jc w:val="right"/>
              <w:rPr>
                <w:kern w:val="0"/>
                <w:sz w:val="20"/>
                <w:szCs w:val="20"/>
              </w:rPr>
            </w:pPr>
            <w:r>
              <w:rPr>
                <w:kern w:val="0"/>
                <w:sz w:val="20"/>
                <w:szCs w:val="20"/>
              </w:rPr>
              <w:t>25,531.51</w:t>
            </w:r>
          </w:p>
        </w:tc>
        <w:tc>
          <w:tcPr>
            <w:tcW w:w="1615" w:type="dxa"/>
            <w:vAlign w:val="center"/>
          </w:tcPr>
          <w:p w14:paraId="61D096CB">
            <w:pPr>
              <w:jc w:val="right"/>
              <w:rPr>
                <w:kern w:val="0"/>
                <w:sz w:val="20"/>
                <w:szCs w:val="20"/>
              </w:rPr>
            </w:pPr>
            <w:r>
              <w:rPr>
                <w:kern w:val="0"/>
                <w:sz w:val="20"/>
                <w:szCs w:val="20"/>
              </w:rPr>
              <w:t>　</w:t>
            </w:r>
          </w:p>
        </w:tc>
        <w:tc>
          <w:tcPr>
            <w:tcW w:w="1614" w:type="dxa"/>
            <w:vAlign w:val="center"/>
          </w:tcPr>
          <w:p w14:paraId="2469CABF">
            <w:pPr>
              <w:jc w:val="right"/>
              <w:rPr>
                <w:kern w:val="0"/>
                <w:sz w:val="20"/>
                <w:szCs w:val="20"/>
              </w:rPr>
            </w:pPr>
            <w:r>
              <w:rPr>
                <w:kern w:val="0"/>
                <w:sz w:val="20"/>
                <w:szCs w:val="20"/>
              </w:rPr>
              <w:t>　</w:t>
            </w:r>
          </w:p>
        </w:tc>
        <w:tc>
          <w:tcPr>
            <w:tcW w:w="1615" w:type="dxa"/>
            <w:vAlign w:val="center"/>
          </w:tcPr>
          <w:p w14:paraId="1127B329">
            <w:pPr>
              <w:jc w:val="right"/>
              <w:rPr>
                <w:kern w:val="0"/>
                <w:sz w:val="20"/>
                <w:szCs w:val="20"/>
              </w:rPr>
            </w:pPr>
            <w:r>
              <w:rPr>
                <w:kern w:val="0"/>
                <w:sz w:val="20"/>
                <w:szCs w:val="20"/>
              </w:rPr>
              <w:t>　</w:t>
            </w:r>
          </w:p>
        </w:tc>
      </w:tr>
      <w:tr w14:paraId="2B53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3C76B549">
            <w:pPr>
              <w:jc w:val="left"/>
              <w:rPr>
                <w:b/>
                <w:bCs/>
                <w:kern w:val="0"/>
                <w:sz w:val="20"/>
                <w:szCs w:val="20"/>
              </w:rPr>
            </w:pPr>
            <w:r>
              <w:rPr>
                <w:b/>
                <w:bCs/>
                <w:kern w:val="0"/>
                <w:sz w:val="20"/>
                <w:szCs w:val="20"/>
              </w:rPr>
              <w:t>208</w:t>
            </w:r>
          </w:p>
        </w:tc>
        <w:tc>
          <w:tcPr>
            <w:tcW w:w="3516" w:type="dxa"/>
            <w:vAlign w:val="center"/>
          </w:tcPr>
          <w:p w14:paraId="68F1B13E">
            <w:pPr>
              <w:jc w:val="left"/>
              <w:rPr>
                <w:b/>
                <w:bCs/>
                <w:kern w:val="0"/>
                <w:sz w:val="20"/>
                <w:szCs w:val="20"/>
              </w:rPr>
            </w:pPr>
            <w:r>
              <w:rPr>
                <w:b/>
                <w:bCs/>
                <w:kern w:val="0"/>
                <w:sz w:val="20"/>
                <w:szCs w:val="20"/>
              </w:rPr>
              <w:t>社会保障和就业支出</w:t>
            </w:r>
          </w:p>
        </w:tc>
        <w:tc>
          <w:tcPr>
            <w:tcW w:w="1615" w:type="dxa"/>
            <w:vAlign w:val="center"/>
          </w:tcPr>
          <w:p w14:paraId="6B997E31">
            <w:pPr>
              <w:jc w:val="right"/>
              <w:rPr>
                <w:b/>
                <w:bCs/>
                <w:kern w:val="0"/>
                <w:sz w:val="20"/>
                <w:szCs w:val="20"/>
              </w:rPr>
            </w:pPr>
            <w:r>
              <w:rPr>
                <w:b/>
                <w:bCs/>
                <w:kern w:val="0"/>
                <w:sz w:val="20"/>
                <w:szCs w:val="20"/>
              </w:rPr>
              <w:t>80.45</w:t>
            </w:r>
          </w:p>
        </w:tc>
        <w:tc>
          <w:tcPr>
            <w:tcW w:w="1614" w:type="dxa"/>
            <w:vAlign w:val="center"/>
          </w:tcPr>
          <w:p w14:paraId="0083F435">
            <w:pPr>
              <w:jc w:val="right"/>
              <w:rPr>
                <w:b/>
                <w:bCs/>
                <w:kern w:val="0"/>
                <w:sz w:val="20"/>
                <w:szCs w:val="20"/>
              </w:rPr>
            </w:pPr>
            <w:r>
              <w:rPr>
                <w:b/>
                <w:bCs/>
                <w:kern w:val="0"/>
                <w:sz w:val="20"/>
                <w:szCs w:val="20"/>
              </w:rPr>
              <w:t>80.45</w:t>
            </w:r>
          </w:p>
        </w:tc>
        <w:tc>
          <w:tcPr>
            <w:tcW w:w="1615" w:type="dxa"/>
            <w:vAlign w:val="center"/>
          </w:tcPr>
          <w:p w14:paraId="3FCEFEB2">
            <w:pPr>
              <w:jc w:val="right"/>
              <w:rPr>
                <w:b/>
                <w:bCs/>
                <w:kern w:val="0"/>
                <w:sz w:val="20"/>
                <w:szCs w:val="20"/>
              </w:rPr>
            </w:pPr>
            <w:r>
              <w:rPr>
                <w:b/>
                <w:bCs/>
                <w:kern w:val="0"/>
                <w:sz w:val="20"/>
                <w:szCs w:val="20"/>
              </w:rPr>
              <w:t>　</w:t>
            </w:r>
          </w:p>
        </w:tc>
        <w:tc>
          <w:tcPr>
            <w:tcW w:w="1615" w:type="dxa"/>
            <w:vAlign w:val="center"/>
          </w:tcPr>
          <w:p w14:paraId="4E81D80E">
            <w:pPr>
              <w:jc w:val="right"/>
              <w:rPr>
                <w:b/>
                <w:bCs/>
                <w:kern w:val="0"/>
                <w:sz w:val="20"/>
                <w:szCs w:val="20"/>
              </w:rPr>
            </w:pPr>
            <w:r>
              <w:rPr>
                <w:b/>
                <w:bCs/>
                <w:kern w:val="0"/>
                <w:sz w:val="20"/>
                <w:szCs w:val="20"/>
              </w:rPr>
              <w:t>　</w:t>
            </w:r>
          </w:p>
        </w:tc>
        <w:tc>
          <w:tcPr>
            <w:tcW w:w="1614" w:type="dxa"/>
            <w:vAlign w:val="center"/>
          </w:tcPr>
          <w:p w14:paraId="0234D25E">
            <w:pPr>
              <w:jc w:val="right"/>
              <w:rPr>
                <w:b/>
                <w:bCs/>
                <w:kern w:val="0"/>
                <w:sz w:val="20"/>
                <w:szCs w:val="20"/>
              </w:rPr>
            </w:pPr>
            <w:r>
              <w:rPr>
                <w:b/>
                <w:bCs/>
                <w:kern w:val="0"/>
                <w:sz w:val="20"/>
                <w:szCs w:val="20"/>
              </w:rPr>
              <w:t>　</w:t>
            </w:r>
          </w:p>
        </w:tc>
        <w:tc>
          <w:tcPr>
            <w:tcW w:w="1615" w:type="dxa"/>
            <w:vAlign w:val="center"/>
          </w:tcPr>
          <w:p w14:paraId="41F1BE61">
            <w:pPr>
              <w:jc w:val="right"/>
              <w:rPr>
                <w:b/>
                <w:bCs/>
                <w:kern w:val="0"/>
                <w:sz w:val="20"/>
                <w:szCs w:val="20"/>
              </w:rPr>
            </w:pPr>
            <w:r>
              <w:rPr>
                <w:b/>
                <w:bCs/>
                <w:kern w:val="0"/>
                <w:sz w:val="20"/>
                <w:szCs w:val="20"/>
              </w:rPr>
              <w:t>　</w:t>
            </w:r>
          </w:p>
        </w:tc>
      </w:tr>
      <w:tr w14:paraId="2415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6963BAC9">
            <w:pPr>
              <w:jc w:val="left"/>
              <w:rPr>
                <w:b/>
                <w:bCs/>
                <w:kern w:val="0"/>
                <w:sz w:val="20"/>
                <w:szCs w:val="20"/>
              </w:rPr>
            </w:pPr>
            <w:r>
              <w:rPr>
                <w:b/>
                <w:bCs/>
                <w:kern w:val="0"/>
                <w:sz w:val="20"/>
                <w:szCs w:val="20"/>
              </w:rPr>
              <w:t>20805</w:t>
            </w:r>
          </w:p>
        </w:tc>
        <w:tc>
          <w:tcPr>
            <w:tcW w:w="3516" w:type="dxa"/>
            <w:vAlign w:val="center"/>
          </w:tcPr>
          <w:p w14:paraId="1D82CA7F">
            <w:pPr>
              <w:jc w:val="left"/>
              <w:rPr>
                <w:b/>
                <w:bCs/>
                <w:kern w:val="0"/>
                <w:sz w:val="20"/>
                <w:szCs w:val="20"/>
              </w:rPr>
            </w:pPr>
            <w:r>
              <w:rPr>
                <w:b/>
                <w:bCs/>
                <w:kern w:val="0"/>
                <w:sz w:val="20"/>
                <w:szCs w:val="20"/>
              </w:rPr>
              <w:t>行政事业单位养老支出</w:t>
            </w:r>
          </w:p>
        </w:tc>
        <w:tc>
          <w:tcPr>
            <w:tcW w:w="1615" w:type="dxa"/>
            <w:vAlign w:val="center"/>
          </w:tcPr>
          <w:p w14:paraId="3A5D7F68">
            <w:pPr>
              <w:jc w:val="right"/>
              <w:rPr>
                <w:b/>
                <w:bCs/>
                <w:kern w:val="0"/>
                <w:sz w:val="20"/>
                <w:szCs w:val="20"/>
              </w:rPr>
            </w:pPr>
            <w:r>
              <w:rPr>
                <w:b/>
                <w:bCs/>
                <w:kern w:val="0"/>
                <w:sz w:val="20"/>
                <w:szCs w:val="20"/>
              </w:rPr>
              <w:t>69.71</w:t>
            </w:r>
          </w:p>
        </w:tc>
        <w:tc>
          <w:tcPr>
            <w:tcW w:w="1614" w:type="dxa"/>
            <w:vAlign w:val="center"/>
          </w:tcPr>
          <w:p w14:paraId="18C0130A">
            <w:pPr>
              <w:jc w:val="right"/>
              <w:rPr>
                <w:b/>
                <w:bCs/>
                <w:kern w:val="0"/>
                <w:sz w:val="20"/>
                <w:szCs w:val="20"/>
              </w:rPr>
            </w:pPr>
            <w:r>
              <w:rPr>
                <w:b/>
                <w:bCs/>
                <w:kern w:val="0"/>
                <w:sz w:val="20"/>
                <w:szCs w:val="20"/>
              </w:rPr>
              <w:t>69.71</w:t>
            </w:r>
          </w:p>
        </w:tc>
        <w:tc>
          <w:tcPr>
            <w:tcW w:w="1615" w:type="dxa"/>
            <w:vAlign w:val="center"/>
          </w:tcPr>
          <w:p w14:paraId="208CA4CC">
            <w:pPr>
              <w:jc w:val="right"/>
              <w:rPr>
                <w:b/>
                <w:bCs/>
                <w:kern w:val="0"/>
                <w:sz w:val="20"/>
                <w:szCs w:val="20"/>
              </w:rPr>
            </w:pPr>
            <w:r>
              <w:rPr>
                <w:b/>
                <w:bCs/>
                <w:kern w:val="0"/>
                <w:sz w:val="20"/>
                <w:szCs w:val="20"/>
              </w:rPr>
              <w:t>　</w:t>
            </w:r>
          </w:p>
        </w:tc>
        <w:tc>
          <w:tcPr>
            <w:tcW w:w="1615" w:type="dxa"/>
            <w:vAlign w:val="center"/>
          </w:tcPr>
          <w:p w14:paraId="398CBE69">
            <w:pPr>
              <w:jc w:val="right"/>
              <w:rPr>
                <w:b/>
                <w:bCs/>
                <w:kern w:val="0"/>
                <w:sz w:val="20"/>
                <w:szCs w:val="20"/>
              </w:rPr>
            </w:pPr>
            <w:r>
              <w:rPr>
                <w:b/>
                <w:bCs/>
                <w:kern w:val="0"/>
                <w:sz w:val="20"/>
                <w:szCs w:val="20"/>
              </w:rPr>
              <w:t>　</w:t>
            </w:r>
          </w:p>
        </w:tc>
        <w:tc>
          <w:tcPr>
            <w:tcW w:w="1614" w:type="dxa"/>
            <w:vAlign w:val="center"/>
          </w:tcPr>
          <w:p w14:paraId="0892D0AB">
            <w:pPr>
              <w:jc w:val="right"/>
              <w:rPr>
                <w:b/>
                <w:bCs/>
                <w:kern w:val="0"/>
                <w:sz w:val="20"/>
                <w:szCs w:val="20"/>
              </w:rPr>
            </w:pPr>
            <w:r>
              <w:rPr>
                <w:b/>
                <w:bCs/>
                <w:kern w:val="0"/>
                <w:sz w:val="20"/>
                <w:szCs w:val="20"/>
              </w:rPr>
              <w:t>　</w:t>
            </w:r>
          </w:p>
        </w:tc>
        <w:tc>
          <w:tcPr>
            <w:tcW w:w="1615" w:type="dxa"/>
            <w:vAlign w:val="center"/>
          </w:tcPr>
          <w:p w14:paraId="2C2906BE">
            <w:pPr>
              <w:jc w:val="right"/>
              <w:rPr>
                <w:b/>
                <w:bCs/>
                <w:kern w:val="0"/>
                <w:sz w:val="20"/>
                <w:szCs w:val="20"/>
              </w:rPr>
            </w:pPr>
            <w:r>
              <w:rPr>
                <w:b/>
                <w:bCs/>
                <w:kern w:val="0"/>
                <w:sz w:val="20"/>
                <w:szCs w:val="20"/>
              </w:rPr>
              <w:t>　</w:t>
            </w:r>
          </w:p>
        </w:tc>
      </w:tr>
      <w:tr w14:paraId="0C52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75664FF6">
            <w:pPr>
              <w:jc w:val="left"/>
              <w:rPr>
                <w:kern w:val="0"/>
                <w:sz w:val="20"/>
                <w:szCs w:val="20"/>
              </w:rPr>
            </w:pPr>
            <w:r>
              <w:rPr>
                <w:kern w:val="0"/>
                <w:sz w:val="20"/>
                <w:szCs w:val="20"/>
              </w:rPr>
              <w:t>2080501</w:t>
            </w:r>
          </w:p>
        </w:tc>
        <w:tc>
          <w:tcPr>
            <w:tcW w:w="3516" w:type="dxa"/>
            <w:vAlign w:val="center"/>
          </w:tcPr>
          <w:p w14:paraId="02F3DACB">
            <w:pPr>
              <w:jc w:val="left"/>
              <w:rPr>
                <w:kern w:val="0"/>
                <w:sz w:val="20"/>
                <w:szCs w:val="20"/>
              </w:rPr>
            </w:pPr>
            <w:r>
              <w:rPr>
                <w:kern w:val="0"/>
                <w:sz w:val="20"/>
                <w:szCs w:val="20"/>
              </w:rPr>
              <w:t xml:space="preserve">  行政单位离退休</w:t>
            </w:r>
          </w:p>
        </w:tc>
        <w:tc>
          <w:tcPr>
            <w:tcW w:w="1615" w:type="dxa"/>
            <w:vAlign w:val="center"/>
          </w:tcPr>
          <w:p w14:paraId="513B465F">
            <w:pPr>
              <w:jc w:val="right"/>
              <w:rPr>
                <w:kern w:val="0"/>
                <w:sz w:val="20"/>
                <w:szCs w:val="20"/>
              </w:rPr>
            </w:pPr>
            <w:r>
              <w:rPr>
                <w:kern w:val="0"/>
                <w:sz w:val="20"/>
                <w:szCs w:val="20"/>
              </w:rPr>
              <w:t>36.68</w:t>
            </w:r>
          </w:p>
        </w:tc>
        <w:tc>
          <w:tcPr>
            <w:tcW w:w="1614" w:type="dxa"/>
            <w:vAlign w:val="center"/>
          </w:tcPr>
          <w:p w14:paraId="30ED5021">
            <w:pPr>
              <w:jc w:val="right"/>
              <w:rPr>
                <w:kern w:val="0"/>
                <w:sz w:val="20"/>
                <w:szCs w:val="20"/>
              </w:rPr>
            </w:pPr>
            <w:r>
              <w:rPr>
                <w:kern w:val="0"/>
                <w:sz w:val="20"/>
                <w:szCs w:val="20"/>
              </w:rPr>
              <w:t>36.68</w:t>
            </w:r>
          </w:p>
        </w:tc>
        <w:tc>
          <w:tcPr>
            <w:tcW w:w="1615" w:type="dxa"/>
            <w:vAlign w:val="center"/>
          </w:tcPr>
          <w:p w14:paraId="7F38091D">
            <w:pPr>
              <w:jc w:val="right"/>
              <w:rPr>
                <w:kern w:val="0"/>
                <w:sz w:val="20"/>
                <w:szCs w:val="20"/>
              </w:rPr>
            </w:pPr>
            <w:r>
              <w:rPr>
                <w:kern w:val="0"/>
                <w:sz w:val="20"/>
                <w:szCs w:val="20"/>
              </w:rPr>
              <w:t>　</w:t>
            </w:r>
          </w:p>
        </w:tc>
        <w:tc>
          <w:tcPr>
            <w:tcW w:w="1615" w:type="dxa"/>
            <w:vAlign w:val="center"/>
          </w:tcPr>
          <w:p w14:paraId="678ACC81">
            <w:pPr>
              <w:jc w:val="right"/>
              <w:rPr>
                <w:kern w:val="0"/>
                <w:sz w:val="20"/>
                <w:szCs w:val="20"/>
              </w:rPr>
            </w:pPr>
            <w:r>
              <w:rPr>
                <w:kern w:val="0"/>
                <w:sz w:val="20"/>
                <w:szCs w:val="20"/>
              </w:rPr>
              <w:t>　</w:t>
            </w:r>
          </w:p>
        </w:tc>
        <w:tc>
          <w:tcPr>
            <w:tcW w:w="1614" w:type="dxa"/>
            <w:vAlign w:val="center"/>
          </w:tcPr>
          <w:p w14:paraId="2627FE51">
            <w:pPr>
              <w:jc w:val="right"/>
              <w:rPr>
                <w:kern w:val="0"/>
                <w:sz w:val="20"/>
                <w:szCs w:val="20"/>
              </w:rPr>
            </w:pPr>
            <w:r>
              <w:rPr>
                <w:kern w:val="0"/>
                <w:sz w:val="20"/>
                <w:szCs w:val="20"/>
              </w:rPr>
              <w:t>　</w:t>
            </w:r>
          </w:p>
        </w:tc>
        <w:tc>
          <w:tcPr>
            <w:tcW w:w="1615" w:type="dxa"/>
            <w:vAlign w:val="center"/>
          </w:tcPr>
          <w:p w14:paraId="00F2E99E">
            <w:pPr>
              <w:jc w:val="right"/>
              <w:rPr>
                <w:kern w:val="0"/>
                <w:sz w:val="20"/>
                <w:szCs w:val="20"/>
              </w:rPr>
            </w:pPr>
            <w:r>
              <w:rPr>
                <w:kern w:val="0"/>
                <w:sz w:val="20"/>
                <w:szCs w:val="20"/>
              </w:rPr>
              <w:t>　</w:t>
            </w:r>
          </w:p>
        </w:tc>
      </w:tr>
      <w:tr w14:paraId="473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66277FA5">
            <w:pPr>
              <w:jc w:val="left"/>
              <w:rPr>
                <w:kern w:val="0"/>
                <w:sz w:val="20"/>
                <w:szCs w:val="20"/>
              </w:rPr>
            </w:pPr>
            <w:r>
              <w:rPr>
                <w:kern w:val="0"/>
                <w:sz w:val="20"/>
                <w:szCs w:val="20"/>
              </w:rPr>
              <w:t>2080505</w:t>
            </w:r>
          </w:p>
        </w:tc>
        <w:tc>
          <w:tcPr>
            <w:tcW w:w="3516" w:type="dxa"/>
            <w:vAlign w:val="center"/>
          </w:tcPr>
          <w:p w14:paraId="0943BCF0">
            <w:pPr>
              <w:jc w:val="left"/>
              <w:rPr>
                <w:kern w:val="0"/>
                <w:sz w:val="20"/>
                <w:szCs w:val="20"/>
              </w:rPr>
            </w:pPr>
            <w:r>
              <w:rPr>
                <w:kern w:val="0"/>
                <w:sz w:val="20"/>
                <w:szCs w:val="20"/>
              </w:rPr>
              <w:t xml:space="preserve">  机关事业单位基本养老保险缴费支出</w:t>
            </w:r>
          </w:p>
        </w:tc>
        <w:tc>
          <w:tcPr>
            <w:tcW w:w="1615" w:type="dxa"/>
            <w:vAlign w:val="center"/>
          </w:tcPr>
          <w:p w14:paraId="0BEFD0E3">
            <w:pPr>
              <w:jc w:val="right"/>
              <w:rPr>
                <w:kern w:val="0"/>
                <w:sz w:val="20"/>
                <w:szCs w:val="20"/>
              </w:rPr>
            </w:pPr>
            <w:r>
              <w:rPr>
                <w:kern w:val="0"/>
                <w:sz w:val="20"/>
                <w:szCs w:val="20"/>
              </w:rPr>
              <w:t>20.69</w:t>
            </w:r>
          </w:p>
        </w:tc>
        <w:tc>
          <w:tcPr>
            <w:tcW w:w="1614" w:type="dxa"/>
            <w:vAlign w:val="center"/>
          </w:tcPr>
          <w:p w14:paraId="4F359919">
            <w:pPr>
              <w:jc w:val="right"/>
              <w:rPr>
                <w:kern w:val="0"/>
                <w:sz w:val="20"/>
                <w:szCs w:val="20"/>
              </w:rPr>
            </w:pPr>
            <w:r>
              <w:rPr>
                <w:kern w:val="0"/>
                <w:sz w:val="20"/>
                <w:szCs w:val="20"/>
              </w:rPr>
              <w:t>20.69</w:t>
            </w:r>
          </w:p>
        </w:tc>
        <w:tc>
          <w:tcPr>
            <w:tcW w:w="1615" w:type="dxa"/>
            <w:vAlign w:val="center"/>
          </w:tcPr>
          <w:p w14:paraId="11C058F9">
            <w:pPr>
              <w:jc w:val="right"/>
              <w:rPr>
                <w:kern w:val="0"/>
                <w:sz w:val="20"/>
                <w:szCs w:val="20"/>
              </w:rPr>
            </w:pPr>
            <w:r>
              <w:rPr>
                <w:kern w:val="0"/>
                <w:sz w:val="20"/>
                <w:szCs w:val="20"/>
              </w:rPr>
              <w:t>　</w:t>
            </w:r>
          </w:p>
        </w:tc>
        <w:tc>
          <w:tcPr>
            <w:tcW w:w="1615" w:type="dxa"/>
            <w:vAlign w:val="center"/>
          </w:tcPr>
          <w:p w14:paraId="37D01E76">
            <w:pPr>
              <w:jc w:val="right"/>
              <w:rPr>
                <w:kern w:val="0"/>
                <w:sz w:val="20"/>
                <w:szCs w:val="20"/>
              </w:rPr>
            </w:pPr>
            <w:r>
              <w:rPr>
                <w:kern w:val="0"/>
                <w:sz w:val="20"/>
                <w:szCs w:val="20"/>
              </w:rPr>
              <w:t>　</w:t>
            </w:r>
          </w:p>
        </w:tc>
        <w:tc>
          <w:tcPr>
            <w:tcW w:w="1614" w:type="dxa"/>
            <w:vAlign w:val="center"/>
          </w:tcPr>
          <w:p w14:paraId="60441139">
            <w:pPr>
              <w:jc w:val="right"/>
              <w:rPr>
                <w:kern w:val="0"/>
                <w:sz w:val="20"/>
                <w:szCs w:val="20"/>
              </w:rPr>
            </w:pPr>
            <w:r>
              <w:rPr>
                <w:kern w:val="0"/>
                <w:sz w:val="20"/>
                <w:szCs w:val="20"/>
              </w:rPr>
              <w:t>　</w:t>
            </w:r>
          </w:p>
        </w:tc>
        <w:tc>
          <w:tcPr>
            <w:tcW w:w="1615" w:type="dxa"/>
            <w:vAlign w:val="center"/>
          </w:tcPr>
          <w:p w14:paraId="1CBE167E">
            <w:pPr>
              <w:jc w:val="right"/>
              <w:rPr>
                <w:kern w:val="0"/>
                <w:sz w:val="20"/>
                <w:szCs w:val="20"/>
              </w:rPr>
            </w:pPr>
            <w:r>
              <w:rPr>
                <w:kern w:val="0"/>
                <w:sz w:val="20"/>
                <w:szCs w:val="20"/>
              </w:rPr>
              <w:t>　</w:t>
            </w:r>
          </w:p>
        </w:tc>
      </w:tr>
      <w:tr w14:paraId="00D5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30CB4122">
            <w:pPr>
              <w:jc w:val="left"/>
              <w:rPr>
                <w:kern w:val="0"/>
                <w:sz w:val="20"/>
                <w:szCs w:val="20"/>
              </w:rPr>
            </w:pPr>
            <w:r>
              <w:rPr>
                <w:kern w:val="0"/>
                <w:sz w:val="20"/>
                <w:szCs w:val="20"/>
              </w:rPr>
              <w:t>2080506</w:t>
            </w:r>
          </w:p>
        </w:tc>
        <w:tc>
          <w:tcPr>
            <w:tcW w:w="3516" w:type="dxa"/>
            <w:vAlign w:val="center"/>
          </w:tcPr>
          <w:p w14:paraId="23304330">
            <w:pPr>
              <w:jc w:val="left"/>
              <w:rPr>
                <w:kern w:val="0"/>
                <w:sz w:val="20"/>
                <w:szCs w:val="20"/>
              </w:rPr>
            </w:pPr>
            <w:r>
              <w:rPr>
                <w:kern w:val="0"/>
                <w:sz w:val="20"/>
                <w:szCs w:val="20"/>
              </w:rPr>
              <w:t xml:space="preserve">  机关事业单位职业年金缴费支出</w:t>
            </w:r>
          </w:p>
        </w:tc>
        <w:tc>
          <w:tcPr>
            <w:tcW w:w="1615" w:type="dxa"/>
            <w:vAlign w:val="center"/>
          </w:tcPr>
          <w:p w14:paraId="5D2A7170">
            <w:pPr>
              <w:jc w:val="right"/>
              <w:rPr>
                <w:kern w:val="0"/>
                <w:sz w:val="20"/>
                <w:szCs w:val="20"/>
              </w:rPr>
            </w:pPr>
            <w:r>
              <w:rPr>
                <w:kern w:val="0"/>
                <w:sz w:val="20"/>
                <w:szCs w:val="20"/>
              </w:rPr>
              <w:t>12.34</w:t>
            </w:r>
          </w:p>
        </w:tc>
        <w:tc>
          <w:tcPr>
            <w:tcW w:w="1614" w:type="dxa"/>
            <w:vAlign w:val="center"/>
          </w:tcPr>
          <w:p w14:paraId="3E860B48">
            <w:pPr>
              <w:jc w:val="right"/>
              <w:rPr>
                <w:kern w:val="0"/>
                <w:sz w:val="20"/>
                <w:szCs w:val="20"/>
              </w:rPr>
            </w:pPr>
            <w:r>
              <w:rPr>
                <w:kern w:val="0"/>
                <w:sz w:val="20"/>
                <w:szCs w:val="20"/>
              </w:rPr>
              <w:t>12.34</w:t>
            </w:r>
          </w:p>
        </w:tc>
        <w:tc>
          <w:tcPr>
            <w:tcW w:w="1615" w:type="dxa"/>
            <w:vAlign w:val="center"/>
          </w:tcPr>
          <w:p w14:paraId="27258A18">
            <w:pPr>
              <w:jc w:val="right"/>
              <w:rPr>
                <w:kern w:val="0"/>
                <w:sz w:val="20"/>
                <w:szCs w:val="20"/>
              </w:rPr>
            </w:pPr>
            <w:r>
              <w:rPr>
                <w:kern w:val="0"/>
                <w:sz w:val="20"/>
                <w:szCs w:val="20"/>
              </w:rPr>
              <w:t>　</w:t>
            </w:r>
          </w:p>
        </w:tc>
        <w:tc>
          <w:tcPr>
            <w:tcW w:w="1615" w:type="dxa"/>
            <w:vAlign w:val="center"/>
          </w:tcPr>
          <w:p w14:paraId="1A7BEB2B">
            <w:pPr>
              <w:jc w:val="right"/>
              <w:rPr>
                <w:kern w:val="0"/>
                <w:sz w:val="20"/>
                <w:szCs w:val="20"/>
              </w:rPr>
            </w:pPr>
            <w:r>
              <w:rPr>
                <w:kern w:val="0"/>
                <w:sz w:val="20"/>
                <w:szCs w:val="20"/>
              </w:rPr>
              <w:t>　</w:t>
            </w:r>
          </w:p>
        </w:tc>
        <w:tc>
          <w:tcPr>
            <w:tcW w:w="1614" w:type="dxa"/>
            <w:vAlign w:val="center"/>
          </w:tcPr>
          <w:p w14:paraId="65DE364A">
            <w:pPr>
              <w:jc w:val="right"/>
              <w:rPr>
                <w:kern w:val="0"/>
                <w:sz w:val="20"/>
                <w:szCs w:val="20"/>
              </w:rPr>
            </w:pPr>
            <w:r>
              <w:rPr>
                <w:kern w:val="0"/>
                <w:sz w:val="20"/>
                <w:szCs w:val="20"/>
              </w:rPr>
              <w:t>　</w:t>
            </w:r>
          </w:p>
        </w:tc>
        <w:tc>
          <w:tcPr>
            <w:tcW w:w="1615" w:type="dxa"/>
            <w:vAlign w:val="center"/>
          </w:tcPr>
          <w:p w14:paraId="61BC598E">
            <w:pPr>
              <w:jc w:val="right"/>
              <w:rPr>
                <w:kern w:val="0"/>
                <w:sz w:val="20"/>
                <w:szCs w:val="20"/>
              </w:rPr>
            </w:pPr>
            <w:r>
              <w:rPr>
                <w:kern w:val="0"/>
                <w:sz w:val="20"/>
                <w:szCs w:val="20"/>
              </w:rPr>
              <w:t>　</w:t>
            </w:r>
          </w:p>
        </w:tc>
      </w:tr>
      <w:tr w14:paraId="370F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0CDE7120">
            <w:pPr>
              <w:jc w:val="left"/>
              <w:rPr>
                <w:b/>
                <w:bCs/>
                <w:kern w:val="0"/>
                <w:sz w:val="20"/>
                <w:szCs w:val="20"/>
              </w:rPr>
            </w:pPr>
            <w:r>
              <w:rPr>
                <w:b/>
                <w:bCs/>
                <w:kern w:val="0"/>
                <w:sz w:val="20"/>
                <w:szCs w:val="20"/>
              </w:rPr>
              <w:t>20899</w:t>
            </w:r>
          </w:p>
        </w:tc>
        <w:tc>
          <w:tcPr>
            <w:tcW w:w="3516" w:type="dxa"/>
            <w:vAlign w:val="center"/>
          </w:tcPr>
          <w:p w14:paraId="27C167B0">
            <w:pPr>
              <w:jc w:val="left"/>
              <w:rPr>
                <w:b/>
                <w:bCs/>
                <w:kern w:val="0"/>
                <w:sz w:val="20"/>
                <w:szCs w:val="20"/>
              </w:rPr>
            </w:pPr>
            <w:r>
              <w:rPr>
                <w:b/>
                <w:bCs/>
                <w:kern w:val="0"/>
                <w:sz w:val="20"/>
                <w:szCs w:val="20"/>
              </w:rPr>
              <w:t>其他社会保障和就业支出</w:t>
            </w:r>
          </w:p>
        </w:tc>
        <w:tc>
          <w:tcPr>
            <w:tcW w:w="1615" w:type="dxa"/>
            <w:vAlign w:val="center"/>
          </w:tcPr>
          <w:p w14:paraId="47F769C5">
            <w:pPr>
              <w:jc w:val="right"/>
              <w:rPr>
                <w:b/>
                <w:bCs/>
                <w:kern w:val="0"/>
                <w:sz w:val="20"/>
                <w:szCs w:val="20"/>
              </w:rPr>
            </w:pPr>
            <w:r>
              <w:rPr>
                <w:b/>
                <w:bCs/>
                <w:kern w:val="0"/>
                <w:sz w:val="20"/>
                <w:szCs w:val="20"/>
              </w:rPr>
              <w:t>10.74</w:t>
            </w:r>
          </w:p>
        </w:tc>
        <w:tc>
          <w:tcPr>
            <w:tcW w:w="1614" w:type="dxa"/>
            <w:vAlign w:val="center"/>
          </w:tcPr>
          <w:p w14:paraId="26005751">
            <w:pPr>
              <w:jc w:val="right"/>
              <w:rPr>
                <w:b/>
                <w:bCs/>
                <w:kern w:val="0"/>
                <w:sz w:val="20"/>
                <w:szCs w:val="20"/>
              </w:rPr>
            </w:pPr>
            <w:r>
              <w:rPr>
                <w:b/>
                <w:bCs/>
                <w:kern w:val="0"/>
                <w:sz w:val="20"/>
                <w:szCs w:val="20"/>
              </w:rPr>
              <w:t>10.74</w:t>
            </w:r>
          </w:p>
        </w:tc>
        <w:tc>
          <w:tcPr>
            <w:tcW w:w="1615" w:type="dxa"/>
            <w:vAlign w:val="center"/>
          </w:tcPr>
          <w:p w14:paraId="2BEB31F1">
            <w:pPr>
              <w:jc w:val="right"/>
              <w:rPr>
                <w:b/>
                <w:bCs/>
                <w:kern w:val="0"/>
                <w:sz w:val="20"/>
                <w:szCs w:val="20"/>
              </w:rPr>
            </w:pPr>
            <w:r>
              <w:rPr>
                <w:b/>
                <w:bCs/>
                <w:kern w:val="0"/>
                <w:sz w:val="20"/>
                <w:szCs w:val="20"/>
              </w:rPr>
              <w:t>　</w:t>
            </w:r>
          </w:p>
        </w:tc>
        <w:tc>
          <w:tcPr>
            <w:tcW w:w="1615" w:type="dxa"/>
            <w:vAlign w:val="center"/>
          </w:tcPr>
          <w:p w14:paraId="38003F3E">
            <w:pPr>
              <w:jc w:val="right"/>
              <w:rPr>
                <w:b/>
                <w:bCs/>
                <w:kern w:val="0"/>
                <w:sz w:val="20"/>
                <w:szCs w:val="20"/>
              </w:rPr>
            </w:pPr>
            <w:r>
              <w:rPr>
                <w:b/>
                <w:bCs/>
                <w:kern w:val="0"/>
                <w:sz w:val="20"/>
                <w:szCs w:val="20"/>
              </w:rPr>
              <w:t>　</w:t>
            </w:r>
          </w:p>
        </w:tc>
        <w:tc>
          <w:tcPr>
            <w:tcW w:w="1614" w:type="dxa"/>
            <w:vAlign w:val="center"/>
          </w:tcPr>
          <w:p w14:paraId="244012D5">
            <w:pPr>
              <w:jc w:val="right"/>
              <w:rPr>
                <w:b/>
                <w:bCs/>
                <w:kern w:val="0"/>
                <w:sz w:val="20"/>
                <w:szCs w:val="20"/>
              </w:rPr>
            </w:pPr>
            <w:r>
              <w:rPr>
                <w:b/>
                <w:bCs/>
                <w:kern w:val="0"/>
                <w:sz w:val="20"/>
                <w:szCs w:val="20"/>
              </w:rPr>
              <w:t>　</w:t>
            </w:r>
          </w:p>
        </w:tc>
        <w:tc>
          <w:tcPr>
            <w:tcW w:w="1615" w:type="dxa"/>
            <w:vAlign w:val="center"/>
          </w:tcPr>
          <w:p w14:paraId="12D9A6A7">
            <w:pPr>
              <w:jc w:val="right"/>
              <w:rPr>
                <w:b/>
                <w:bCs/>
                <w:kern w:val="0"/>
                <w:sz w:val="20"/>
                <w:szCs w:val="20"/>
              </w:rPr>
            </w:pPr>
            <w:r>
              <w:rPr>
                <w:b/>
                <w:bCs/>
                <w:kern w:val="0"/>
                <w:sz w:val="20"/>
                <w:szCs w:val="20"/>
              </w:rPr>
              <w:t>　</w:t>
            </w:r>
          </w:p>
        </w:tc>
      </w:tr>
      <w:tr w14:paraId="457D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D6AB00B">
            <w:pPr>
              <w:jc w:val="left"/>
              <w:rPr>
                <w:kern w:val="0"/>
                <w:sz w:val="20"/>
                <w:szCs w:val="20"/>
              </w:rPr>
            </w:pPr>
            <w:r>
              <w:rPr>
                <w:kern w:val="0"/>
                <w:sz w:val="20"/>
                <w:szCs w:val="20"/>
              </w:rPr>
              <w:t>2089999</w:t>
            </w:r>
          </w:p>
        </w:tc>
        <w:tc>
          <w:tcPr>
            <w:tcW w:w="3516" w:type="dxa"/>
            <w:vAlign w:val="center"/>
          </w:tcPr>
          <w:p w14:paraId="16DDD0BD">
            <w:pPr>
              <w:jc w:val="left"/>
              <w:rPr>
                <w:kern w:val="0"/>
                <w:sz w:val="20"/>
                <w:szCs w:val="20"/>
              </w:rPr>
            </w:pPr>
            <w:r>
              <w:rPr>
                <w:kern w:val="0"/>
                <w:sz w:val="20"/>
                <w:szCs w:val="20"/>
              </w:rPr>
              <w:t xml:space="preserve">  其他社会保障和就业支出</w:t>
            </w:r>
          </w:p>
        </w:tc>
        <w:tc>
          <w:tcPr>
            <w:tcW w:w="1615" w:type="dxa"/>
            <w:vAlign w:val="center"/>
          </w:tcPr>
          <w:p w14:paraId="7D3DBBB6">
            <w:pPr>
              <w:jc w:val="right"/>
              <w:rPr>
                <w:kern w:val="0"/>
                <w:sz w:val="20"/>
                <w:szCs w:val="20"/>
              </w:rPr>
            </w:pPr>
            <w:r>
              <w:rPr>
                <w:kern w:val="0"/>
                <w:sz w:val="20"/>
                <w:szCs w:val="20"/>
              </w:rPr>
              <w:t>10.74</w:t>
            </w:r>
          </w:p>
        </w:tc>
        <w:tc>
          <w:tcPr>
            <w:tcW w:w="1614" w:type="dxa"/>
            <w:vAlign w:val="center"/>
          </w:tcPr>
          <w:p w14:paraId="550CC7BB">
            <w:pPr>
              <w:jc w:val="right"/>
              <w:rPr>
                <w:kern w:val="0"/>
                <w:sz w:val="20"/>
                <w:szCs w:val="20"/>
              </w:rPr>
            </w:pPr>
            <w:r>
              <w:rPr>
                <w:kern w:val="0"/>
                <w:sz w:val="20"/>
                <w:szCs w:val="20"/>
              </w:rPr>
              <w:t>10.74</w:t>
            </w:r>
          </w:p>
        </w:tc>
        <w:tc>
          <w:tcPr>
            <w:tcW w:w="1615" w:type="dxa"/>
            <w:vAlign w:val="center"/>
          </w:tcPr>
          <w:p w14:paraId="6F2A9746">
            <w:pPr>
              <w:jc w:val="right"/>
              <w:rPr>
                <w:kern w:val="0"/>
                <w:sz w:val="20"/>
                <w:szCs w:val="20"/>
              </w:rPr>
            </w:pPr>
            <w:r>
              <w:rPr>
                <w:kern w:val="0"/>
                <w:sz w:val="20"/>
                <w:szCs w:val="20"/>
              </w:rPr>
              <w:t>　</w:t>
            </w:r>
          </w:p>
        </w:tc>
        <w:tc>
          <w:tcPr>
            <w:tcW w:w="1615" w:type="dxa"/>
            <w:vAlign w:val="center"/>
          </w:tcPr>
          <w:p w14:paraId="6F6C390E">
            <w:pPr>
              <w:jc w:val="right"/>
              <w:rPr>
                <w:kern w:val="0"/>
                <w:sz w:val="20"/>
                <w:szCs w:val="20"/>
              </w:rPr>
            </w:pPr>
            <w:r>
              <w:rPr>
                <w:kern w:val="0"/>
                <w:sz w:val="20"/>
                <w:szCs w:val="20"/>
              </w:rPr>
              <w:t>　</w:t>
            </w:r>
          </w:p>
        </w:tc>
        <w:tc>
          <w:tcPr>
            <w:tcW w:w="1614" w:type="dxa"/>
            <w:vAlign w:val="center"/>
          </w:tcPr>
          <w:p w14:paraId="2DFF6AF6">
            <w:pPr>
              <w:jc w:val="right"/>
              <w:rPr>
                <w:kern w:val="0"/>
                <w:sz w:val="20"/>
                <w:szCs w:val="20"/>
              </w:rPr>
            </w:pPr>
            <w:r>
              <w:rPr>
                <w:kern w:val="0"/>
                <w:sz w:val="20"/>
                <w:szCs w:val="20"/>
              </w:rPr>
              <w:t>　</w:t>
            </w:r>
          </w:p>
        </w:tc>
        <w:tc>
          <w:tcPr>
            <w:tcW w:w="1615" w:type="dxa"/>
            <w:vAlign w:val="center"/>
          </w:tcPr>
          <w:p w14:paraId="1859AD01">
            <w:pPr>
              <w:jc w:val="right"/>
              <w:rPr>
                <w:kern w:val="0"/>
                <w:sz w:val="20"/>
                <w:szCs w:val="20"/>
              </w:rPr>
            </w:pPr>
            <w:r>
              <w:rPr>
                <w:kern w:val="0"/>
                <w:sz w:val="20"/>
                <w:szCs w:val="20"/>
              </w:rPr>
              <w:t>　</w:t>
            </w:r>
          </w:p>
        </w:tc>
      </w:tr>
      <w:tr w14:paraId="1E52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2ABC9C78">
            <w:pPr>
              <w:jc w:val="left"/>
              <w:rPr>
                <w:b/>
                <w:bCs/>
                <w:kern w:val="0"/>
                <w:sz w:val="20"/>
                <w:szCs w:val="20"/>
              </w:rPr>
            </w:pPr>
            <w:r>
              <w:rPr>
                <w:b/>
                <w:bCs/>
                <w:kern w:val="0"/>
                <w:sz w:val="20"/>
                <w:szCs w:val="20"/>
              </w:rPr>
              <w:t>210</w:t>
            </w:r>
          </w:p>
        </w:tc>
        <w:tc>
          <w:tcPr>
            <w:tcW w:w="3516" w:type="dxa"/>
            <w:vAlign w:val="center"/>
          </w:tcPr>
          <w:p w14:paraId="3FF39AEF">
            <w:pPr>
              <w:jc w:val="left"/>
              <w:rPr>
                <w:b/>
                <w:bCs/>
                <w:kern w:val="0"/>
                <w:sz w:val="20"/>
                <w:szCs w:val="20"/>
              </w:rPr>
            </w:pPr>
            <w:r>
              <w:rPr>
                <w:b/>
                <w:bCs/>
                <w:kern w:val="0"/>
                <w:sz w:val="20"/>
                <w:szCs w:val="20"/>
              </w:rPr>
              <w:t>卫生健康支出</w:t>
            </w:r>
          </w:p>
        </w:tc>
        <w:tc>
          <w:tcPr>
            <w:tcW w:w="1615" w:type="dxa"/>
            <w:vAlign w:val="center"/>
          </w:tcPr>
          <w:p w14:paraId="38CC1C1B">
            <w:pPr>
              <w:jc w:val="right"/>
              <w:rPr>
                <w:b/>
                <w:bCs/>
                <w:kern w:val="0"/>
                <w:sz w:val="20"/>
                <w:szCs w:val="20"/>
              </w:rPr>
            </w:pPr>
            <w:r>
              <w:rPr>
                <w:b/>
                <w:bCs/>
                <w:kern w:val="0"/>
                <w:sz w:val="20"/>
                <w:szCs w:val="20"/>
              </w:rPr>
              <w:t>57.72</w:t>
            </w:r>
          </w:p>
        </w:tc>
        <w:tc>
          <w:tcPr>
            <w:tcW w:w="1614" w:type="dxa"/>
            <w:vAlign w:val="center"/>
          </w:tcPr>
          <w:p w14:paraId="6C039650">
            <w:pPr>
              <w:jc w:val="right"/>
              <w:rPr>
                <w:b/>
                <w:bCs/>
                <w:kern w:val="0"/>
                <w:sz w:val="20"/>
                <w:szCs w:val="20"/>
              </w:rPr>
            </w:pPr>
            <w:r>
              <w:rPr>
                <w:b/>
                <w:bCs/>
                <w:kern w:val="0"/>
                <w:sz w:val="20"/>
                <w:szCs w:val="20"/>
              </w:rPr>
              <w:t>16.07</w:t>
            </w:r>
          </w:p>
        </w:tc>
        <w:tc>
          <w:tcPr>
            <w:tcW w:w="1615" w:type="dxa"/>
            <w:vAlign w:val="center"/>
          </w:tcPr>
          <w:p w14:paraId="52387DF4">
            <w:pPr>
              <w:jc w:val="right"/>
              <w:rPr>
                <w:b/>
                <w:bCs/>
                <w:kern w:val="0"/>
                <w:sz w:val="20"/>
                <w:szCs w:val="20"/>
              </w:rPr>
            </w:pPr>
            <w:r>
              <w:rPr>
                <w:b/>
                <w:bCs/>
                <w:kern w:val="0"/>
                <w:sz w:val="20"/>
                <w:szCs w:val="20"/>
              </w:rPr>
              <w:t>41.65</w:t>
            </w:r>
          </w:p>
        </w:tc>
        <w:tc>
          <w:tcPr>
            <w:tcW w:w="1615" w:type="dxa"/>
            <w:vAlign w:val="center"/>
          </w:tcPr>
          <w:p w14:paraId="56887AF8">
            <w:pPr>
              <w:jc w:val="right"/>
              <w:rPr>
                <w:b/>
                <w:bCs/>
                <w:kern w:val="0"/>
                <w:sz w:val="20"/>
                <w:szCs w:val="20"/>
              </w:rPr>
            </w:pPr>
            <w:r>
              <w:rPr>
                <w:b/>
                <w:bCs/>
                <w:kern w:val="0"/>
                <w:sz w:val="20"/>
                <w:szCs w:val="20"/>
              </w:rPr>
              <w:t>　</w:t>
            </w:r>
          </w:p>
        </w:tc>
        <w:tc>
          <w:tcPr>
            <w:tcW w:w="1614" w:type="dxa"/>
            <w:vAlign w:val="center"/>
          </w:tcPr>
          <w:p w14:paraId="11DD3666">
            <w:pPr>
              <w:jc w:val="right"/>
              <w:rPr>
                <w:b/>
                <w:bCs/>
                <w:kern w:val="0"/>
                <w:sz w:val="20"/>
                <w:szCs w:val="20"/>
              </w:rPr>
            </w:pPr>
            <w:r>
              <w:rPr>
                <w:b/>
                <w:bCs/>
                <w:kern w:val="0"/>
                <w:sz w:val="20"/>
                <w:szCs w:val="20"/>
              </w:rPr>
              <w:t>　</w:t>
            </w:r>
          </w:p>
        </w:tc>
        <w:tc>
          <w:tcPr>
            <w:tcW w:w="1615" w:type="dxa"/>
            <w:vAlign w:val="center"/>
          </w:tcPr>
          <w:p w14:paraId="60830BA8">
            <w:pPr>
              <w:jc w:val="right"/>
              <w:rPr>
                <w:b/>
                <w:bCs/>
                <w:kern w:val="0"/>
                <w:sz w:val="20"/>
                <w:szCs w:val="20"/>
              </w:rPr>
            </w:pPr>
            <w:r>
              <w:rPr>
                <w:b/>
                <w:bCs/>
                <w:kern w:val="0"/>
                <w:sz w:val="20"/>
                <w:szCs w:val="20"/>
              </w:rPr>
              <w:t>　</w:t>
            </w:r>
          </w:p>
        </w:tc>
      </w:tr>
      <w:tr w14:paraId="41D5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4E4E38B8">
            <w:pPr>
              <w:jc w:val="left"/>
              <w:rPr>
                <w:b/>
                <w:bCs/>
                <w:kern w:val="0"/>
                <w:sz w:val="20"/>
                <w:szCs w:val="20"/>
              </w:rPr>
            </w:pPr>
            <w:r>
              <w:rPr>
                <w:b/>
                <w:bCs/>
                <w:kern w:val="0"/>
                <w:sz w:val="20"/>
                <w:szCs w:val="20"/>
              </w:rPr>
              <w:t>21004</w:t>
            </w:r>
          </w:p>
        </w:tc>
        <w:tc>
          <w:tcPr>
            <w:tcW w:w="3516" w:type="dxa"/>
            <w:vAlign w:val="center"/>
          </w:tcPr>
          <w:p w14:paraId="21377F5C">
            <w:pPr>
              <w:jc w:val="left"/>
              <w:rPr>
                <w:b/>
                <w:bCs/>
                <w:kern w:val="0"/>
                <w:sz w:val="20"/>
                <w:szCs w:val="20"/>
              </w:rPr>
            </w:pPr>
            <w:r>
              <w:rPr>
                <w:b/>
                <w:bCs/>
                <w:kern w:val="0"/>
                <w:sz w:val="20"/>
                <w:szCs w:val="20"/>
              </w:rPr>
              <w:t>公共卫生</w:t>
            </w:r>
          </w:p>
        </w:tc>
        <w:tc>
          <w:tcPr>
            <w:tcW w:w="1615" w:type="dxa"/>
            <w:vAlign w:val="center"/>
          </w:tcPr>
          <w:p w14:paraId="56096F43">
            <w:pPr>
              <w:jc w:val="right"/>
              <w:rPr>
                <w:b/>
                <w:bCs/>
                <w:kern w:val="0"/>
                <w:sz w:val="20"/>
                <w:szCs w:val="20"/>
              </w:rPr>
            </w:pPr>
            <w:r>
              <w:rPr>
                <w:b/>
                <w:bCs/>
                <w:kern w:val="0"/>
                <w:sz w:val="20"/>
                <w:szCs w:val="20"/>
              </w:rPr>
              <w:t>41.65</w:t>
            </w:r>
          </w:p>
        </w:tc>
        <w:tc>
          <w:tcPr>
            <w:tcW w:w="1614" w:type="dxa"/>
            <w:vAlign w:val="center"/>
          </w:tcPr>
          <w:p w14:paraId="740855C9">
            <w:pPr>
              <w:jc w:val="right"/>
              <w:rPr>
                <w:b/>
                <w:bCs/>
                <w:kern w:val="0"/>
                <w:sz w:val="20"/>
                <w:szCs w:val="20"/>
              </w:rPr>
            </w:pPr>
            <w:r>
              <w:rPr>
                <w:b/>
                <w:bCs/>
                <w:kern w:val="0"/>
                <w:sz w:val="20"/>
                <w:szCs w:val="20"/>
              </w:rPr>
              <w:t>　</w:t>
            </w:r>
          </w:p>
        </w:tc>
        <w:tc>
          <w:tcPr>
            <w:tcW w:w="1615" w:type="dxa"/>
            <w:vAlign w:val="center"/>
          </w:tcPr>
          <w:p w14:paraId="5537FFD3">
            <w:pPr>
              <w:jc w:val="right"/>
              <w:rPr>
                <w:b/>
                <w:bCs/>
                <w:kern w:val="0"/>
                <w:sz w:val="20"/>
                <w:szCs w:val="20"/>
              </w:rPr>
            </w:pPr>
            <w:r>
              <w:rPr>
                <w:b/>
                <w:bCs/>
                <w:kern w:val="0"/>
                <w:sz w:val="20"/>
                <w:szCs w:val="20"/>
              </w:rPr>
              <w:t>41.65</w:t>
            </w:r>
          </w:p>
        </w:tc>
        <w:tc>
          <w:tcPr>
            <w:tcW w:w="1615" w:type="dxa"/>
            <w:vAlign w:val="center"/>
          </w:tcPr>
          <w:p w14:paraId="2CC19F83">
            <w:pPr>
              <w:jc w:val="right"/>
              <w:rPr>
                <w:b/>
                <w:bCs/>
                <w:kern w:val="0"/>
                <w:sz w:val="20"/>
                <w:szCs w:val="20"/>
              </w:rPr>
            </w:pPr>
            <w:r>
              <w:rPr>
                <w:b/>
                <w:bCs/>
                <w:kern w:val="0"/>
                <w:sz w:val="20"/>
                <w:szCs w:val="20"/>
              </w:rPr>
              <w:t>　</w:t>
            </w:r>
          </w:p>
        </w:tc>
        <w:tc>
          <w:tcPr>
            <w:tcW w:w="1614" w:type="dxa"/>
            <w:vAlign w:val="center"/>
          </w:tcPr>
          <w:p w14:paraId="658CF6C0">
            <w:pPr>
              <w:jc w:val="right"/>
              <w:rPr>
                <w:b/>
                <w:bCs/>
                <w:kern w:val="0"/>
                <w:sz w:val="20"/>
                <w:szCs w:val="20"/>
              </w:rPr>
            </w:pPr>
            <w:r>
              <w:rPr>
                <w:b/>
                <w:bCs/>
                <w:kern w:val="0"/>
                <w:sz w:val="20"/>
                <w:szCs w:val="20"/>
              </w:rPr>
              <w:t>　</w:t>
            </w:r>
          </w:p>
        </w:tc>
        <w:tc>
          <w:tcPr>
            <w:tcW w:w="1615" w:type="dxa"/>
            <w:vAlign w:val="center"/>
          </w:tcPr>
          <w:p w14:paraId="645D42F6">
            <w:pPr>
              <w:jc w:val="right"/>
              <w:rPr>
                <w:b/>
                <w:bCs/>
                <w:kern w:val="0"/>
                <w:sz w:val="20"/>
                <w:szCs w:val="20"/>
              </w:rPr>
            </w:pPr>
            <w:r>
              <w:rPr>
                <w:b/>
                <w:bCs/>
                <w:kern w:val="0"/>
                <w:sz w:val="20"/>
                <w:szCs w:val="20"/>
              </w:rPr>
              <w:t>　</w:t>
            </w:r>
          </w:p>
        </w:tc>
      </w:tr>
      <w:tr w14:paraId="434E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35D725DC">
            <w:pPr>
              <w:jc w:val="left"/>
              <w:rPr>
                <w:kern w:val="0"/>
                <w:sz w:val="20"/>
                <w:szCs w:val="20"/>
              </w:rPr>
            </w:pPr>
            <w:r>
              <w:rPr>
                <w:kern w:val="0"/>
                <w:sz w:val="20"/>
                <w:szCs w:val="20"/>
              </w:rPr>
              <w:t>2100410</w:t>
            </w:r>
          </w:p>
        </w:tc>
        <w:tc>
          <w:tcPr>
            <w:tcW w:w="3516" w:type="dxa"/>
            <w:vAlign w:val="center"/>
          </w:tcPr>
          <w:p w14:paraId="21E7CD9F">
            <w:pPr>
              <w:jc w:val="left"/>
              <w:rPr>
                <w:kern w:val="0"/>
                <w:sz w:val="20"/>
                <w:szCs w:val="20"/>
              </w:rPr>
            </w:pPr>
            <w:r>
              <w:rPr>
                <w:kern w:val="0"/>
                <w:sz w:val="20"/>
                <w:szCs w:val="20"/>
              </w:rPr>
              <w:t xml:space="preserve">  突发公共卫生事件应急处理</w:t>
            </w:r>
          </w:p>
        </w:tc>
        <w:tc>
          <w:tcPr>
            <w:tcW w:w="1615" w:type="dxa"/>
            <w:vAlign w:val="center"/>
          </w:tcPr>
          <w:p w14:paraId="2146C8A4">
            <w:pPr>
              <w:jc w:val="right"/>
              <w:rPr>
                <w:kern w:val="0"/>
                <w:sz w:val="20"/>
                <w:szCs w:val="20"/>
              </w:rPr>
            </w:pPr>
            <w:r>
              <w:rPr>
                <w:kern w:val="0"/>
                <w:sz w:val="20"/>
                <w:szCs w:val="20"/>
              </w:rPr>
              <w:t>41.65</w:t>
            </w:r>
          </w:p>
        </w:tc>
        <w:tc>
          <w:tcPr>
            <w:tcW w:w="1614" w:type="dxa"/>
            <w:vAlign w:val="center"/>
          </w:tcPr>
          <w:p w14:paraId="5A4FD93D">
            <w:pPr>
              <w:jc w:val="right"/>
              <w:rPr>
                <w:kern w:val="0"/>
                <w:sz w:val="20"/>
                <w:szCs w:val="20"/>
              </w:rPr>
            </w:pPr>
            <w:r>
              <w:rPr>
                <w:kern w:val="0"/>
                <w:sz w:val="20"/>
                <w:szCs w:val="20"/>
              </w:rPr>
              <w:t>　</w:t>
            </w:r>
          </w:p>
        </w:tc>
        <w:tc>
          <w:tcPr>
            <w:tcW w:w="1615" w:type="dxa"/>
            <w:vAlign w:val="center"/>
          </w:tcPr>
          <w:p w14:paraId="07871417">
            <w:pPr>
              <w:jc w:val="right"/>
              <w:rPr>
                <w:kern w:val="0"/>
                <w:sz w:val="20"/>
                <w:szCs w:val="20"/>
              </w:rPr>
            </w:pPr>
            <w:r>
              <w:rPr>
                <w:kern w:val="0"/>
                <w:sz w:val="20"/>
                <w:szCs w:val="20"/>
              </w:rPr>
              <w:t>41.65</w:t>
            </w:r>
          </w:p>
        </w:tc>
        <w:tc>
          <w:tcPr>
            <w:tcW w:w="1615" w:type="dxa"/>
            <w:vAlign w:val="center"/>
          </w:tcPr>
          <w:p w14:paraId="02968C51">
            <w:pPr>
              <w:jc w:val="right"/>
              <w:rPr>
                <w:kern w:val="0"/>
                <w:sz w:val="20"/>
                <w:szCs w:val="20"/>
              </w:rPr>
            </w:pPr>
            <w:r>
              <w:rPr>
                <w:kern w:val="0"/>
                <w:sz w:val="20"/>
                <w:szCs w:val="20"/>
              </w:rPr>
              <w:t>　</w:t>
            </w:r>
          </w:p>
        </w:tc>
        <w:tc>
          <w:tcPr>
            <w:tcW w:w="1614" w:type="dxa"/>
            <w:vAlign w:val="center"/>
          </w:tcPr>
          <w:p w14:paraId="47F471DF">
            <w:pPr>
              <w:jc w:val="right"/>
              <w:rPr>
                <w:kern w:val="0"/>
                <w:sz w:val="20"/>
                <w:szCs w:val="20"/>
              </w:rPr>
            </w:pPr>
            <w:r>
              <w:rPr>
                <w:kern w:val="0"/>
                <w:sz w:val="20"/>
                <w:szCs w:val="20"/>
              </w:rPr>
              <w:t>　</w:t>
            </w:r>
          </w:p>
        </w:tc>
        <w:tc>
          <w:tcPr>
            <w:tcW w:w="1615" w:type="dxa"/>
            <w:vAlign w:val="center"/>
          </w:tcPr>
          <w:p w14:paraId="2F2C006A">
            <w:pPr>
              <w:jc w:val="right"/>
              <w:rPr>
                <w:kern w:val="0"/>
                <w:sz w:val="20"/>
                <w:szCs w:val="20"/>
              </w:rPr>
            </w:pPr>
            <w:r>
              <w:rPr>
                <w:kern w:val="0"/>
                <w:sz w:val="20"/>
                <w:szCs w:val="20"/>
              </w:rPr>
              <w:t>　</w:t>
            </w:r>
          </w:p>
        </w:tc>
      </w:tr>
      <w:tr w14:paraId="6057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65136122">
            <w:pPr>
              <w:jc w:val="left"/>
              <w:rPr>
                <w:b/>
                <w:bCs/>
                <w:kern w:val="0"/>
                <w:sz w:val="20"/>
                <w:szCs w:val="20"/>
              </w:rPr>
            </w:pPr>
            <w:r>
              <w:rPr>
                <w:b/>
                <w:bCs/>
                <w:kern w:val="0"/>
                <w:sz w:val="20"/>
                <w:szCs w:val="20"/>
              </w:rPr>
              <w:t>21011</w:t>
            </w:r>
          </w:p>
        </w:tc>
        <w:tc>
          <w:tcPr>
            <w:tcW w:w="3516" w:type="dxa"/>
            <w:vAlign w:val="center"/>
          </w:tcPr>
          <w:p w14:paraId="72904ADF">
            <w:pPr>
              <w:jc w:val="left"/>
              <w:rPr>
                <w:b/>
                <w:bCs/>
                <w:kern w:val="0"/>
                <w:sz w:val="20"/>
                <w:szCs w:val="20"/>
              </w:rPr>
            </w:pPr>
            <w:r>
              <w:rPr>
                <w:b/>
                <w:bCs/>
                <w:kern w:val="0"/>
                <w:sz w:val="20"/>
                <w:szCs w:val="20"/>
              </w:rPr>
              <w:t>行政事业单位医疗</w:t>
            </w:r>
          </w:p>
        </w:tc>
        <w:tc>
          <w:tcPr>
            <w:tcW w:w="1615" w:type="dxa"/>
            <w:vAlign w:val="center"/>
          </w:tcPr>
          <w:p w14:paraId="35E50B6D">
            <w:pPr>
              <w:jc w:val="right"/>
              <w:rPr>
                <w:b/>
                <w:bCs/>
                <w:kern w:val="0"/>
                <w:sz w:val="20"/>
                <w:szCs w:val="20"/>
              </w:rPr>
            </w:pPr>
            <w:r>
              <w:rPr>
                <w:b/>
                <w:bCs/>
                <w:kern w:val="0"/>
                <w:sz w:val="20"/>
                <w:szCs w:val="20"/>
              </w:rPr>
              <w:t>16.07</w:t>
            </w:r>
          </w:p>
        </w:tc>
        <w:tc>
          <w:tcPr>
            <w:tcW w:w="1614" w:type="dxa"/>
            <w:vAlign w:val="center"/>
          </w:tcPr>
          <w:p w14:paraId="2F5B8A61">
            <w:pPr>
              <w:jc w:val="right"/>
              <w:rPr>
                <w:b/>
                <w:bCs/>
                <w:kern w:val="0"/>
                <w:sz w:val="20"/>
                <w:szCs w:val="20"/>
              </w:rPr>
            </w:pPr>
            <w:r>
              <w:rPr>
                <w:b/>
                <w:bCs/>
                <w:kern w:val="0"/>
                <w:sz w:val="20"/>
                <w:szCs w:val="20"/>
              </w:rPr>
              <w:t>16.07</w:t>
            </w:r>
          </w:p>
        </w:tc>
        <w:tc>
          <w:tcPr>
            <w:tcW w:w="1615" w:type="dxa"/>
            <w:vAlign w:val="center"/>
          </w:tcPr>
          <w:p w14:paraId="5C5B0896">
            <w:pPr>
              <w:jc w:val="right"/>
              <w:rPr>
                <w:b/>
                <w:bCs/>
                <w:kern w:val="0"/>
                <w:sz w:val="20"/>
                <w:szCs w:val="20"/>
              </w:rPr>
            </w:pPr>
            <w:r>
              <w:rPr>
                <w:b/>
                <w:bCs/>
                <w:kern w:val="0"/>
                <w:sz w:val="20"/>
                <w:szCs w:val="20"/>
              </w:rPr>
              <w:t>　</w:t>
            </w:r>
          </w:p>
        </w:tc>
        <w:tc>
          <w:tcPr>
            <w:tcW w:w="1615" w:type="dxa"/>
            <w:vAlign w:val="center"/>
          </w:tcPr>
          <w:p w14:paraId="3DA4D17A">
            <w:pPr>
              <w:jc w:val="right"/>
              <w:rPr>
                <w:b/>
                <w:bCs/>
                <w:kern w:val="0"/>
                <w:sz w:val="20"/>
                <w:szCs w:val="20"/>
              </w:rPr>
            </w:pPr>
            <w:r>
              <w:rPr>
                <w:b/>
                <w:bCs/>
                <w:kern w:val="0"/>
                <w:sz w:val="20"/>
                <w:szCs w:val="20"/>
              </w:rPr>
              <w:t>　</w:t>
            </w:r>
          </w:p>
        </w:tc>
        <w:tc>
          <w:tcPr>
            <w:tcW w:w="1614" w:type="dxa"/>
            <w:vAlign w:val="center"/>
          </w:tcPr>
          <w:p w14:paraId="6BB55242">
            <w:pPr>
              <w:jc w:val="right"/>
              <w:rPr>
                <w:b/>
                <w:bCs/>
                <w:kern w:val="0"/>
                <w:sz w:val="20"/>
                <w:szCs w:val="20"/>
              </w:rPr>
            </w:pPr>
            <w:r>
              <w:rPr>
                <w:b/>
                <w:bCs/>
                <w:kern w:val="0"/>
                <w:sz w:val="20"/>
                <w:szCs w:val="20"/>
              </w:rPr>
              <w:t>　</w:t>
            </w:r>
          </w:p>
        </w:tc>
        <w:tc>
          <w:tcPr>
            <w:tcW w:w="1615" w:type="dxa"/>
            <w:vAlign w:val="center"/>
          </w:tcPr>
          <w:p w14:paraId="7C67C673">
            <w:pPr>
              <w:jc w:val="right"/>
              <w:rPr>
                <w:b/>
                <w:bCs/>
                <w:kern w:val="0"/>
                <w:sz w:val="20"/>
                <w:szCs w:val="20"/>
              </w:rPr>
            </w:pPr>
            <w:r>
              <w:rPr>
                <w:b/>
                <w:bCs/>
                <w:kern w:val="0"/>
                <w:sz w:val="20"/>
                <w:szCs w:val="20"/>
              </w:rPr>
              <w:t>　</w:t>
            </w:r>
          </w:p>
        </w:tc>
      </w:tr>
      <w:tr w14:paraId="4AEF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2C50F95E">
            <w:pPr>
              <w:jc w:val="left"/>
              <w:rPr>
                <w:kern w:val="0"/>
                <w:sz w:val="20"/>
                <w:szCs w:val="20"/>
              </w:rPr>
            </w:pPr>
            <w:r>
              <w:rPr>
                <w:kern w:val="0"/>
                <w:sz w:val="20"/>
                <w:szCs w:val="20"/>
              </w:rPr>
              <w:t>2101101</w:t>
            </w:r>
          </w:p>
        </w:tc>
        <w:tc>
          <w:tcPr>
            <w:tcW w:w="3516" w:type="dxa"/>
            <w:vAlign w:val="center"/>
          </w:tcPr>
          <w:p w14:paraId="04443B42">
            <w:pPr>
              <w:jc w:val="left"/>
              <w:rPr>
                <w:kern w:val="0"/>
                <w:sz w:val="20"/>
                <w:szCs w:val="20"/>
              </w:rPr>
            </w:pPr>
            <w:r>
              <w:rPr>
                <w:kern w:val="0"/>
                <w:sz w:val="20"/>
                <w:szCs w:val="20"/>
              </w:rPr>
              <w:t xml:space="preserve">  行政单位医疗</w:t>
            </w:r>
          </w:p>
        </w:tc>
        <w:tc>
          <w:tcPr>
            <w:tcW w:w="1615" w:type="dxa"/>
            <w:vAlign w:val="center"/>
          </w:tcPr>
          <w:p w14:paraId="767E7573">
            <w:pPr>
              <w:jc w:val="right"/>
              <w:rPr>
                <w:kern w:val="0"/>
                <w:sz w:val="20"/>
                <w:szCs w:val="20"/>
              </w:rPr>
            </w:pPr>
            <w:r>
              <w:rPr>
                <w:kern w:val="0"/>
                <w:sz w:val="20"/>
                <w:szCs w:val="20"/>
              </w:rPr>
              <w:t>10.99</w:t>
            </w:r>
          </w:p>
        </w:tc>
        <w:tc>
          <w:tcPr>
            <w:tcW w:w="1614" w:type="dxa"/>
            <w:vAlign w:val="center"/>
          </w:tcPr>
          <w:p w14:paraId="1D060B48">
            <w:pPr>
              <w:jc w:val="right"/>
              <w:rPr>
                <w:kern w:val="0"/>
                <w:sz w:val="20"/>
                <w:szCs w:val="20"/>
              </w:rPr>
            </w:pPr>
            <w:r>
              <w:rPr>
                <w:kern w:val="0"/>
                <w:sz w:val="20"/>
                <w:szCs w:val="20"/>
              </w:rPr>
              <w:t>10.99</w:t>
            </w:r>
          </w:p>
        </w:tc>
        <w:tc>
          <w:tcPr>
            <w:tcW w:w="1615" w:type="dxa"/>
            <w:vAlign w:val="center"/>
          </w:tcPr>
          <w:p w14:paraId="39DE2CCE">
            <w:pPr>
              <w:jc w:val="right"/>
              <w:rPr>
                <w:kern w:val="0"/>
                <w:sz w:val="20"/>
                <w:szCs w:val="20"/>
              </w:rPr>
            </w:pPr>
            <w:r>
              <w:rPr>
                <w:kern w:val="0"/>
                <w:sz w:val="20"/>
                <w:szCs w:val="20"/>
              </w:rPr>
              <w:t>　</w:t>
            </w:r>
          </w:p>
        </w:tc>
        <w:tc>
          <w:tcPr>
            <w:tcW w:w="1615" w:type="dxa"/>
            <w:vAlign w:val="center"/>
          </w:tcPr>
          <w:p w14:paraId="7143871F">
            <w:pPr>
              <w:jc w:val="right"/>
              <w:rPr>
                <w:kern w:val="0"/>
                <w:sz w:val="20"/>
                <w:szCs w:val="20"/>
              </w:rPr>
            </w:pPr>
            <w:r>
              <w:rPr>
                <w:kern w:val="0"/>
                <w:sz w:val="20"/>
                <w:szCs w:val="20"/>
              </w:rPr>
              <w:t>　</w:t>
            </w:r>
          </w:p>
        </w:tc>
        <w:tc>
          <w:tcPr>
            <w:tcW w:w="1614" w:type="dxa"/>
            <w:vAlign w:val="center"/>
          </w:tcPr>
          <w:p w14:paraId="221CD4A8">
            <w:pPr>
              <w:jc w:val="right"/>
              <w:rPr>
                <w:kern w:val="0"/>
                <w:sz w:val="20"/>
                <w:szCs w:val="20"/>
              </w:rPr>
            </w:pPr>
            <w:r>
              <w:rPr>
                <w:kern w:val="0"/>
                <w:sz w:val="20"/>
                <w:szCs w:val="20"/>
              </w:rPr>
              <w:t>　</w:t>
            </w:r>
          </w:p>
        </w:tc>
        <w:tc>
          <w:tcPr>
            <w:tcW w:w="1615" w:type="dxa"/>
            <w:vAlign w:val="center"/>
          </w:tcPr>
          <w:p w14:paraId="4F0C812C">
            <w:pPr>
              <w:jc w:val="right"/>
              <w:rPr>
                <w:kern w:val="0"/>
                <w:sz w:val="20"/>
                <w:szCs w:val="20"/>
              </w:rPr>
            </w:pPr>
            <w:r>
              <w:rPr>
                <w:kern w:val="0"/>
                <w:sz w:val="20"/>
                <w:szCs w:val="20"/>
              </w:rPr>
              <w:t>　</w:t>
            </w:r>
          </w:p>
        </w:tc>
      </w:tr>
      <w:tr w14:paraId="4398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172D80E6">
            <w:pPr>
              <w:jc w:val="left"/>
              <w:rPr>
                <w:kern w:val="0"/>
                <w:sz w:val="20"/>
                <w:szCs w:val="20"/>
              </w:rPr>
            </w:pPr>
            <w:r>
              <w:rPr>
                <w:kern w:val="0"/>
                <w:sz w:val="20"/>
                <w:szCs w:val="20"/>
              </w:rPr>
              <w:t>2101103</w:t>
            </w:r>
          </w:p>
        </w:tc>
        <w:tc>
          <w:tcPr>
            <w:tcW w:w="3516" w:type="dxa"/>
            <w:vAlign w:val="center"/>
          </w:tcPr>
          <w:p w14:paraId="09A465D8">
            <w:pPr>
              <w:jc w:val="left"/>
              <w:rPr>
                <w:kern w:val="0"/>
                <w:sz w:val="20"/>
                <w:szCs w:val="20"/>
              </w:rPr>
            </w:pPr>
            <w:r>
              <w:rPr>
                <w:kern w:val="0"/>
                <w:sz w:val="20"/>
                <w:szCs w:val="20"/>
              </w:rPr>
              <w:t xml:space="preserve">  公务员医疗补助</w:t>
            </w:r>
          </w:p>
        </w:tc>
        <w:tc>
          <w:tcPr>
            <w:tcW w:w="1615" w:type="dxa"/>
            <w:vAlign w:val="center"/>
          </w:tcPr>
          <w:p w14:paraId="2AB63E3B">
            <w:pPr>
              <w:jc w:val="right"/>
              <w:rPr>
                <w:kern w:val="0"/>
                <w:sz w:val="20"/>
                <w:szCs w:val="20"/>
              </w:rPr>
            </w:pPr>
            <w:r>
              <w:rPr>
                <w:kern w:val="0"/>
                <w:sz w:val="20"/>
                <w:szCs w:val="20"/>
              </w:rPr>
              <w:t>5.08</w:t>
            </w:r>
          </w:p>
        </w:tc>
        <w:tc>
          <w:tcPr>
            <w:tcW w:w="1614" w:type="dxa"/>
            <w:vAlign w:val="center"/>
          </w:tcPr>
          <w:p w14:paraId="2D4BEDCD">
            <w:pPr>
              <w:jc w:val="right"/>
              <w:rPr>
                <w:kern w:val="0"/>
                <w:sz w:val="20"/>
                <w:szCs w:val="20"/>
              </w:rPr>
            </w:pPr>
            <w:r>
              <w:rPr>
                <w:kern w:val="0"/>
                <w:sz w:val="20"/>
                <w:szCs w:val="20"/>
              </w:rPr>
              <w:t>5.08</w:t>
            </w:r>
          </w:p>
        </w:tc>
        <w:tc>
          <w:tcPr>
            <w:tcW w:w="1615" w:type="dxa"/>
            <w:vAlign w:val="center"/>
          </w:tcPr>
          <w:p w14:paraId="641BB115">
            <w:pPr>
              <w:jc w:val="right"/>
              <w:rPr>
                <w:kern w:val="0"/>
                <w:sz w:val="20"/>
                <w:szCs w:val="20"/>
              </w:rPr>
            </w:pPr>
            <w:r>
              <w:rPr>
                <w:kern w:val="0"/>
                <w:sz w:val="20"/>
                <w:szCs w:val="20"/>
              </w:rPr>
              <w:t>　</w:t>
            </w:r>
          </w:p>
        </w:tc>
        <w:tc>
          <w:tcPr>
            <w:tcW w:w="1615" w:type="dxa"/>
            <w:vAlign w:val="center"/>
          </w:tcPr>
          <w:p w14:paraId="2DD66111">
            <w:pPr>
              <w:jc w:val="right"/>
              <w:rPr>
                <w:kern w:val="0"/>
                <w:sz w:val="20"/>
                <w:szCs w:val="20"/>
              </w:rPr>
            </w:pPr>
            <w:r>
              <w:rPr>
                <w:kern w:val="0"/>
                <w:sz w:val="20"/>
                <w:szCs w:val="20"/>
              </w:rPr>
              <w:t>　</w:t>
            </w:r>
          </w:p>
        </w:tc>
        <w:tc>
          <w:tcPr>
            <w:tcW w:w="1614" w:type="dxa"/>
            <w:vAlign w:val="center"/>
          </w:tcPr>
          <w:p w14:paraId="04873C05">
            <w:pPr>
              <w:jc w:val="right"/>
              <w:rPr>
                <w:kern w:val="0"/>
                <w:sz w:val="20"/>
                <w:szCs w:val="20"/>
              </w:rPr>
            </w:pPr>
            <w:r>
              <w:rPr>
                <w:kern w:val="0"/>
                <w:sz w:val="20"/>
                <w:szCs w:val="20"/>
              </w:rPr>
              <w:t>　</w:t>
            </w:r>
          </w:p>
        </w:tc>
        <w:tc>
          <w:tcPr>
            <w:tcW w:w="1615" w:type="dxa"/>
            <w:vAlign w:val="center"/>
          </w:tcPr>
          <w:p w14:paraId="52D604E7">
            <w:pPr>
              <w:jc w:val="right"/>
              <w:rPr>
                <w:kern w:val="0"/>
                <w:sz w:val="20"/>
                <w:szCs w:val="20"/>
              </w:rPr>
            </w:pPr>
            <w:r>
              <w:rPr>
                <w:kern w:val="0"/>
                <w:sz w:val="20"/>
                <w:szCs w:val="20"/>
              </w:rPr>
              <w:t>　</w:t>
            </w:r>
          </w:p>
        </w:tc>
      </w:tr>
      <w:tr w14:paraId="2CE9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86FA684">
            <w:pPr>
              <w:jc w:val="left"/>
              <w:rPr>
                <w:b/>
                <w:bCs/>
                <w:kern w:val="0"/>
                <w:sz w:val="20"/>
                <w:szCs w:val="20"/>
              </w:rPr>
            </w:pPr>
            <w:r>
              <w:rPr>
                <w:b/>
                <w:bCs/>
                <w:kern w:val="0"/>
                <w:sz w:val="20"/>
                <w:szCs w:val="20"/>
              </w:rPr>
              <w:t>211</w:t>
            </w:r>
          </w:p>
        </w:tc>
        <w:tc>
          <w:tcPr>
            <w:tcW w:w="3516" w:type="dxa"/>
            <w:vAlign w:val="center"/>
          </w:tcPr>
          <w:p w14:paraId="170BEA12">
            <w:pPr>
              <w:jc w:val="left"/>
              <w:rPr>
                <w:b/>
                <w:bCs/>
                <w:kern w:val="0"/>
                <w:sz w:val="20"/>
                <w:szCs w:val="20"/>
              </w:rPr>
            </w:pPr>
            <w:r>
              <w:rPr>
                <w:b/>
                <w:bCs/>
                <w:kern w:val="0"/>
                <w:sz w:val="20"/>
                <w:szCs w:val="20"/>
              </w:rPr>
              <w:t>节能环保支出</w:t>
            </w:r>
          </w:p>
        </w:tc>
        <w:tc>
          <w:tcPr>
            <w:tcW w:w="1615" w:type="dxa"/>
            <w:vAlign w:val="center"/>
          </w:tcPr>
          <w:p w14:paraId="16B37767">
            <w:pPr>
              <w:jc w:val="right"/>
              <w:rPr>
                <w:b/>
                <w:bCs/>
                <w:kern w:val="0"/>
                <w:sz w:val="20"/>
                <w:szCs w:val="20"/>
              </w:rPr>
            </w:pPr>
            <w:r>
              <w:rPr>
                <w:b/>
                <w:bCs/>
                <w:kern w:val="0"/>
                <w:sz w:val="20"/>
                <w:szCs w:val="20"/>
              </w:rPr>
              <w:t>127.00</w:t>
            </w:r>
          </w:p>
        </w:tc>
        <w:tc>
          <w:tcPr>
            <w:tcW w:w="1614" w:type="dxa"/>
            <w:vAlign w:val="center"/>
          </w:tcPr>
          <w:p w14:paraId="006325A1">
            <w:pPr>
              <w:jc w:val="right"/>
              <w:rPr>
                <w:b/>
                <w:bCs/>
                <w:kern w:val="0"/>
                <w:sz w:val="20"/>
                <w:szCs w:val="20"/>
              </w:rPr>
            </w:pPr>
            <w:r>
              <w:rPr>
                <w:b/>
                <w:bCs/>
                <w:kern w:val="0"/>
                <w:sz w:val="20"/>
                <w:szCs w:val="20"/>
              </w:rPr>
              <w:t>　</w:t>
            </w:r>
          </w:p>
        </w:tc>
        <w:tc>
          <w:tcPr>
            <w:tcW w:w="1615" w:type="dxa"/>
            <w:vAlign w:val="center"/>
          </w:tcPr>
          <w:p w14:paraId="231E72E1">
            <w:pPr>
              <w:jc w:val="right"/>
              <w:rPr>
                <w:b/>
                <w:bCs/>
                <w:kern w:val="0"/>
                <w:sz w:val="20"/>
                <w:szCs w:val="20"/>
              </w:rPr>
            </w:pPr>
            <w:r>
              <w:rPr>
                <w:b/>
                <w:bCs/>
                <w:kern w:val="0"/>
                <w:sz w:val="20"/>
                <w:szCs w:val="20"/>
              </w:rPr>
              <w:t>127.00</w:t>
            </w:r>
          </w:p>
        </w:tc>
        <w:tc>
          <w:tcPr>
            <w:tcW w:w="1615" w:type="dxa"/>
            <w:vAlign w:val="center"/>
          </w:tcPr>
          <w:p w14:paraId="579274DE">
            <w:pPr>
              <w:jc w:val="right"/>
              <w:rPr>
                <w:b/>
                <w:bCs/>
                <w:kern w:val="0"/>
                <w:sz w:val="20"/>
                <w:szCs w:val="20"/>
              </w:rPr>
            </w:pPr>
            <w:r>
              <w:rPr>
                <w:b/>
                <w:bCs/>
                <w:kern w:val="0"/>
                <w:sz w:val="20"/>
                <w:szCs w:val="20"/>
              </w:rPr>
              <w:t>　</w:t>
            </w:r>
          </w:p>
        </w:tc>
        <w:tc>
          <w:tcPr>
            <w:tcW w:w="1614" w:type="dxa"/>
            <w:vAlign w:val="center"/>
          </w:tcPr>
          <w:p w14:paraId="709D1F9E">
            <w:pPr>
              <w:jc w:val="right"/>
              <w:rPr>
                <w:b/>
                <w:bCs/>
                <w:kern w:val="0"/>
                <w:sz w:val="20"/>
                <w:szCs w:val="20"/>
              </w:rPr>
            </w:pPr>
            <w:r>
              <w:rPr>
                <w:b/>
                <w:bCs/>
                <w:kern w:val="0"/>
                <w:sz w:val="20"/>
                <w:szCs w:val="20"/>
              </w:rPr>
              <w:t>　</w:t>
            </w:r>
          </w:p>
        </w:tc>
        <w:tc>
          <w:tcPr>
            <w:tcW w:w="1615" w:type="dxa"/>
            <w:vAlign w:val="center"/>
          </w:tcPr>
          <w:p w14:paraId="75EB42EA">
            <w:pPr>
              <w:jc w:val="right"/>
              <w:rPr>
                <w:b/>
                <w:bCs/>
                <w:kern w:val="0"/>
                <w:sz w:val="20"/>
                <w:szCs w:val="20"/>
              </w:rPr>
            </w:pPr>
            <w:r>
              <w:rPr>
                <w:b/>
                <w:bCs/>
                <w:kern w:val="0"/>
                <w:sz w:val="20"/>
                <w:szCs w:val="20"/>
              </w:rPr>
              <w:t>　</w:t>
            </w:r>
          </w:p>
        </w:tc>
      </w:tr>
      <w:tr w14:paraId="4332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24F4DCD0">
            <w:pPr>
              <w:jc w:val="left"/>
              <w:rPr>
                <w:b/>
                <w:bCs/>
                <w:kern w:val="0"/>
                <w:sz w:val="20"/>
                <w:szCs w:val="20"/>
              </w:rPr>
            </w:pPr>
            <w:r>
              <w:rPr>
                <w:b/>
                <w:bCs/>
                <w:kern w:val="0"/>
                <w:sz w:val="20"/>
                <w:szCs w:val="20"/>
              </w:rPr>
              <w:t>21111</w:t>
            </w:r>
          </w:p>
        </w:tc>
        <w:tc>
          <w:tcPr>
            <w:tcW w:w="3516" w:type="dxa"/>
            <w:vAlign w:val="center"/>
          </w:tcPr>
          <w:p w14:paraId="3C268595">
            <w:pPr>
              <w:jc w:val="left"/>
              <w:rPr>
                <w:b/>
                <w:bCs/>
                <w:kern w:val="0"/>
                <w:sz w:val="20"/>
                <w:szCs w:val="20"/>
              </w:rPr>
            </w:pPr>
            <w:r>
              <w:rPr>
                <w:b/>
                <w:bCs/>
                <w:kern w:val="0"/>
                <w:sz w:val="20"/>
                <w:szCs w:val="20"/>
              </w:rPr>
              <w:t>污染减排</w:t>
            </w:r>
          </w:p>
        </w:tc>
        <w:tc>
          <w:tcPr>
            <w:tcW w:w="1615" w:type="dxa"/>
            <w:vAlign w:val="center"/>
          </w:tcPr>
          <w:p w14:paraId="2D4DB355">
            <w:pPr>
              <w:jc w:val="right"/>
              <w:rPr>
                <w:b/>
                <w:bCs/>
                <w:kern w:val="0"/>
                <w:sz w:val="20"/>
                <w:szCs w:val="20"/>
              </w:rPr>
            </w:pPr>
            <w:r>
              <w:rPr>
                <w:b/>
                <w:bCs/>
                <w:kern w:val="0"/>
                <w:sz w:val="20"/>
                <w:szCs w:val="20"/>
              </w:rPr>
              <w:t>127.00</w:t>
            </w:r>
          </w:p>
        </w:tc>
        <w:tc>
          <w:tcPr>
            <w:tcW w:w="1614" w:type="dxa"/>
            <w:vAlign w:val="center"/>
          </w:tcPr>
          <w:p w14:paraId="5514D45E">
            <w:pPr>
              <w:jc w:val="right"/>
              <w:rPr>
                <w:b/>
                <w:bCs/>
                <w:kern w:val="0"/>
                <w:sz w:val="20"/>
                <w:szCs w:val="20"/>
              </w:rPr>
            </w:pPr>
            <w:r>
              <w:rPr>
                <w:b/>
                <w:bCs/>
                <w:kern w:val="0"/>
                <w:sz w:val="20"/>
                <w:szCs w:val="20"/>
              </w:rPr>
              <w:t>　</w:t>
            </w:r>
          </w:p>
        </w:tc>
        <w:tc>
          <w:tcPr>
            <w:tcW w:w="1615" w:type="dxa"/>
            <w:vAlign w:val="center"/>
          </w:tcPr>
          <w:p w14:paraId="72BAE2CA">
            <w:pPr>
              <w:jc w:val="right"/>
              <w:rPr>
                <w:b/>
                <w:bCs/>
                <w:kern w:val="0"/>
                <w:sz w:val="20"/>
                <w:szCs w:val="20"/>
              </w:rPr>
            </w:pPr>
            <w:r>
              <w:rPr>
                <w:b/>
                <w:bCs/>
                <w:kern w:val="0"/>
                <w:sz w:val="20"/>
                <w:szCs w:val="20"/>
              </w:rPr>
              <w:t>127.00</w:t>
            </w:r>
          </w:p>
        </w:tc>
        <w:tc>
          <w:tcPr>
            <w:tcW w:w="1615" w:type="dxa"/>
            <w:vAlign w:val="center"/>
          </w:tcPr>
          <w:p w14:paraId="468D3C32">
            <w:pPr>
              <w:jc w:val="right"/>
              <w:rPr>
                <w:b/>
                <w:bCs/>
                <w:kern w:val="0"/>
                <w:sz w:val="20"/>
                <w:szCs w:val="20"/>
              </w:rPr>
            </w:pPr>
            <w:r>
              <w:rPr>
                <w:b/>
                <w:bCs/>
                <w:kern w:val="0"/>
                <w:sz w:val="20"/>
                <w:szCs w:val="20"/>
              </w:rPr>
              <w:t>　</w:t>
            </w:r>
          </w:p>
        </w:tc>
        <w:tc>
          <w:tcPr>
            <w:tcW w:w="1614" w:type="dxa"/>
            <w:vAlign w:val="center"/>
          </w:tcPr>
          <w:p w14:paraId="0B1731E1">
            <w:pPr>
              <w:jc w:val="right"/>
              <w:rPr>
                <w:b/>
                <w:bCs/>
                <w:kern w:val="0"/>
                <w:sz w:val="20"/>
                <w:szCs w:val="20"/>
              </w:rPr>
            </w:pPr>
            <w:r>
              <w:rPr>
                <w:b/>
                <w:bCs/>
                <w:kern w:val="0"/>
                <w:sz w:val="20"/>
                <w:szCs w:val="20"/>
              </w:rPr>
              <w:t>　</w:t>
            </w:r>
          </w:p>
        </w:tc>
        <w:tc>
          <w:tcPr>
            <w:tcW w:w="1615" w:type="dxa"/>
            <w:vAlign w:val="center"/>
          </w:tcPr>
          <w:p w14:paraId="791F0126">
            <w:pPr>
              <w:jc w:val="right"/>
              <w:rPr>
                <w:b/>
                <w:bCs/>
                <w:kern w:val="0"/>
                <w:sz w:val="20"/>
                <w:szCs w:val="20"/>
              </w:rPr>
            </w:pPr>
            <w:r>
              <w:rPr>
                <w:b/>
                <w:bCs/>
                <w:kern w:val="0"/>
                <w:sz w:val="20"/>
                <w:szCs w:val="20"/>
              </w:rPr>
              <w:t>　</w:t>
            </w:r>
          </w:p>
        </w:tc>
      </w:tr>
      <w:tr w14:paraId="45BB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4E83642">
            <w:pPr>
              <w:jc w:val="left"/>
              <w:rPr>
                <w:kern w:val="0"/>
                <w:sz w:val="20"/>
                <w:szCs w:val="20"/>
              </w:rPr>
            </w:pPr>
            <w:r>
              <w:rPr>
                <w:kern w:val="0"/>
                <w:sz w:val="20"/>
                <w:szCs w:val="20"/>
              </w:rPr>
              <w:t>2111103</w:t>
            </w:r>
          </w:p>
        </w:tc>
        <w:tc>
          <w:tcPr>
            <w:tcW w:w="3516" w:type="dxa"/>
            <w:vAlign w:val="center"/>
          </w:tcPr>
          <w:p w14:paraId="750A748E">
            <w:pPr>
              <w:jc w:val="left"/>
              <w:rPr>
                <w:kern w:val="0"/>
                <w:sz w:val="20"/>
                <w:szCs w:val="20"/>
              </w:rPr>
            </w:pPr>
            <w:r>
              <w:rPr>
                <w:kern w:val="0"/>
                <w:sz w:val="20"/>
                <w:szCs w:val="20"/>
              </w:rPr>
              <w:t xml:space="preserve">  减排专项支出</w:t>
            </w:r>
          </w:p>
        </w:tc>
        <w:tc>
          <w:tcPr>
            <w:tcW w:w="1615" w:type="dxa"/>
            <w:vAlign w:val="center"/>
          </w:tcPr>
          <w:p w14:paraId="55C00BD4">
            <w:pPr>
              <w:jc w:val="right"/>
              <w:rPr>
                <w:kern w:val="0"/>
                <w:sz w:val="20"/>
                <w:szCs w:val="20"/>
              </w:rPr>
            </w:pPr>
            <w:r>
              <w:rPr>
                <w:kern w:val="0"/>
                <w:sz w:val="20"/>
                <w:szCs w:val="20"/>
              </w:rPr>
              <w:t>127.00</w:t>
            </w:r>
          </w:p>
        </w:tc>
        <w:tc>
          <w:tcPr>
            <w:tcW w:w="1614" w:type="dxa"/>
            <w:vAlign w:val="center"/>
          </w:tcPr>
          <w:p w14:paraId="0AF221D4">
            <w:pPr>
              <w:jc w:val="right"/>
              <w:rPr>
                <w:kern w:val="0"/>
                <w:sz w:val="20"/>
                <w:szCs w:val="20"/>
              </w:rPr>
            </w:pPr>
            <w:r>
              <w:rPr>
                <w:kern w:val="0"/>
                <w:sz w:val="20"/>
                <w:szCs w:val="20"/>
              </w:rPr>
              <w:t>　</w:t>
            </w:r>
          </w:p>
        </w:tc>
        <w:tc>
          <w:tcPr>
            <w:tcW w:w="1615" w:type="dxa"/>
            <w:vAlign w:val="center"/>
          </w:tcPr>
          <w:p w14:paraId="07F38F90">
            <w:pPr>
              <w:jc w:val="right"/>
              <w:rPr>
                <w:kern w:val="0"/>
                <w:sz w:val="20"/>
                <w:szCs w:val="20"/>
              </w:rPr>
            </w:pPr>
            <w:r>
              <w:rPr>
                <w:kern w:val="0"/>
                <w:sz w:val="20"/>
                <w:szCs w:val="20"/>
              </w:rPr>
              <w:t>127.00</w:t>
            </w:r>
          </w:p>
        </w:tc>
        <w:tc>
          <w:tcPr>
            <w:tcW w:w="1615" w:type="dxa"/>
            <w:vAlign w:val="center"/>
          </w:tcPr>
          <w:p w14:paraId="52DFFBBB">
            <w:pPr>
              <w:jc w:val="right"/>
              <w:rPr>
                <w:kern w:val="0"/>
                <w:sz w:val="20"/>
                <w:szCs w:val="20"/>
              </w:rPr>
            </w:pPr>
            <w:r>
              <w:rPr>
                <w:kern w:val="0"/>
                <w:sz w:val="20"/>
                <w:szCs w:val="20"/>
              </w:rPr>
              <w:t>　</w:t>
            </w:r>
          </w:p>
        </w:tc>
        <w:tc>
          <w:tcPr>
            <w:tcW w:w="1614" w:type="dxa"/>
            <w:vAlign w:val="center"/>
          </w:tcPr>
          <w:p w14:paraId="564FAA62">
            <w:pPr>
              <w:jc w:val="right"/>
              <w:rPr>
                <w:kern w:val="0"/>
                <w:sz w:val="20"/>
                <w:szCs w:val="20"/>
              </w:rPr>
            </w:pPr>
            <w:r>
              <w:rPr>
                <w:kern w:val="0"/>
                <w:sz w:val="20"/>
                <w:szCs w:val="20"/>
              </w:rPr>
              <w:t>　</w:t>
            </w:r>
          </w:p>
        </w:tc>
        <w:tc>
          <w:tcPr>
            <w:tcW w:w="1615" w:type="dxa"/>
            <w:vAlign w:val="center"/>
          </w:tcPr>
          <w:p w14:paraId="78D8EFCA">
            <w:pPr>
              <w:jc w:val="right"/>
              <w:rPr>
                <w:kern w:val="0"/>
                <w:sz w:val="20"/>
                <w:szCs w:val="20"/>
              </w:rPr>
            </w:pPr>
            <w:r>
              <w:rPr>
                <w:kern w:val="0"/>
                <w:sz w:val="20"/>
                <w:szCs w:val="20"/>
              </w:rPr>
              <w:t>　</w:t>
            </w:r>
          </w:p>
        </w:tc>
      </w:tr>
      <w:tr w14:paraId="00A7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267C3C40">
            <w:pPr>
              <w:jc w:val="left"/>
              <w:rPr>
                <w:b/>
                <w:bCs/>
                <w:kern w:val="0"/>
                <w:sz w:val="20"/>
                <w:szCs w:val="20"/>
              </w:rPr>
            </w:pPr>
            <w:r>
              <w:rPr>
                <w:b/>
                <w:bCs/>
                <w:kern w:val="0"/>
                <w:sz w:val="20"/>
                <w:szCs w:val="20"/>
              </w:rPr>
              <w:t>212</w:t>
            </w:r>
          </w:p>
        </w:tc>
        <w:tc>
          <w:tcPr>
            <w:tcW w:w="3516" w:type="dxa"/>
            <w:vAlign w:val="center"/>
          </w:tcPr>
          <w:p w14:paraId="43F1A639">
            <w:pPr>
              <w:jc w:val="left"/>
              <w:rPr>
                <w:b/>
                <w:bCs/>
                <w:kern w:val="0"/>
                <w:sz w:val="20"/>
                <w:szCs w:val="20"/>
              </w:rPr>
            </w:pPr>
            <w:r>
              <w:rPr>
                <w:b/>
                <w:bCs/>
                <w:kern w:val="0"/>
                <w:sz w:val="20"/>
                <w:szCs w:val="20"/>
              </w:rPr>
              <w:t>城乡社区支出</w:t>
            </w:r>
          </w:p>
        </w:tc>
        <w:tc>
          <w:tcPr>
            <w:tcW w:w="1615" w:type="dxa"/>
            <w:vAlign w:val="center"/>
          </w:tcPr>
          <w:p w14:paraId="6AE937F4">
            <w:pPr>
              <w:jc w:val="right"/>
              <w:rPr>
                <w:b/>
                <w:bCs/>
                <w:kern w:val="0"/>
                <w:sz w:val="20"/>
                <w:szCs w:val="20"/>
              </w:rPr>
            </w:pPr>
            <w:r>
              <w:rPr>
                <w:b/>
                <w:bCs/>
                <w:kern w:val="0"/>
                <w:sz w:val="20"/>
                <w:szCs w:val="20"/>
              </w:rPr>
              <w:t>191.03</w:t>
            </w:r>
          </w:p>
        </w:tc>
        <w:tc>
          <w:tcPr>
            <w:tcW w:w="1614" w:type="dxa"/>
            <w:vAlign w:val="center"/>
          </w:tcPr>
          <w:p w14:paraId="1936C01B">
            <w:pPr>
              <w:jc w:val="right"/>
              <w:rPr>
                <w:b/>
                <w:bCs/>
                <w:kern w:val="0"/>
                <w:sz w:val="20"/>
                <w:szCs w:val="20"/>
              </w:rPr>
            </w:pPr>
            <w:r>
              <w:rPr>
                <w:b/>
                <w:bCs/>
                <w:kern w:val="0"/>
                <w:sz w:val="20"/>
                <w:szCs w:val="20"/>
              </w:rPr>
              <w:t>　</w:t>
            </w:r>
          </w:p>
        </w:tc>
        <w:tc>
          <w:tcPr>
            <w:tcW w:w="1615" w:type="dxa"/>
            <w:vAlign w:val="center"/>
          </w:tcPr>
          <w:p w14:paraId="49FCAB59">
            <w:pPr>
              <w:jc w:val="right"/>
              <w:rPr>
                <w:b/>
                <w:bCs/>
                <w:kern w:val="0"/>
                <w:sz w:val="20"/>
                <w:szCs w:val="20"/>
              </w:rPr>
            </w:pPr>
            <w:r>
              <w:rPr>
                <w:b/>
                <w:bCs/>
                <w:kern w:val="0"/>
                <w:sz w:val="20"/>
                <w:szCs w:val="20"/>
              </w:rPr>
              <w:t>191.03</w:t>
            </w:r>
          </w:p>
        </w:tc>
        <w:tc>
          <w:tcPr>
            <w:tcW w:w="1615" w:type="dxa"/>
            <w:vAlign w:val="center"/>
          </w:tcPr>
          <w:p w14:paraId="3904C64D">
            <w:pPr>
              <w:jc w:val="right"/>
              <w:rPr>
                <w:b/>
                <w:bCs/>
                <w:kern w:val="0"/>
                <w:sz w:val="20"/>
                <w:szCs w:val="20"/>
              </w:rPr>
            </w:pPr>
            <w:r>
              <w:rPr>
                <w:b/>
                <w:bCs/>
                <w:kern w:val="0"/>
                <w:sz w:val="20"/>
                <w:szCs w:val="20"/>
              </w:rPr>
              <w:t>　</w:t>
            </w:r>
          </w:p>
        </w:tc>
        <w:tc>
          <w:tcPr>
            <w:tcW w:w="1614" w:type="dxa"/>
            <w:vAlign w:val="center"/>
          </w:tcPr>
          <w:p w14:paraId="67530565">
            <w:pPr>
              <w:jc w:val="right"/>
              <w:rPr>
                <w:b/>
                <w:bCs/>
                <w:kern w:val="0"/>
                <w:sz w:val="20"/>
                <w:szCs w:val="20"/>
              </w:rPr>
            </w:pPr>
            <w:r>
              <w:rPr>
                <w:b/>
                <w:bCs/>
                <w:kern w:val="0"/>
                <w:sz w:val="20"/>
                <w:szCs w:val="20"/>
              </w:rPr>
              <w:t>　</w:t>
            </w:r>
          </w:p>
        </w:tc>
        <w:tc>
          <w:tcPr>
            <w:tcW w:w="1615" w:type="dxa"/>
            <w:vAlign w:val="center"/>
          </w:tcPr>
          <w:p w14:paraId="5E4E69BD">
            <w:pPr>
              <w:jc w:val="right"/>
              <w:rPr>
                <w:b/>
                <w:bCs/>
                <w:kern w:val="0"/>
                <w:sz w:val="20"/>
                <w:szCs w:val="20"/>
              </w:rPr>
            </w:pPr>
            <w:r>
              <w:rPr>
                <w:b/>
                <w:bCs/>
                <w:kern w:val="0"/>
                <w:sz w:val="20"/>
                <w:szCs w:val="20"/>
              </w:rPr>
              <w:t>　</w:t>
            </w:r>
          </w:p>
        </w:tc>
      </w:tr>
      <w:tr w14:paraId="62A8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47C24480">
            <w:pPr>
              <w:jc w:val="left"/>
              <w:rPr>
                <w:b/>
                <w:bCs/>
                <w:kern w:val="0"/>
                <w:sz w:val="20"/>
                <w:szCs w:val="20"/>
              </w:rPr>
            </w:pPr>
            <w:r>
              <w:rPr>
                <w:b/>
                <w:bCs/>
                <w:kern w:val="0"/>
                <w:sz w:val="20"/>
                <w:szCs w:val="20"/>
              </w:rPr>
              <w:t>21210</w:t>
            </w:r>
          </w:p>
        </w:tc>
        <w:tc>
          <w:tcPr>
            <w:tcW w:w="3516" w:type="dxa"/>
            <w:vAlign w:val="center"/>
          </w:tcPr>
          <w:p w14:paraId="30883847">
            <w:pPr>
              <w:jc w:val="left"/>
              <w:rPr>
                <w:b/>
                <w:bCs/>
                <w:kern w:val="0"/>
                <w:sz w:val="20"/>
                <w:szCs w:val="20"/>
              </w:rPr>
            </w:pPr>
            <w:r>
              <w:rPr>
                <w:b/>
                <w:bCs/>
                <w:kern w:val="0"/>
                <w:sz w:val="20"/>
                <w:szCs w:val="20"/>
              </w:rPr>
              <w:t>国有土地收益基金安排的支出</w:t>
            </w:r>
          </w:p>
        </w:tc>
        <w:tc>
          <w:tcPr>
            <w:tcW w:w="1615" w:type="dxa"/>
            <w:vAlign w:val="center"/>
          </w:tcPr>
          <w:p w14:paraId="49AB36EA">
            <w:pPr>
              <w:jc w:val="right"/>
              <w:rPr>
                <w:b/>
                <w:bCs/>
                <w:kern w:val="0"/>
                <w:sz w:val="20"/>
                <w:szCs w:val="20"/>
              </w:rPr>
            </w:pPr>
            <w:r>
              <w:rPr>
                <w:b/>
                <w:bCs/>
                <w:kern w:val="0"/>
                <w:sz w:val="20"/>
                <w:szCs w:val="20"/>
              </w:rPr>
              <w:t>191.03</w:t>
            </w:r>
          </w:p>
        </w:tc>
        <w:tc>
          <w:tcPr>
            <w:tcW w:w="1614" w:type="dxa"/>
            <w:vAlign w:val="center"/>
          </w:tcPr>
          <w:p w14:paraId="1732AEFA">
            <w:pPr>
              <w:jc w:val="right"/>
              <w:rPr>
                <w:b/>
                <w:bCs/>
                <w:kern w:val="0"/>
                <w:sz w:val="20"/>
                <w:szCs w:val="20"/>
              </w:rPr>
            </w:pPr>
            <w:r>
              <w:rPr>
                <w:b/>
                <w:bCs/>
                <w:kern w:val="0"/>
                <w:sz w:val="20"/>
                <w:szCs w:val="20"/>
              </w:rPr>
              <w:t>　</w:t>
            </w:r>
          </w:p>
        </w:tc>
        <w:tc>
          <w:tcPr>
            <w:tcW w:w="1615" w:type="dxa"/>
            <w:vAlign w:val="center"/>
          </w:tcPr>
          <w:p w14:paraId="2E695258">
            <w:pPr>
              <w:jc w:val="right"/>
              <w:rPr>
                <w:b/>
                <w:bCs/>
                <w:kern w:val="0"/>
                <w:sz w:val="20"/>
                <w:szCs w:val="20"/>
              </w:rPr>
            </w:pPr>
            <w:r>
              <w:rPr>
                <w:b/>
                <w:bCs/>
                <w:kern w:val="0"/>
                <w:sz w:val="20"/>
                <w:szCs w:val="20"/>
              </w:rPr>
              <w:t>191.03</w:t>
            </w:r>
          </w:p>
        </w:tc>
        <w:tc>
          <w:tcPr>
            <w:tcW w:w="1615" w:type="dxa"/>
            <w:vAlign w:val="center"/>
          </w:tcPr>
          <w:p w14:paraId="441528A2">
            <w:pPr>
              <w:jc w:val="right"/>
              <w:rPr>
                <w:b/>
                <w:bCs/>
                <w:kern w:val="0"/>
                <w:sz w:val="20"/>
                <w:szCs w:val="20"/>
              </w:rPr>
            </w:pPr>
            <w:r>
              <w:rPr>
                <w:b/>
                <w:bCs/>
                <w:kern w:val="0"/>
                <w:sz w:val="20"/>
                <w:szCs w:val="20"/>
              </w:rPr>
              <w:t>　</w:t>
            </w:r>
          </w:p>
        </w:tc>
        <w:tc>
          <w:tcPr>
            <w:tcW w:w="1614" w:type="dxa"/>
            <w:vAlign w:val="center"/>
          </w:tcPr>
          <w:p w14:paraId="51B09278">
            <w:pPr>
              <w:jc w:val="right"/>
              <w:rPr>
                <w:b/>
                <w:bCs/>
                <w:kern w:val="0"/>
                <w:sz w:val="20"/>
                <w:szCs w:val="20"/>
              </w:rPr>
            </w:pPr>
            <w:r>
              <w:rPr>
                <w:b/>
                <w:bCs/>
                <w:kern w:val="0"/>
                <w:sz w:val="20"/>
                <w:szCs w:val="20"/>
              </w:rPr>
              <w:t>　</w:t>
            </w:r>
          </w:p>
        </w:tc>
        <w:tc>
          <w:tcPr>
            <w:tcW w:w="1615" w:type="dxa"/>
            <w:vAlign w:val="center"/>
          </w:tcPr>
          <w:p w14:paraId="528D6646">
            <w:pPr>
              <w:jc w:val="right"/>
              <w:rPr>
                <w:b/>
                <w:bCs/>
                <w:kern w:val="0"/>
                <w:sz w:val="20"/>
                <w:szCs w:val="20"/>
              </w:rPr>
            </w:pPr>
            <w:r>
              <w:rPr>
                <w:b/>
                <w:bCs/>
                <w:kern w:val="0"/>
                <w:sz w:val="20"/>
                <w:szCs w:val="20"/>
              </w:rPr>
              <w:t>　</w:t>
            </w:r>
          </w:p>
        </w:tc>
      </w:tr>
      <w:tr w14:paraId="311D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72E75117">
            <w:pPr>
              <w:jc w:val="left"/>
              <w:rPr>
                <w:kern w:val="0"/>
                <w:sz w:val="20"/>
                <w:szCs w:val="20"/>
              </w:rPr>
            </w:pPr>
            <w:r>
              <w:rPr>
                <w:kern w:val="0"/>
                <w:sz w:val="20"/>
                <w:szCs w:val="20"/>
              </w:rPr>
              <w:t>2121099</w:t>
            </w:r>
          </w:p>
        </w:tc>
        <w:tc>
          <w:tcPr>
            <w:tcW w:w="3516" w:type="dxa"/>
            <w:vAlign w:val="center"/>
          </w:tcPr>
          <w:p w14:paraId="3C582E6E">
            <w:pPr>
              <w:jc w:val="left"/>
              <w:rPr>
                <w:kern w:val="0"/>
                <w:sz w:val="20"/>
                <w:szCs w:val="20"/>
              </w:rPr>
            </w:pPr>
            <w:r>
              <w:rPr>
                <w:kern w:val="0"/>
                <w:sz w:val="20"/>
                <w:szCs w:val="20"/>
              </w:rPr>
              <w:t xml:space="preserve">  其他国有土地收益基金支出</w:t>
            </w:r>
          </w:p>
        </w:tc>
        <w:tc>
          <w:tcPr>
            <w:tcW w:w="1615" w:type="dxa"/>
            <w:vAlign w:val="center"/>
          </w:tcPr>
          <w:p w14:paraId="31F6619B">
            <w:pPr>
              <w:jc w:val="right"/>
              <w:rPr>
                <w:kern w:val="0"/>
                <w:sz w:val="20"/>
                <w:szCs w:val="20"/>
              </w:rPr>
            </w:pPr>
            <w:r>
              <w:rPr>
                <w:kern w:val="0"/>
                <w:sz w:val="20"/>
                <w:szCs w:val="20"/>
              </w:rPr>
              <w:t>191.03</w:t>
            </w:r>
          </w:p>
        </w:tc>
        <w:tc>
          <w:tcPr>
            <w:tcW w:w="1614" w:type="dxa"/>
            <w:vAlign w:val="center"/>
          </w:tcPr>
          <w:p w14:paraId="7C5D826F">
            <w:pPr>
              <w:jc w:val="right"/>
              <w:rPr>
                <w:kern w:val="0"/>
                <w:sz w:val="20"/>
                <w:szCs w:val="20"/>
              </w:rPr>
            </w:pPr>
            <w:r>
              <w:rPr>
                <w:kern w:val="0"/>
                <w:sz w:val="20"/>
                <w:szCs w:val="20"/>
              </w:rPr>
              <w:t>　</w:t>
            </w:r>
          </w:p>
        </w:tc>
        <w:tc>
          <w:tcPr>
            <w:tcW w:w="1615" w:type="dxa"/>
            <w:vAlign w:val="center"/>
          </w:tcPr>
          <w:p w14:paraId="445E189A">
            <w:pPr>
              <w:jc w:val="right"/>
              <w:rPr>
                <w:kern w:val="0"/>
                <w:sz w:val="20"/>
                <w:szCs w:val="20"/>
              </w:rPr>
            </w:pPr>
            <w:r>
              <w:rPr>
                <w:kern w:val="0"/>
                <w:sz w:val="20"/>
                <w:szCs w:val="20"/>
              </w:rPr>
              <w:t>191.03</w:t>
            </w:r>
          </w:p>
        </w:tc>
        <w:tc>
          <w:tcPr>
            <w:tcW w:w="1615" w:type="dxa"/>
            <w:vAlign w:val="center"/>
          </w:tcPr>
          <w:p w14:paraId="52DFA56A">
            <w:pPr>
              <w:jc w:val="right"/>
              <w:rPr>
                <w:kern w:val="0"/>
                <w:sz w:val="20"/>
                <w:szCs w:val="20"/>
              </w:rPr>
            </w:pPr>
            <w:r>
              <w:rPr>
                <w:kern w:val="0"/>
                <w:sz w:val="20"/>
                <w:szCs w:val="20"/>
              </w:rPr>
              <w:t>　</w:t>
            </w:r>
          </w:p>
        </w:tc>
        <w:tc>
          <w:tcPr>
            <w:tcW w:w="1614" w:type="dxa"/>
            <w:vAlign w:val="center"/>
          </w:tcPr>
          <w:p w14:paraId="01CBD1FD">
            <w:pPr>
              <w:jc w:val="right"/>
              <w:rPr>
                <w:kern w:val="0"/>
                <w:sz w:val="20"/>
                <w:szCs w:val="20"/>
              </w:rPr>
            </w:pPr>
            <w:r>
              <w:rPr>
                <w:kern w:val="0"/>
                <w:sz w:val="20"/>
                <w:szCs w:val="20"/>
              </w:rPr>
              <w:t>　</w:t>
            </w:r>
          </w:p>
        </w:tc>
        <w:tc>
          <w:tcPr>
            <w:tcW w:w="1615" w:type="dxa"/>
            <w:vAlign w:val="center"/>
          </w:tcPr>
          <w:p w14:paraId="0C5BDD1B">
            <w:pPr>
              <w:jc w:val="right"/>
              <w:rPr>
                <w:kern w:val="0"/>
                <w:sz w:val="20"/>
                <w:szCs w:val="20"/>
              </w:rPr>
            </w:pPr>
            <w:r>
              <w:rPr>
                <w:kern w:val="0"/>
                <w:sz w:val="20"/>
                <w:szCs w:val="20"/>
              </w:rPr>
              <w:t>　</w:t>
            </w:r>
          </w:p>
        </w:tc>
      </w:tr>
      <w:tr w14:paraId="2F51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072773DB">
            <w:pPr>
              <w:jc w:val="left"/>
              <w:rPr>
                <w:b/>
                <w:bCs/>
                <w:kern w:val="0"/>
                <w:sz w:val="20"/>
                <w:szCs w:val="20"/>
              </w:rPr>
            </w:pPr>
            <w:r>
              <w:rPr>
                <w:b/>
                <w:bCs/>
                <w:kern w:val="0"/>
                <w:sz w:val="20"/>
                <w:szCs w:val="20"/>
              </w:rPr>
              <w:t>213</w:t>
            </w:r>
          </w:p>
        </w:tc>
        <w:tc>
          <w:tcPr>
            <w:tcW w:w="3516" w:type="dxa"/>
            <w:vAlign w:val="center"/>
          </w:tcPr>
          <w:p w14:paraId="62A5DCD7">
            <w:pPr>
              <w:jc w:val="left"/>
              <w:rPr>
                <w:b/>
                <w:bCs/>
                <w:kern w:val="0"/>
                <w:sz w:val="20"/>
                <w:szCs w:val="20"/>
              </w:rPr>
            </w:pPr>
            <w:r>
              <w:rPr>
                <w:b/>
                <w:bCs/>
                <w:kern w:val="0"/>
                <w:sz w:val="20"/>
                <w:szCs w:val="20"/>
              </w:rPr>
              <w:t>农林水支出</w:t>
            </w:r>
          </w:p>
        </w:tc>
        <w:tc>
          <w:tcPr>
            <w:tcW w:w="1615" w:type="dxa"/>
            <w:vAlign w:val="center"/>
          </w:tcPr>
          <w:p w14:paraId="0659180D">
            <w:pPr>
              <w:jc w:val="right"/>
              <w:rPr>
                <w:b/>
                <w:bCs/>
                <w:kern w:val="0"/>
                <w:sz w:val="20"/>
                <w:szCs w:val="20"/>
              </w:rPr>
            </w:pPr>
            <w:r>
              <w:rPr>
                <w:b/>
                <w:bCs/>
                <w:kern w:val="0"/>
                <w:sz w:val="20"/>
                <w:szCs w:val="20"/>
              </w:rPr>
              <w:t>15,114.31</w:t>
            </w:r>
          </w:p>
        </w:tc>
        <w:tc>
          <w:tcPr>
            <w:tcW w:w="1614" w:type="dxa"/>
            <w:vAlign w:val="center"/>
          </w:tcPr>
          <w:p w14:paraId="09D0F072">
            <w:pPr>
              <w:jc w:val="right"/>
              <w:rPr>
                <w:b/>
                <w:bCs/>
                <w:kern w:val="0"/>
                <w:sz w:val="20"/>
                <w:szCs w:val="20"/>
              </w:rPr>
            </w:pPr>
            <w:r>
              <w:rPr>
                <w:b/>
                <w:bCs/>
                <w:kern w:val="0"/>
                <w:sz w:val="20"/>
                <w:szCs w:val="20"/>
              </w:rPr>
              <w:t>　</w:t>
            </w:r>
          </w:p>
        </w:tc>
        <w:tc>
          <w:tcPr>
            <w:tcW w:w="1615" w:type="dxa"/>
            <w:vAlign w:val="center"/>
          </w:tcPr>
          <w:p w14:paraId="7B7D78DF">
            <w:pPr>
              <w:jc w:val="right"/>
              <w:rPr>
                <w:b/>
                <w:bCs/>
                <w:kern w:val="0"/>
                <w:sz w:val="20"/>
                <w:szCs w:val="20"/>
              </w:rPr>
            </w:pPr>
            <w:r>
              <w:rPr>
                <w:b/>
                <w:bCs/>
                <w:kern w:val="0"/>
                <w:sz w:val="20"/>
                <w:szCs w:val="20"/>
              </w:rPr>
              <w:t>15,114.31</w:t>
            </w:r>
          </w:p>
        </w:tc>
        <w:tc>
          <w:tcPr>
            <w:tcW w:w="1615" w:type="dxa"/>
            <w:vAlign w:val="center"/>
          </w:tcPr>
          <w:p w14:paraId="1B21C460">
            <w:pPr>
              <w:jc w:val="right"/>
              <w:rPr>
                <w:b/>
                <w:bCs/>
                <w:kern w:val="0"/>
                <w:sz w:val="20"/>
                <w:szCs w:val="20"/>
              </w:rPr>
            </w:pPr>
            <w:r>
              <w:rPr>
                <w:b/>
                <w:bCs/>
                <w:kern w:val="0"/>
                <w:sz w:val="20"/>
                <w:szCs w:val="20"/>
              </w:rPr>
              <w:t>　</w:t>
            </w:r>
          </w:p>
        </w:tc>
        <w:tc>
          <w:tcPr>
            <w:tcW w:w="1614" w:type="dxa"/>
            <w:vAlign w:val="center"/>
          </w:tcPr>
          <w:p w14:paraId="666FC39D">
            <w:pPr>
              <w:jc w:val="right"/>
              <w:rPr>
                <w:b/>
                <w:bCs/>
                <w:kern w:val="0"/>
                <w:sz w:val="20"/>
                <w:szCs w:val="20"/>
              </w:rPr>
            </w:pPr>
            <w:r>
              <w:rPr>
                <w:b/>
                <w:bCs/>
                <w:kern w:val="0"/>
                <w:sz w:val="20"/>
                <w:szCs w:val="20"/>
              </w:rPr>
              <w:t>　</w:t>
            </w:r>
          </w:p>
        </w:tc>
        <w:tc>
          <w:tcPr>
            <w:tcW w:w="1615" w:type="dxa"/>
            <w:vAlign w:val="center"/>
          </w:tcPr>
          <w:p w14:paraId="445CB37B">
            <w:pPr>
              <w:jc w:val="right"/>
              <w:rPr>
                <w:b/>
                <w:bCs/>
                <w:kern w:val="0"/>
                <w:sz w:val="20"/>
                <w:szCs w:val="20"/>
              </w:rPr>
            </w:pPr>
            <w:r>
              <w:rPr>
                <w:b/>
                <w:bCs/>
                <w:kern w:val="0"/>
                <w:sz w:val="20"/>
                <w:szCs w:val="20"/>
              </w:rPr>
              <w:t>　</w:t>
            </w:r>
          </w:p>
        </w:tc>
      </w:tr>
      <w:tr w14:paraId="5080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788BD512">
            <w:pPr>
              <w:jc w:val="left"/>
              <w:rPr>
                <w:b/>
                <w:bCs/>
                <w:kern w:val="0"/>
                <w:sz w:val="20"/>
                <w:szCs w:val="20"/>
              </w:rPr>
            </w:pPr>
            <w:r>
              <w:rPr>
                <w:b/>
                <w:bCs/>
                <w:kern w:val="0"/>
                <w:sz w:val="20"/>
                <w:szCs w:val="20"/>
              </w:rPr>
              <w:t>21305</w:t>
            </w:r>
          </w:p>
        </w:tc>
        <w:tc>
          <w:tcPr>
            <w:tcW w:w="3516" w:type="dxa"/>
            <w:vAlign w:val="center"/>
          </w:tcPr>
          <w:p w14:paraId="55A91E17">
            <w:pPr>
              <w:jc w:val="left"/>
              <w:rPr>
                <w:b/>
                <w:bCs/>
                <w:kern w:val="0"/>
                <w:sz w:val="20"/>
                <w:szCs w:val="20"/>
              </w:rPr>
            </w:pPr>
            <w:r>
              <w:rPr>
                <w:b/>
                <w:bCs/>
                <w:kern w:val="0"/>
                <w:sz w:val="20"/>
                <w:szCs w:val="20"/>
              </w:rPr>
              <w:t>扶贫</w:t>
            </w:r>
          </w:p>
        </w:tc>
        <w:tc>
          <w:tcPr>
            <w:tcW w:w="1615" w:type="dxa"/>
            <w:vAlign w:val="center"/>
          </w:tcPr>
          <w:p w14:paraId="1D8CD541">
            <w:pPr>
              <w:jc w:val="right"/>
              <w:rPr>
                <w:b/>
                <w:bCs/>
                <w:kern w:val="0"/>
                <w:sz w:val="20"/>
                <w:szCs w:val="20"/>
              </w:rPr>
            </w:pPr>
            <w:r>
              <w:rPr>
                <w:b/>
                <w:bCs/>
                <w:kern w:val="0"/>
                <w:sz w:val="20"/>
                <w:szCs w:val="20"/>
              </w:rPr>
              <w:t>15,114.31</w:t>
            </w:r>
          </w:p>
        </w:tc>
        <w:tc>
          <w:tcPr>
            <w:tcW w:w="1614" w:type="dxa"/>
            <w:vAlign w:val="center"/>
          </w:tcPr>
          <w:p w14:paraId="00011EDB">
            <w:pPr>
              <w:jc w:val="right"/>
              <w:rPr>
                <w:b/>
                <w:bCs/>
                <w:kern w:val="0"/>
                <w:sz w:val="20"/>
                <w:szCs w:val="20"/>
              </w:rPr>
            </w:pPr>
            <w:r>
              <w:rPr>
                <w:b/>
                <w:bCs/>
                <w:kern w:val="0"/>
                <w:sz w:val="20"/>
                <w:szCs w:val="20"/>
              </w:rPr>
              <w:t>　</w:t>
            </w:r>
          </w:p>
        </w:tc>
        <w:tc>
          <w:tcPr>
            <w:tcW w:w="1615" w:type="dxa"/>
            <w:vAlign w:val="center"/>
          </w:tcPr>
          <w:p w14:paraId="4BF3676E">
            <w:pPr>
              <w:jc w:val="right"/>
              <w:rPr>
                <w:b/>
                <w:bCs/>
                <w:kern w:val="0"/>
                <w:sz w:val="20"/>
                <w:szCs w:val="20"/>
              </w:rPr>
            </w:pPr>
            <w:r>
              <w:rPr>
                <w:b/>
                <w:bCs/>
                <w:kern w:val="0"/>
                <w:sz w:val="20"/>
                <w:szCs w:val="20"/>
              </w:rPr>
              <w:t>15,114.31</w:t>
            </w:r>
          </w:p>
        </w:tc>
        <w:tc>
          <w:tcPr>
            <w:tcW w:w="1615" w:type="dxa"/>
            <w:vAlign w:val="center"/>
          </w:tcPr>
          <w:p w14:paraId="11C5258C">
            <w:pPr>
              <w:jc w:val="right"/>
              <w:rPr>
                <w:b/>
                <w:bCs/>
                <w:kern w:val="0"/>
                <w:sz w:val="20"/>
                <w:szCs w:val="20"/>
              </w:rPr>
            </w:pPr>
            <w:r>
              <w:rPr>
                <w:b/>
                <w:bCs/>
                <w:kern w:val="0"/>
                <w:sz w:val="20"/>
                <w:szCs w:val="20"/>
              </w:rPr>
              <w:t>　</w:t>
            </w:r>
          </w:p>
        </w:tc>
        <w:tc>
          <w:tcPr>
            <w:tcW w:w="1614" w:type="dxa"/>
            <w:vAlign w:val="center"/>
          </w:tcPr>
          <w:p w14:paraId="1C759B59">
            <w:pPr>
              <w:jc w:val="right"/>
              <w:rPr>
                <w:b/>
                <w:bCs/>
                <w:kern w:val="0"/>
                <w:sz w:val="20"/>
                <w:szCs w:val="20"/>
              </w:rPr>
            </w:pPr>
            <w:r>
              <w:rPr>
                <w:b/>
                <w:bCs/>
                <w:kern w:val="0"/>
                <w:sz w:val="20"/>
                <w:szCs w:val="20"/>
              </w:rPr>
              <w:t>　</w:t>
            </w:r>
          </w:p>
        </w:tc>
        <w:tc>
          <w:tcPr>
            <w:tcW w:w="1615" w:type="dxa"/>
            <w:vAlign w:val="center"/>
          </w:tcPr>
          <w:p w14:paraId="41475779">
            <w:pPr>
              <w:jc w:val="right"/>
              <w:rPr>
                <w:b/>
                <w:bCs/>
                <w:kern w:val="0"/>
                <w:sz w:val="20"/>
                <w:szCs w:val="20"/>
              </w:rPr>
            </w:pPr>
            <w:r>
              <w:rPr>
                <w:b/>
                <w:bCs/>
                <w:kern w:val="0"/>
                <w:sz w:val="20"/>
                <w:szCs w:val="20"/>
              </w:rPr>
              <w:t>　</w:t>
            </w:r>
          </w:p>
        </w:tc>
      </w:tr>
      <w:tr w14:paraId="37AA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35CF8F5D">
            <w:pPr>
              <w:jc w:val="left"/>
              <w:rPr>
                <w:kern w:val="0"/>
                <w:sz w:val="20"/>
                <w:szCs w:val="20"/>
              </w:rPr>
            </w:pPr>
            <w:r>
              <w:rPr>
                <w:kern w:val="0"/>
                <w:sz w:val="20"/>
                <w:szCs w:val="20"/>
              </w:rPr>
              <w:t>2130504</w:t>
            </w:r>
          </w:p>
        </w:tc>
        <w:tc>
          <w:tcPr>
            <w:tcW w:w="3516" w:type="dxa"/>
            <w:vAlign w:val="center"/>
          </w:tcPr>
          <w:p w14:paraId="43CA838B">
            <w:pPr>
              <w:jc w:val="left"/>
              <w:rPr>
                <w:kern w:val="0"/>
                <w:sz w:val="20"/>
                <w:szCs w:val="20"/>
              </w:rPr>
            </w:pPr>
            <w:r>
              <w:rPr>
                <w:kern w:val="0"/>
                <w:sz w:val="20"/>
                <w:szCs w:val="20"/>
              </w:rPr>
              <w:t xml:space="preserve">  农村基础设施建设</w:t>
            </w:r>
          </w:p>
        </w:tc>
        <w:tc>
          <w:tcPr>
            <w:tcW w:w="1615" w:type="dxa"/>
            <w:vAlign w:val="center"/>
          </w:tcPr>
          <w:p w14:paraId="1EBDAD33">
            <w:pPr>
              <w:jc w:val="right"/>
              <w:rPr>
                <w:kern w:val="0"/>
                <w:sz w:val="20"/>
                <w:szCs w:val="20"/>
              </w:rPr>
            </w:pPr>
            <w:r>
              <w:rPr>
                <w:kern w:val="0"/>
                <w:sz w:val="20"/>
                <w:szCs w:val="20"/>
              </w:rPr>
              <w:t>1,417.96</w:t>
            </w:r>
          </w:p>
        </w:tc>
        <w:tc>
          <w:tcPr>
            <w:tcW w:w="1614" w:type="dxa"/>
            <w:vAlign w:val="center"/>
          </w:tcPr>
          <w:p w14:paraId="0A7BED0C">
            <w:pPr>
              <w:jc w:val="right"/>
              <w:rPr>
                <w:kern w:val="0"/>
                <w:sz w:val="20"/>
                <w:szCs w:val="20"/>
              </w:rPr>
            </w:pPr>
            <w:r>
              <w:rPr>
                <w:kern w:val="0"/>
                <w:sz w:val="20"/>
                <w:szCs w:val="20"/>
              </w:rPr>
              <w:t>　</w:t>
            </w:r>
          </w:p>
        </w:tc>
        <w:tc>
          <w:tcPr>
            <w:tcW w:w="1615" w:type="dxa"/>
            <w:vAlign w:val="center"/>
          </w:tcPr>
          <w:p w14:paraId="64D6F26F">
            <w:pPr>
              <w:jc w:val="right"/>
              <w:rPr>
                <w:kern w:val="0"/>
                <w:sz w:val="20"/>
                <w:szCs w:val="20"/>
              </w:rPr>
            </w:pPr>
            <w:r>
              <w:rPr>
                <w:kern w:val="0"/>
                <w:sz w:val="20"/>
                <w:szCs w:val="20"/>
              </w:rPr>
              <w:t>1,417.96</w:t>
            </w:r>
          </w:p>
        </w:tc>
        <w:tc>
          <w:tcPr>
            <w:tcW w:w="1615" w:type="dxa"/>
            <w:vAlign w:val="center"/>
          </w:tcPr>
          <w:p w14:paraId="26586A5B">
            <w:pPr>
              <w:jc w:val="right"/>
              <w:rPr>
                <w:kern w:val="0"/>
                <w:sz w:val="20"/>
                <w:szCs w:val="20"/>
              </w:rPr>
            </w:pPr>
            <w:r>
              <w:rPr>
                <w:kern w:val="0"/>
                <w:sz w:val="20"/>
                <w:szCs w:val="20"/>
              </w:rPr>
              <w:t>　</w:t>
            </w:r>
          </w:p>
        </w:tc>
        <w:tc>
          <w:tcPr>
            <w:tcW w:w="1614" w:type="dxa"/>
            <w:vAlign w:val="center"/>
          </w:tcPr>
          <w:p w14:paraId="11D24722">
            <w:pPr>
              <w:jc w:val="right"/>
              <w:rPr>
                <w:kern w:val="0"/>
                <w:sz w:val="20"/>
                <w:szCs w:val="20"/>
              </w:rPr>
            </w:pPr>
            <w:r>
              <w:rPr>
                <w:kern w:val="0"/>
                <w:sz w:val="20"/>
                <w:szCs w:val="20"/>
              </w:rPr>
              <w:t>　</w:t>
            </w:r>
          </w:p>
        </w:tc>
        <w:tc>
          <w:tcPr>
            <w:tcW w:w="1615" w:type="dxa"/>
            <w:vAlign w:val="center"/>
          </w:tcPr>
          <w:p w14:paraId="2FAFDDBC">
            <w:pPr>
              <w:jc w:val="right"/>
              <w:rPr>
                <w:kern w:val="0"/>
                <w:sz w:val="20"/>
                <w:szCs w:val="20"/>
              </w:rPr>
            </w:pPr>
            <w:r>
              <w:rPr>
                <w:kern w:val="0"/>
                <w:sz w:val="20"/>
                <w:szCs w:val="20"/>
              </w:rPr>
              <w:t>　</w:t>
            </w:r>
          </w:p>
        </w:tc>
      </w:tr>
      <w:tr w14:paraId="778F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3EB4221F">
            <w:pPr>
              <w:jc w:val="left"/>
              <w:rPr>
                <w:kern w:val="0"/>
                <w:sz w:val="20"/>
                <w:szCs w:val="20"/>
              </w:rPr>
            </w:pPr>
            <w:r>
              <w:rPr>
                <w:kern w:val="0"/>
                <w:sz w:val="20"/>
                <w:szCs w:val="20"/>
              </w:rPr>
              <w:t>2130505</w:t>
            </w:r>
          </w:p>
        </w:tc>
        <w:tc>
          <w:tcPr>
            <w:tcW w:w="3516" w:type="dxa"/>
            <w:vAlign w:val="center"/>
          </w:tcPr>
          <w:p w14:paraId="0B2FC7EA">
            <w:pPr>
              <w:jc w:val="left"/>
              <w:rPr>
                <w:kern w:val="0"/>
                <w:sz w:val="20"/>
                <w:szCs w:val="20"/>
              </w:rPr>
            </w:pPr>
            <w:r>
              <w:rPr>
                <w:kern w:val="0"/>
                <w:sz w:val="20"/>
                <w:szCs w:val="20"/>
              </w:rPr>
              <w:t xml:space="preserve">  生产发展</w:t>
            </w:r>
          </w:p>
        </w:tc>
        <w:tc>
          <w:tcPr>
            <w:tcW w:w="1615" w:type="dxa"/>
            <w:vAlign w:val="center"/>
          </w:tcPr>
          <w:p w14:paraId="100FDBD4">
            <w:pPr>
              <w:jc w:val="right"/>
              <w:rPr>
                <w:kern w:val="0"/>
                <w:sz w:val="20"/>
                <w:szCs w:val="20"/>
              </w:rPr>
            </w:pPr>
            <w:r>
              <w:rPr>
                <w:kern w:val="0"/>
                <w:sz w:val="20"/>
                <w:szCs w:val="20"/>
              </w:rPr>
              <w:t>13,500.00</w:t>
            </w:r>
          </w:p>
        </w:tc>
        <w:tc>
          <w:tcPr>
            <w:tcW w:w="1614" w:type="dxa"/>
            <w:vAlign w:val="center"/>
          </w:tcPr>
          <w:p w14:paraId="21A0CA3F">
            <w:pPr>
              <w:jc w:val="right"/>
              <w:rPr>
                <w:kern w:val="0"/>
                <w:sz w:val="20"/>
                <w:szCs w:val="20"/>
              </w:rPr>
            </w:pPr>
            <w:r>
              <w:rPr>
                <w:kern w:val="0"/>
                <w:sz w:val="20"/>
                <w:szCs w:val="20"/>
              </w:rPr>
              <w:t>　</w:t>
            </w:r>
          </w:p>
        </w:tc>
        <w:tc>
          <w:tcPr>
            <w:tcW w:w="1615" w:type="dxa"/>
            <w:vAlign w:val="center"/>
          </w:tcPr>
          <w:p w14:paraId="18D8B651">
            <w:pPr>
              <w:jc w:val="right"/>
              <w:rPr>
                <w:kern w:val="0"/>
                <w:sz w:val="20"/>
                <w:szCs w:val="20"/>
              </w:rPr>
            </w:pPr>
            <w:r>
              <w:rPr>
                <w:kern w:val="0"/>
                <w:sz w:val="20"/>
                <w:szCs w:val="20"/>
              </w:rPr>
              <w:t>13,500.00</w:t>
            </w:r>
          </w:p>
        </w:tc>
        <w:tc>
          <w:tcPr>
            <w:tcW w:w="1615" w:type="dxa"/>
            <w:vAlign w:val="center"/>
          </w:tcPr>
          <w:p w14:paraId="73A79D6F">
            <w:pPr>
              <w:jc w:val="right"/>
              <w:rPr>
                <w:kern w:val="0"/>
                <w:sz w:val="20"/>
                <w:szCs w:val="20"/>
              </w:rPr>
            </w:pPr>
            <w:r>
              <w:rPr>
                <w:kern w:val="0"/>
                <w:sz w:val="20"/>
                <w:szCs w:val="20"/>
              </w:rPr>
              <w:t>　</w:t>
            </w:r>
          </w:p>
        </w:tc>
        <w:tc>
          <w:tcPr>
            <w:tcW w:w="1614" w:type="dxa"/>
            <w:vAlign w:val="center"/>
          </w:tcPr>
          <w:p w14:paraId="215456E4">
            <w:pPr>
              <w:jc w:val="right"/>
              <w:rPr>
                <w:kern w:val="0"/>
                <w:sz w:val="20"/>
                <w:szCs w:val="20"/>
              </w:rPr>
            </w:pPr>
            <w:r>
              <w:rPr>
                <w:kern w:val="0"/>
                <w:sz w:val="20"/>
                <w:szCs w:val="20"/>
              </w:rPr>
              <w:t>　</w:t>
            </w:r>
          </w:p>
        </w:tc>
        <w:tc>
          <w:tcPr>
            <w:tcW w:w="1615" w:type="dxa"/>
            <w:vAlign w:val="center"/>
          </w:tcPr>
          <w:p w14:paraId="0B508367">
            <w:pPr>
              <w:jc w:val="right"/>
              <w:rPr>
                <w:kern w:val="0"/>
                <w:sz w:val="20"/>
                <w:szCs w:val="20"/>
              </w:rPr>
            </w:pPr>
            <w:r>
              <w:rPr>
                <w:kern w:val="0"/>
                <w:sz w:val="20"/>
                <w:szCs w:val="20"/>
              </w:rPr>
              <w:t>　</w:t>
            </w:r>
          </w:p>
        </w:tc>
      </w:tr>
      <w:tr w14:paraId="0EE2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05EAEF5">
            <w:pPr>
              <w:jc w:val="left"/>
              <w:rPr>
                <w:kern w:val="0"/>
                <w:sz w:val="20"/>
                <w:szCs w:val="20"/>
              </w:rPr>
            </w:pPr>
            <w:r>
              <w:rPr>
                <w:kern w:val="0"/>
                <w:sz w:val="20"/>
                <w:szCs w:val="20"/>
              </w:rPr>
              <w:t>2130599</w:t>
            </w:r>
          </w:p>
        </w:tc>
        <w:tc>
          <w:tcPr>
            <w:tcW w:w="3516" w:type="dxa"/>
            <w:vAlign w:val="center"/>
          </w:tcPr>
          <w:p w14:paraId="08AF170D">
            <w:pPr>
              <w:jc w:val="left"/>
              <w:rPr>
                <w:kern w:val="0"/>
                <w:sz w:val="20"/>
                <w:szCs w:val="20"/>
              </w:rPr>
            </w:pPr>
            <w:r>
              <w:rPr>
                <w:kern w:val="0"/>
                <w:sz w:val="20"/>
                <w:szCs w:val="20"/>
              </w:rPr>
              <w:t xml:space="preserve">  其他扶贫支出</w:t>
            </w:r>
          </w:p>
        </w:tc>
        <w:tc>
          <w:tcPr>
            <w:tcW w:w="1615" w:type="dxa"/>
            <w:vAlign w:val="center"/>
          </w:tcPr>
          <w:p w14:paraId="49A42267">
            <w:pPr>
              <w:jc w:val="right"/>
              <w:rPr>
                <w:kern w:val="0"/>
                <w:sz w:val="20"/>
                <w:szCs w:val="20"/>
              </w:rPr>
            </w:pPr>
            <w:r>
              <w:rPr>
                <w:kern w:val="0"/>
                <w:sz w:val="20"/>
                <w:szCs w:val="20"/>
              </w:rPr>
              <w:t>196.35</w:t>
            </w:r>
          </w:p>
        </w:tc>
        <w:tc>
          <w:tcPr>
            <w:tcW w:w="1614" w:type="dxa"/>
            <w:vAlign w:val="center"/>
          </w:tcPr>
          <w:p w14:paraId="6F866FB8">
            <w:pPr>
              <w:jc w:val="right"/>
              <w:rPr>
                <w:kern w:val="0"/>
                <w:sz w:val="20"/>
                <w:szCs w:val="20"/>
              </w:rPr>
            </w:pPr>
            <w:r>
              <w:rPr>
                <w:kern w:val="0"/>
                <w:sz w:val="20"/>
                <w:szCs w:val="20"/>
              </w:rPr>
              <w:t>　</w:t>
            </w:r>
          </w:p>
        </w:tc>
        <w:tc>
          <w:tcPr>
            <w:tcW w:w="1615" w:type="dxa"/>
            <w:vAlign w:val="center"/>
          </w:tcPr>
          <w:p w14:paraId="3D9BAEF7">
            <w:pPr>
              <w:jc w:val="right"/>
              <w:rPr>
                <w:kern w:val="0"/>
                <w:sz w:val="20"/>
                <w:szCs w:val="20"/>
              </w:rPr>
            </w:pPr>
            <w:r>
              <w:rPr>
                <w:kern w:val="0"/>
                <w:sz w:val="20"/>
                <w:szCs w:val="20"/>
              </w:rPr>
              <w:t>196.35</w:t>
            </w:r>
          </w:p>
        </w:tc>
        <w:tc>
          <w:tcPr>
            <w:tcW w:w="1615" w:type="dxa"/>
            <w:vAlign w:val="center"/>
          </w:tcPr>
          <w:p w14:paraId="48478875">
            <w:pPr>
              <w:jc w:val="right"/>
              <w:rPr>
                <w:kern w:val="0"/>
                <w:sz w:val="20"/>
                <w:szCs w:val="20"/>
              </w:rPr>
            </w:pPr>
            <w:r>
              <w:rPr>
                <w:kern w:val="0"/>
                <w:sz w:val="20"/>
                <w:szCs w:val="20"/>
              </w:rPr>
              <w:t>　</w:t>
            </w:r>
          </w:p>
        </w:tc>
        <w:tc>
          <w:tcPr>
            <w:tcW w:w="1614" w:type="dxa"/>
            <w:vAlign w:val="center"/>
          </w:tcPr>
          <w:p w14:paraId="514AC7DC">
            <w:pPr>
              <w:jc w:val="right"/>
              <w:rPr>
                <w:kern w:val="0"/>
                <w:sz w:val="20"/>
                <w:szCs w:val="20"/>
              </w:rPr>
            </w:pPr>
            <w:r>
              <w:rPr>
                <w:kern w:val="0"/>
                <w:sz w:val="20"/>
                <w:szCs w:val="20"/>
              </w:rPr>
              <w:t>　</w:t>
            </w:r>
          </w:p>
        </w:tc>
        <w:tc>
          <w:tcPr>
            <w:tcW w:w="1615" w:type="dxa"/>
            <w:vAlign w:val="center"/>
          </w:tcPr>
          <w:p w14:paraId="1DAB2A20">
            <w:pPr>
              <w:jc w:val="right"/>
              <w:rPr>
                <w:kern w:val="0"/>
                <w:sz w:val="20"/>
                <w:szCs w:val="20"/>
              </w:rPr>
            </w:pPr>
            <w:r>
              <w:rPr>
                <w:kern w:val="0"/>
                <w:sz w:val="20"/>
                <w:szCs w:val="20"/>
              </w:rPr>
              <w:t>　</w:t>
            </w:r>
          </w:p>
        </w:tc>
      </w:tr>
      <w:tr w14:paraId="6406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1AC9530F">
            <w:pPr>
              <w:jc w:val="left"/>
              <w:rPr>
                <w:b/>
                <w:bCs/>
                <w:kern w:val="0"/>
                <w:sz w:val="20"/>
                <w:szCs w:val="20"/>
              </w:rPr>
            </w:pPr>
            <w:r>
              <w:rPr>
                <w:b/>
                <w:bCs/>
                <w:kern w:val="0"/>
                <w:sz w:val="20"/>
                <w:szCs w:val="20"/>
              </w:rPr>
              <w:t>214</w:t>
            </w:r>
          </w:p>
        </w:tc>
        <w:tc>
          <w:tcPr>
            <w:tcW w:w="3516" w:type="dxa"/>
            <w:vAlign w:val="center"/>
          </w:tcPr>
          <w:p w14:paraId="2C64B1A5">
            <w:pPr>
              <w:jc w:val="left"/>
              <w:rPr>
                <w:b/>
                <w:bCs/>
                <w:kern w:val="0"/>
                <w:sz w:val="18"/>
                <w:szCs w:val="18"/>
              </w:rPr>
            </w:pPr>
            <w:r>
              <w:rPr>
                <w:b/>
                <w:bCs/>
                <w:kern w:val="0"/>
                <w:sz w:val="18"/>
                <w:szCs w:val="18"/>
              </w:rPr>
              <w:t>交通运输支出</w:t>
            </w:r>
          </w:p>
        </w:tc>
        <w:tc>
          <w:tcPr>
            <w:tcW w:w="1615" w:type="dxa"/>
            <w:vAlign w:val="center"/>
          </w:tcPr>
          <w:p w14:paraId="6898B192">
            <w:pPr>
              <w:jc w:val="right"/>
              <w:rPr>
                <w:b/>
                <w:bCs/>
                <w:kern w:val="0"/>
                <w:sz w:val="20"/>
                <w:szCs w:val="20"/>
              </w:rPr>
            </w:pPr>
            <w:r>
              <w:rPr>
                <w:b/>
                <w:bCs/>
                <w:kern w:val="0"/>
                <w:sz w:val="20"/>
                <w:szCs w:val="20"/>
              </w:rPr>
              <w:t>10,345.99</w:t>
            </w:r>
          </w:p>
        </w:tc>
        <w:tc>
          <w:tcPr>
            <w:tcW w:w="1614" w:type="dxa"/>
            <w:vAlign w:val="center"/>
          </w:tcPr>
          <w:p w14:paraId="6CECF713">
            <w:pPr>
              <w:jc w:val="right"/>
              <w:rPr>
                <w:b/>
                <w:bCs/>
                <w:kern w:val="0"/>
                <w:sz w:val="20"/>
                <w:szCs w:val="20"/>
              </w:rPr>
            </w:pPr>
            <w:r>
              <w:rPr>
                <w:b/>
                <w:bCs/>
                <w:kern w:val="0"/>
                <w:sz w:val="20"/>
                <w:szCs w:val="20"/>
              </w:rPr>
              <w:t>288.47</w:t>
            </w:r>
          </w:p>
        </w:tc>
        <w:tc>
          <w:tcPr>
            <w:tcW w:w="1615" w:type="dxa"/>
            <w:vAlign w:val="center"/>
          </w:tcPr>
          <w:p w14:paraId="6AEA6DA2">
            <w:pPr>
              <w:jc w:val="right"/>
              <w:rPr>
                <w:b/>
                <w:bCs/>
                <w:kern w:val="0"/>
                <w:sz w:val="20"/>
                <w:szCs w:val="20"/>
              </w:rPr>
            </w:pPr>
            <w:r>
              <w:rPr>
                <w:b/>
                <w:bCs/>
                <w:kern w:val="0"/>
                <w:sz w:val="20"/>
                <w:szCs w:val="20"/>
              </w:rPr>
              <w:t>10,057.52</w:t>
            </w:r>
          </w:p>
        </w:tc>
        <w:tc>
          <w:tcPr>
            <w:tcW w:w="1615" w:type="dxa"/>
            <w:vAlign w:val="center"/>
          </w:tcPr>
          <w:p w14:paraId="2D8B182F">
            <w:pPr>
              <w:jc w:val="right"/>
              <w:rPr>
                <w:b/>
                <w:bCs/>
                <w:kern w:val="0"/>
                <w:sz w:val="20"/>
                <w:szCs w:val="20"/>
              </w:rPr>
            </w:pPr>
            <w:r>
              <w:rPr>
                <w:b/>
                <w:bCs/>
                <w:kern w:val="0"/>
                <w:sz w:val="20"/>
                <w:szCs w:val="20"/>
              </w:rPr>
              <w:t>　</w:t>
            </w:r>
          </w:p>
        </w:tc>
        <w:tc>
          <w:tcPr>
            <w:tcW w:w="1614" w:type="dxa"/>
            <w:vAlign w:val="center"/>
          </w:tcPr>
          <w:p w14:paraId="0699CFF7">
            <w:pPr>
              <w:jc w:val="right"/>
              <w:rPr>
                <w:b/>
                <w:bCs/>
                <w:kern w:val="0"/>
                <w:sz w:val="20"/>
                <w:szCs w:val="20"/>
              </w:rPr>
            </w:pPr>
            <w:r>
              <w:rPr>
                <w:b/>
                <w:bCs/>
                <w:kern w:val="0"/>
                <w:sz w:val="20"/>
                <w:szCs w:val="20"/>
              </w:rPr>
              <w:t>　</w:t>
            </w:r>
          </w:p>
        </w:tc>
        <w:tc>
          <w:tcPr>
            <w:tcW w:w="1615" w:type="dxa"/>
            <w:vAlign w:val="center"/>
          </w:tcPr>
          <w:p w14:paraId="69F0798E">
            <w:pPr>
              <w:jc w:val="right"/>
              <w:rPr>
                <w:b/>
                <w:bCs/>
                <w:kern w:val="0"/>
                <w:sz w:val="20"/>
                <w:szCs w:val="20"/>
              </w:rPr>
            </w:pPr>
            <w:r>
              <w:rPr>
                <w:b/>
                <w:bCs/>
                <w:kern w:val="0"/>
                <w:sz w:val="20"/>
                <w:szCs w:val="20"/>
              </w:rPr>
              <w:t>　</w:t>
            </w:r>
          </w:p>
        </w:tc>
      </w:tr>
      <w:tr w14:paraId="56E4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4B6FF6A2">
            <w:pPr>
              <w:jc w:val="left"/>
              <w:rPr>
                <w:b/>
                <w:bCs/>
                <w:kern w:val="0"/>
                <w:sz w:val="20"/>
                <w:szCs w:val="20"/>
              </w:rPr>
            </w:pPr>
            <w:r>
              <w:rPr>
                <w:b/>
                <w:bCs/>
                <w:kern w:val="0"/>
                <w:sz w:val="20"/>
                <w:szCs w:val="20"/>
              </w:rPr>
              <w:t>21401</w:t>
            </w:r>
          </w:p>
        </w:tc>
        <w:tc>
          <w:tcPr>
            <w:tcW w:w="3516" w:type="dxa"/>
            <w:vAlign w:val="center"/>
          </w:tcPr>
          <w:p w14:paraId="05274A08">
            <w:pPr>
              <w:jc w:val="left"/>
              <w:rPr>
                <w:b/>
                <w:bCs/>
                <w:kern w:val="0"/>
                <w:sz w:val="20"/>
                <w:szCs w:val="20"/>
              </w:rPr>
            </w:pPr>
            <w:r>
              <w:rPr>
                <w:b/>
                <w:bCs/>
                <w:kern w:val="0"/>
                <w:sz w:val="20"/>
                <w:szCs w:val="20"/>
              </w:rPr>
              <w:t>公路水路运输</w:t>
            </w:r>
          </w:p>
        </w:tc>
        <w:tc>
          <w:tcPr>
            <w:tcW w:w="1615" w:type="dxa"/>
            <w:vAlign w:val="center"/>
          </w:tcPr>
          <w:p w14:paraId="1C61688B">
            <w:pPr>
              <w:jc w:val="right"/>
              <w:rPr>
                <w:b/>
                <w:bCs/>
                <w:kern w:val="0"/>
                <w:sz w:val="20"/>
                <w:szCs w:val="20"/>
              </w:rPr>
            </w:pPr>
            <w:r>
              <w:rPr>
                <w:b/>
                <w:bCs/>
                <w:kern w:val="0"/>
                <w:sz w:val="20"/>
                <w:szCs w:val="20"/>
              </w:rPr>
              <w:t>4,427.10</w:t>
            </w:r>
          </w:p>
        </w:tc>
        <w:tc>
          <w:tcPr>
            <w:tcW w:w="1614" w:type="dxa"/>
            <w:vAlign w:val="center"/>
          </w:tcPr>
          <w:p w14:paraId="6188B8C5">
            <w:pPr>
              <w:jc w:val="right"/>
              <w:rPr>
                <w:b/>
                <w:bCs/>
                <w:kern w:val="0"/>
                <w:sz w:val="20"/>
                <w:szCs w:val="20"/>
              </w:rPr>
            </w:pPr>
            <w:r>
              <w:rPr>
                <w:b/>
                <w:bCs/>
                <w:kern w:val="0"/>
                <w:sz w:val="20"/>
                <w:szCs w:val="20"/>
              </w:rPr>
              <w:t>288.47</w:t>
            </w:r>
          </w:p>
        </w:tc>
        <w:tc>
          <w:tcPr>
            <w:tcW w:w="1615" w:type="dxa"/>
            <w:vAlign w:val="center"/>
          </w:tcPr>
          <w:p w14:paraId="587D71E3">
            <w:pPr>
              <w:jc w:val="right"/>
              <w:rPr>
                <w:b/>
                <w:bCs/>
                <w:kern w:val="0"/>
                <w:sz w:val="20"/>
                <w:szCs w:val="20"/>
              </w:rPr>
            </w:pPr>
            <w:r>
              <w:rPr>
                <w:b/>
                <w:bCs/>
                <w:kern w:val="0"/>
                <w:sz w:val="20"/>
                <w:szCs w:val="20"/>
              </w:rPr>
              <w:t>4,138.63</w:t>
            </w:r>
          </w:p>
        </w:tc>
        <w:tc>
          <w:tcPr>
            <w:tcW w:w="1615" w:type="dxa"/>
            <w:vAlign w:val="center"/>
          </w:tcPr>
          <w:p w14:paraId="1D2FAA32">
            <w:pPr>
              <w:jc w:val="right"/>
              <w:rPr>
                <w:b/>
                <w:bCs/>
                <w:kern w:val="0"/>
                <w:sz w:val="20"/>
                <w:szCs w:val="20"/>
              </w:rPr>
            </w:pPr>
            <w:r>
              <w:rPr>
                <w:b/>
                <w:bCs/>
                <w:kern w:val="0"/>
                <w:sz w:val="20"/>
                <w:szCs w:val="20"/>
              </w:rPr>
              <w:t>　</w:t>
            </w:r>
          </w:p>
        </w:tc>
        <w:tc>
          <w:tcPr>
            <w:tcW w:w="1614" w:type="dxa"/>
            <w:vAlign w:val="center"/>
          </w:tcPr>
          <w:p w14:paraId="7078E7DF">
            <w:pPr>
              <w:jc w:val="right"/>
              <w:rPr>
                <w:b/>
                <w:bCs/>
                <w:kern w:val="0"/>
                <w:sz w:val="20"/>
                <w:szCs w:val="20"/>
              </w:rPr>
            </w:pPr>
            <w:r>
              <w:rPr>
                <w:b/>
                <w:bCs/>
                <w:kern w:val="0"/>
                <w:sz w:val="20"/>
                <w:szCs w:val="20"/>
              </w:rPr>
              <w:t>　</w:t>
            </w:r>
          </w:p>
        </w:tc>
        <w:tc>
          <w:tcPr>
            <w:tcW w:w="1615" w:type="dxa"/>
            <w:vAlign w:val="center"/>
          </w:tcPr>
          <w:p w14:paraId="1451202C">
            <w:pPr>
              <w:jc w:val="right"/>
              <w:rPr>
                <w:b/>
                <w:bCs/>
                <w:kern w:val="0"/>
                <w:sz w:val="20"/>
                <w:szCs w:val="20"/>
              </w:rPr>
            </w:pPr>
            <w:r>
              <w:rPr>
                <w:b/>
                <w:bCs/>
                <w:kern w:val="0"/>
                <w:sz w:val="20"/>
                <w:szCs w:val="20"/>
              </w:rPr>
              <w:t>　</w:t>
            </w:r>
          </w:p>
        </w:tc>
      </w:tr>
      <w:tr w14:paraId="5AE3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CC1D1B3">
            <w:pPr>
              <w:jc w:val="left"/>
              <w:rPr>
                <w:kern w:val="0"/>
                <w:sz w:val="20"/>
                <w:szCs w:val="20"/>
              </w:rPr>
            </w:pPr>
            <w:r>
              <w:rPr>
                <w:kern w:val="0"/>
                <w:sz w:val="20"/>
                <w:szCs w:val="20"/>
              </w:rPr>
              <w:t>2140101</w:t>
            </w:r>
          </w:p>
        </w:tc>
        <w:tc>
          <w:tcPr>
            <w:tcW w:w="3516" w:type="dxa"/>
            <w:vAlign w:val="center"/>
          </w:tcPr>
          <w:p w14:paraId="1B1C904F">
            <w:pPr>
              <w:jc w:val="left"/>
              <w:rPr>
                <w:kern w:val="0"/>
                <w:sz w:val="20"/>
                <w:szCs w:val="20"/>
              </w:rPr>
            </w:pPr>
            <w:r>
              <w:rPr>
                <w:kern w:val="0"/>
                <w:sz w:val="20"/>
                <w:szCs w:val="20"/>
              </w:rPr>
              <w:t xml:space="preserve">  行政运行</w:t>
            </w:r>
          </w:p>
        </w:tc>
        <w:tc>
          <w:tcPr>
            <w:tcW w:w="1615" w:type="dxa"/>
            <w:vAlign w:val="center"/>
          </w:tcPr>
          <w:p w14:paraId="70C0D79D">
            <w:pPr>
              <w:jc w:val="right"/>
              <w:rPr>
                <w:kern w:val="0"/>
                <w:sz w:val="20"/>
                <w:szCs w:val="20"/>
              </w:rPr>
            </w:pPr>
            <w:r>
              <w:rPr>
                <w:kern w:val="0"/>
                <w:sz w:val="20"/>
                <w:szCs w:val="20"/>
              </w:rPr>
              <w:t>288.47</w:t>
            </w:r>
          </w:p>
        </w:tc>
        <w:tc>
          <w:tcPr>
            <w:tcW w:w="1614" w:type="dxa"/>
            <w:vAlign w:val="center"/>
          </w:tcPr>
          <w:p w14:paraId="22BA140A">
            <w:pPr>
              <w:jc w:val="right"/>
              <w:rPr>
                <w:kern w:val="0"/>
                <w:sz w:val="20"/>
                <w:szCs w:val="20"/>
              </w:rPr>
            </w:pPr>
            <w:r>
              <w:rPr>
                <w:kern w:val="0"/>
                <w:sz w:val="20"/>
                <w:szCs w:val="20"/>
              </w:rPr>
              <w:t>288.47</w:t>
            </w:r>
          </w:p>
        </w:tc>
        <w:tc>
          <w:tcPr>
            <w:tcW w:w="1615" w:type="dxa"/>
            <w:vAlign w:val="center"/>
          </w:tcPr>
          <w:p w14:paraId="1C75C810">
            <w:pPr>
              <w:jc w:val="right"/>
              <w:rPr>
                <w:kern w:val="0"/>
                <w:sz w:val="20"/>
                <w:szCs w:val="20"/>
              </w:rPr>
            </w:pPr>
            <w:r>
              <w:rPr>
                <w:kern w:val="0"/>
                <w:sz w:val="20"/>
                <w:szCs w:val="20"/>
              </w:rPr>
              <w:t>　</w:t>
            </w:r>
          </w:p>
        </w:tc>
        <w:tc>
          <w:tcPr>
            <w:tcW w:w="1615" w:type="dxa"/>
            <w:vAlign w:val="center"/>
          </w:tcPr>
          <w:p w14:paraId="3CE15E45">
            <w:pPr>
              <w:jc w:val="right"/>
              <w:rPr>
                <w:kern w:val="0"/>
                <w:sz w:val="20"/>
                <w:szCs w:val="20"/>
              </w:rPr>
            </w:pPr>
            <w:r>
              <w:rPr>
                <w:kern w:val="0"/>
                <w:sz w:val="20"/>
                <w:szCs w:val="20"/>
              </w:rPr>
              <w:t>　</w:t>
            </w:r>
          </w:p>
        </w:tc>
        <w:tc>
          <w:tcPr>
            <w:tcW w:w="1614" w:type="dxa"/>
            <w:vAlign w:val="center"/>
          </w:tcPr>
          <w:p w14:paraId="10F8A11B">
            <w:pPr>
              <w:jc w:val="right"/>
              <w:rPr>
                <w:kern w:val="0"/>
                <w:sz w:val="20"/>
                <w:szCs w:val="20"/>
              </w:rPr>
            </w:pPr>
            <w:r>
              <w:rPr>
                <w:kern w:val="0"/>
                <w:sz w:val="20"/>
                <w:szCs w:val="20"/>
              </w:rPr>
              <w:t>　</w:t>
            </w:r>
          </w:p>
        </w:tc>
        <w:tc>
          <w:tcPr>
            <w:tcW w:w="1615" w:type="dxa"/>
            <w:vAlign w:val="center"/>
          </w:tcPr>
          <w:p w14:paraId="2A23F895">
            <w:pPr>
              <w:jc w:val="right"/>
              <w:rPr>
                <w:kern w:val="0"/>
                <w:sz w:val="20"/>
                <w:szCs w:val="20"/>
              </w:rPr>
            </w:pPr>
            <w:r>
              <w:rPr>
                <w:kern w:val="0"/>
                <w:sz w:val="20"/>
                <w:szCs w:val="20"/>
              </w:rPr>
              <w:t>　</w:t>
            </w:r>
          </w:p>
        </w:tc>
      </w:tr>
      <w:tr w14:paraId="2E99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21FB801">
            <w:pPr>
              <w:jc w:val="left"/>
              <w:rPr>
                <w:kern w:val="0"/>
                <w:sz w:val="20"/>
                <w:szCs w:val="20"/>
              </w:rPr>
            </w:pPr>
            <w:r>
              <w:rPr>
                <w:kern w:val="0"/>
                <w:sz w:val="20"/>
                <w:szCs w:val="20"/>
              </w:rPr>
              <w:t>2140104</w:t>
            </w:r>
          </w:p>
        </w:tc>
        <w:tc>
          <w:tcPr>
            <w:tcW w:w="3516" w:type="dxa"/>
            <w:vAlign w:val="center"/>
          </w:tcPr>
          <w:p w14:paraId="000BB0AA">
            <w:pPr>
              <w:jc w:val="left"/>
              <w:rPr>
                <w:kern w:val="0"/>
                <w:sz w:val="20"/>
                <w:szCs w:val="20"/>
              </w:rPr>
            </w:pPr>
            <w:r>
              <w:rPr>
                <w:kern w:val="0"/>
                <w:sz w:val="20"/>
                <w:szCs w:val="20"/>
              </w:rPr>
              <w:t xml:space="preserve">  公路建设</w:t>
            </w:r>
          </w:p>
        </w:tc>
        <w:tc>
          <w:tcPr>
            <w:tcW w:w="1615" w:type="dxa"/>
            <w:vAlign w:val="center"/>
          </w:tcPr>
          <w:p w14:paraId="185D57DD">
            <w:pPr>
              <w:jc w:val="right"/>
              <w:rPr>
                <w:kern w:val="0"/>
                <w:sz w:val="20"/>
                <w:szCs w:val="20"/>
              </w:rPr>
            </w:pPr>
            <w:r>
              <w:rPr>
                <w:kern w:val="0"/>
                <w:sz w:val="20"/>
                <w:szCs w:val="20"/>
              </w:rPr>
              <w:t>493.54</w:t>
            </w:r>
          </w:p>
        </w:tc>
        <w:tc>
          <w:tcPr>
            <w:tcW w:w="1614" w:type="dxa"/>
            <w:vAlign w:val="center"/>
          </w:tcPr>
          <w:p w14:paraId="32A04F4D">
            <w:pPr>
              <w:jc w:val="right"/>
              <w:rPr>
                <w:kern w:val="0"/>
                <w:sz w:val="20"/>
                <w:szCs w:val="20"/>
              </w:rPr>
            </w:pPr>
            <w:r>
              <w:rPr>
                <w:kern w:val="0"/>
                <w:sz w:val="20"/>
                <w:szCs w:val="20"/>
              </w:rPr>
              <w:t>　</w:t>
            </w:r>
          </w:p>
        </w:tc>
        <w:tc>
          <w:tcPr>
            <w:tcW w:w="1615" w:type="dxa"/>
            <w:vAlign w:val="center"/>
          </w:tcPr>
          <w:p w14:paraId="07A954B5">
            <w:pPr>
              <w:jc w:val="right"/>
              <w:rPr>
                <w:kern w:val="0"/>
                <w:sz w:val="20"/>
                <w:szCs w:val="20"/>
              </w:rPr>
            </w:pPr>
            <w:r>
              <w:rPr>
                <w:kern w:val="0"/>
                <w:sz w:val="20"/>
                <w:szCs w:val="20"/>
              </w:rPr>
              <w:t>493.54</w:t>
            </w:r>
          </w:p>
        </w:tc>
        <w:tc>
          <w:tcPr>
            <w:tcW w:w="1615" w:type="dxa"/>
            <w:vAlign w:val="center"/>
          </w:tcPr>
          <w:p w14:paraId="08F06009">
            <w:pPr>
              <w:jc w:val="right"/>
              <w:rPr>
                <w:kern w:val="0"/>
                <w:sz w:val="20"/>
                <w:szCs w:val="20"/>
              </w:rPr>
            </w:pPr>
            <w:r>
              <w:rPr>
                <w:kern w:val="0"/>
                <w:sz w:val="20"/>
                <w:szCs w:val="20"/>
              </w:rPr>
              <w:t>　</w:t>
            </w:r>
          </w:p>
        </w:tc>
        <w:tc>
          <w:tcPr>
            <w:tcW w:w="1614" w:type="dxa"/>
            <w:vAlign w:val="center"/>
          </w:tcPr>
          <w:p w14:paraId="4F21333F">
            <w:pPr>
              <w:jc w:val="right"/>
              <w:rPr>
                <w:kern w:val="0"/>
                <w:sz w:val="20"/>
                <w:szCs w:val="20"/>
              </w:rPr>
            </w:pPr>
            <w:r>
              <w:rPr>
                <w:kern w:val="0"/>
                <w:sz w:val="20"/>
                <w:szCs w:val="20"/>
              </w:rPr>
              <w:t>　</w:t>
            </w:r>
          </w:p>
        </w:tc>
        <w:tc>
          <w:tcPr>
            <w:tcW w:w="1615" w:type="dxa"/>
            <w:vAlign w:val="center"/>
          </w:tcPr>
          <w:p w14:paraId="0CC784C2">
            <w:pPr>
              <w:jc w:val="right"/>
              <w:rPr>
                <w:kern w:val="0"/>
                <w:sz w:val="20"/>
                <w:szCs w:val="20"/>
              </w:rPr>
            </w:pPr>
            <w:r>
              <w:rPr>
                <w:kern w:val="0"/>
                <w:sz w:val="20"/>
                <w:szCs w:val="20"/>
              </w:rPr>
              <w:t>　</w:t>
            </w:r>
          </w:p>
        </w:tc>
      </w:tr>
      <w:tr w14:paraId="7C25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1A1CF363">
            <w:pPr>
              <w:jc w:val="left"/>
              <w:rPr>
                <w:kern w:val="0"/>
                <w:sz w:val="20"/>
                <w:szCs w:val="20"/>
              </w:rPr>
            </w:pPr>
            <w:r>
              <w:rPr>
                <w:kern w:val="0"/>
                <w:sz w:val="20"/>
                <w:szCs w:val="20"/>
              </w:rPr>
              <w:t>2140106</w:t>
            </w:r>
          </w:p>
        </w:tc>
        <w:tc>
          <w:tcPr>
            <w:tcW w:w="3516" w:type="dxa"/>
            <w:vAlign w:val="center"/>
          </w:tcPr>
          <w:p w14:paraId="46F8CBB7">
            <w:pPr>
              <w:jc w:val="left"/>
              <w:rPr>
                <w:kern w:val="0"/>
                <w:sz w:val="20"/>
                <w:szCs w:val="20"/>
              </w:rPr>
            </w:pPr>
            <w:r>
              <w:rPr>
                <w:kern w:val="0"/>
                <w:sz w:val="20"/>
                <w:szCs w:val="20"/>
              </w:rPr>
              <w:t xml:space="preserve">  公路养护</w:t>
            </w:r>
          </w:p>
        </w:tc>
        <w:tc>
          <w:tcPr>
            <w:tcW w:w="1615" w:type="dxa"/>
            <w:vAlign w:val="center"/>
          </w:tcPr>
          <w:p w14:paraId="1B07B76E">
            <w:pPr>
              <w:jc w:val="right"/>
              <w:rPr>
                <w:kern w:val="0"/>
                <w:sz w:val="20"/>
                <w:szCs w:val="20"/>
              </w:rPr>
            </w:pPr>
            <w:r>
              <w:rPr>
                <w:kern w:val="0"/>
                <w:sz w:val="20"/>
                <w:szCs w:val="20"/>
              </w:rPr>
              <w:t>1,655.00</w:t>
            </w:r>
          </w:p>
        </w:tc>
        <w:tc>
          <w:tcPr>
            <w:tcW w:w="1614" w:type="dxa"/>
            <w:vAlign w:val="center"/>
          </w:tcPr>
          <w:p w14:paraId="1FB2DA5C">
            <w:pPr>
              <w:jc w:val="right"/>
              <w:rPr>
                <w:kern w:val="0"/>
                <w:sz w:val="20"/>
                <w:szCs w:val="20"/>
              </w:rPr>
            </w:pPr>
            <w:r>
              <w:rPr>
                <w:kern w:val="0"/>
                <w:sz w:val="20"/>
                <w:szCs w:val="20"/>
              </w:rPr>
              <w:t>　</w:t>
            </w:r>
          </w:p>
        </w:tc>
        <w:tc>
          <w:tcPr>
            <w:tcW w:w="1615" w:type="dxa"/>
            <w:vAlign w:val="center"/>
          </w:tcPr>
          <w:p w14:paraId="771D25F7">
            <w:pPr>
              <w:jc w:val="right"/>
              <w:rPr>
                <w:kern w:val="0"/>
                <w:sz w:val="20"/>
                <w:szCs w:val="20"/>
              </w:rPr>
            </w:pPr>
            <w:r>
              <w:rPr>
                <w:kern w:val="0"/>
                <w:sz w:val="20"/>
                <w:szCs w:val="20"/>
              </w:rPr>
              <w:t>1,655.00</w:t>
            </w:r>
          </w:p>
        </w:tc>
        <w:tc>
          <w:tcPr>
            <w:tcW w:w="1615" w:type="dxa"/>
            <w:vAlign w:val="center"/>
          </w:tcPr>
          <w:p w14:paraId="3C90C438">
            <w:pPr>
              <w:jc w:val="right"/>
              <w:rPr>
                <w:kern w:val="0"/>
                <w:sz w:val="20"/>
                <w:szCs w:val="20"/>
              </w:rPr>
            </w:pPr>
            <w:r>
              <w:rPr>
                <w:kern w:val="0"/>
                <w:sz w:val="20"/>
                <w:szCs w:val="20"/>
              </w:rPr>
              <w:t>　</w:t>
            </w:r>
          </w:p>
        </w:tc>
        <w:tc>
          <w:tcPr>
            <w:tcW w:w="1614" w:type="dxa"/>
            <w:vAlign w:val="center"/>
          </w:tcPr>
          <w:p w14:paraId="4A766300">
            <w:pPr>
              <w:jc w:val="right"/>
              <w:rPr>
                <w:kern w:val="0"/>
                <w:sz w:val="20"/>
                <w:szCs w:val="20"/>
              </w:rPr>
            </w:pPr>
            <w:r>
              <w:rPr>
                <w:kern w:val="0"/>
                <w:sz w:val="20"/>
                <w:szCs w:val="20"/>
              </w:rPr>
              <w:t>　</w:t>
            </w:r>
          </w:p>
        </w:tc>
        <w:tc>
          <w:tcPr>
            <w:tcW w:w="1615" w:type="dxa"/>
            <w:vAlign w:val="center"/>
          </w:tcPr>
          <w:p w14:paraId="4D86D7E1">
            <w:pPr>
              <w:jc w:val="right"/>
              <w:rPr>
                <w:kern w:val="0"/>
                <w:sz w:val="20"/>
                <w:szCs w:val="20"/>
              </w:rPr>
            </w:pPr>
            <w:r>
              <w:rPr>
                <w:kern w:val="0"/>
                <w:sz w:val="20"/>
                <w:szCs w:val="20"/>
              </w:rPr>
              <w:t>　</w:t>
            </w:r>
          </w:p>
        </w:tc>
      </w:tr>
      <w:tr w14:paraId="4E4F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46A8DEDD">
            <w:pPr>
              <w:jc w:val="left"/>
              <w:rPr>
                <w:kern w:val="0"/>
                <w:sz w:val="20"/>
                <w:szCs w:val="20"/>
              </w:rPr>
            </w:pPr>
            <w:r>
              <w:rPr>
                <w:kern w:val="0"/>
                <w:sz w:val="20"/>
                <w:szCs w:val="20"/>
              </w:rPr>
              <w:t>2140199</w:t>
            </w:r>
          </w:p>
        </w:tc>
        <w:tc>
          <w:tcPr>
            <w:tcW w:w="3516" w:type="dxa"/>
            <w:vAlign w:val="center"/>
          </w:tcPr>
          <w:p w14:paraId="2961B995">
            <w:pPr>
              <w:jc w:val="left"/>
              <w:rPr>
                <w:kern w:val="0"/>
                <w:sz w:val="20"/>
                <w:szCs w:val="20"/>
              </w:rPr>
            </w:pPr>
            <w:r>
              <w:rPr>
                <w:kern w:val="0"/>
                <w:sz w:val="20"/>
                <w:szCs w:val="20"/>
              </w:rPr>
              <w:t xml:space="preserve">  其他公路水路运输支出</w:t>
            </w:r>
          </w:p>
        </w:tc>
        <w:tc>
          <w:tcPr>
            <w:tcW w:w="1615" w:type="dxa"/>
            <w:vAlign w:val="center"/>
          </w:tcPr>
          <w:p w14:paraId="4290D559">
            <w:pPr>
              <w:jc w:val="right"/>
              <w:rPr>
                <w:kern w:val="0"/>
                <w:sz w:val="20"/>
                <w:szCs w:val="20"/>
              </w:rPr>
            </w:pPr>
            <w:r>
              <w:rPr>
                <w:kern w:val="0"/>
                <w:sz w:val="20"/>
                <w:szCs w:val="20"/>
              </w:rPr>
              <w:t>1,990.09</w:t>
            </w:r>
          </w:p>
        </w:tc>
        <w:tc>
          <w:tcPr>
            <w:tcW w:w="1614" w:type="dxa"/>
            <w:vAlign w:val="center"/>
          </w:tcPr>
          <w:p w14:paraId="470DDA4B">
            <w:pPr>
              <w:jc w:val="right"/>
              <w:rPr>
                <w:kern w:val="0"/>
                <w:sz w:val="20"/>
                <w:szCs w:val="20"/>
              </w:rPr>
            </w:pPr>
            <w:r>
              <w:rPr>
                <w:kern w:val="0"/>
                <w:sz w:val="20"/>
                <w:szCs w:val="20"/>
              </w:rPr>
              <w:t>　</w:t>
            </w:r>
          </w:p>
        </w:tc>
        <w:tc>
          <w:tcPr>
            <w:tcW w:w="1615" w:type="dxa"/>
            <w:vAlign w:val="center"/>
          </w:tcPr>
          <w:p w14:paraId="497F6FFE">
            <w:pPr>
              <w:jc w:val="right"/>
              <w:rPr>
                <w:kern w:val="0"/>
                <w:sz w:val="20"/>
                <w:szCs w:val="20"/>
              </w:rPr>
            </w:pPr>
            <w:r>
              <w:rPr>
                <w:kern w:val="0"/>
                <w:sz w:val="20"/>
                <w:szCs w:val="20"/>
              </w:rPr>
              <w:t>1,990.09</w:t>
            </w:r>
          </w:p>
        </w:tc>
        <w:tc>
          <w:tcPr>
            <w:tcW w:w="1615" w:type="dxa"/>
            <w:vAlign w:val="center"/>
          </w:tcPr>
          <w:p w14:paraId="535188D8">
            <w:pPr>
              <w:jc w:val="right"/>
              <w:rPr>
                <w:kern w:val="0"/>
                <w:sz w:val="20"/>
                <w:szCs w:val="20"/>
              </w:rPr>
            </w:pPr>
            <w:r>
              <w:rPr>
                <w:kern w:val="0"/>
                <w:sz w:val="20"/>
                <w:szCs w:val="20"/>
              </w:rPr>
              <w:t>　</w:t>
            </w:r>
          </w:p>
        </w:tc>
        <w:tc>
          <w:tcPr>
            <w:tcW w:w="1614" w:type="dxa"/>
            <w:vAlign w:val="center"/>
          </w:tcPr>
          <w:p w14:paraId="3B9AEA6D">
            <w:pPr>
              <w:jc w:val="right"/>
              <w:rPr>
                <w:kern w:val="0"/>
                <w:sz w:val="20"/>
                <w:szCs w:val="20"/>
              </w:rPr>
            </w:pPr>
            <w:r>
              <w:rPr>
                <w:kern w:val="0"/>
                <w:sz w:val="20"/>
                <w:szCs w:val="20"/>
              </w:rPr>
              <w:t>　</w:t>
            </w:r>
          </w:p>
        </w:tc>
        <w:tc>
          <w:tcPr>
            <w:tcW w:w="1615" w:type="dxa"/>
            <w:vAlign w:val="center"/>
          </w:tcPr>
          <w:p w14:paraId="3873AFBA">
            <w:pPr>
              <w:jc w:val="right"/>
              <w:rPr>
                <w:kern w:val="0"/>
                <w:sz w:val="20"/>
                <w:szCs w:val="20"/>
              </w:rPr>
            </w:pPr>
            <w:r>
              <w:rPr>
                <w:kern w:val="0"/>
                <w:sz w:val="20"/>
                <w:szCs w:val="20"/>
              </w:rPr>
              <w:t>　</w:t>
            </w:r>
          </w:p>
        </w:tc>
      </w:tr>
      <w:tr w14:paraId="765F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7D32C908">
            <w:pPr>
              <w:jc w:val="left"/>
              <w:rPr>
                <w:b/>
                <w:bCs/>
                <w:kern w:val="0"/>
                <w:sz w:val="20"/>
                <w:szCs w:val="20"/>
              </w:rPr>
            </w:pPr>
            <w:r>
              <w:rPr>
                <w:b/>
                <w:bCs/>
                <w:kern w:val="0"/>
                <w:sz w:val="20"/>
                <w:szCs w:val="20"/>
              </w:rPr>
              <w:t>21404</w:t>
            </w:r>
          </w:p>
        </w:tc>
        <w:tc>
          <w:tcPr>
            <w:tcW w:w="3516" w:type="dxa"/>
            <w:vAlign w:val="center"/>
          </w:tcPr>
          <w:p w14:paraId="1C0C9729">
            <w:pPr>
              <w:jc w:val="left"/>
              <w:rPr>
                <w:b/>
                <w:bCs/>
                <w:kern w:val="0"/>
                <w:sz w:val="20"/>
                <w:szCs w:val="20"/>
              </w:rPr>
            </w:pPr>
            <w:r>
              <w:rPr>
                <w:b/>
                <w:bCs/>
                <w:kern w:val="0"/>
                <w:sz w:val="20"/>
                <w:szCs w:val="20"/>
              </w:rPr>
              <w:t>成品油价格改革对交通运输的补贴</w:t>
            </w:r>
          </w:p>
        </w:tc>
        <w:tc>
          <w:tcPr>
            <w:tcW w:w="1615" w:type="dxa"/>
            <w:vAlign w:val="center"/>
          </w:tcPr>
          <w:p w14:paraId="28BB7294">
            <w:pPr>
              <w:jc w:val="right"/>
              <w:rPr>
                <w:b/>
                <w:bCs/>
                <w:kern w:val="0"/>
                <w:sz w:val="20"/>
                <w:szCs w:val="20"/>
              </w:rPr>
            </w:pPr>
            <w:r>
              <w:rPr>
                <w:b/>
                <w:bCs/>
                <w:kern w:val="0"/>
                <w:sz w:val="20"/>
                <w:szCs w:val="20"/>
              </w:rPr>
              <w:t>444.00</w:t>
            </w:r>
          </w:p>
        </w:tc>
        <w:tc>
          <w:tcPr>
            <w:tcW w:w="1614" w:type="dxa"/>
            <w:vAlign w:val="center"/>
          </w:tcPr>
          <w:p w14:paraId="11C83927">
            <w:pPr>
              <w:jc w:val="right"/>
              <w:rPr>
                <w:b/>
                <w:bCs/>
                <w:kern w:val="0"/>
                <w:sz w:val="20"/>
                <w:szCs w:val="20"/>
              </w:rPr>
            </w:pPr>
            <w:r>
              <w:rPr>
                <w:b/>
                <w:bCs/>
                <w:kern w:val="0"/>
                <w:sz w:val="20"/>
                <w:szCs w:val="20"/>
              </w:rPr>
              <w:t>　</w:t>
            </w:r>
          </w:p>
        </w:tc>
        <w:tc>
          <w:tcPr>
            <w:tcW w:w="1615" w:type="dxa"/>
            <w:vAlign w:val="center"/>
          </w:tcPr>
          <w:p w14:paraId="5A45AF71">
            <w:pPr>
              <w:jc w:val="right"/>
              <w:rPr>
                <w:b/>
                <w:bCs/>
                <w:kern w:val="0"/>
                <w:sz w:val="20"/>
                <w:szCs w:val="20"/>
              </w:rPr>
            </w:pPr>
            <w:r>
              <w:rPr>
                <w:b/>
                <w:bCs/>
                <w:kern w:val="0"/>
                <w:sz w:val="20"/>
                <w:szCs w:val="20"/>
              </w:rPr>
              <w:t>444.00</w:t>
            </w:r>
          </w:p>
        </w:tc>
        <w:tc>
          <w:tcPr>
            <w:tcW w:w="1615" w:type="dxa"/>
            <w:vAlign w:val="center"/>
          </w:tcPr>
          <w:p w14:paraId="4D562D7C">
            <w:pPr>
              <w:jc w:val="right"/>
              <w:rPr>
                <w:b/>
                <w:bCs/>
                <w:kern w:val="0"/>
                <w:sz w:val="20"/>
                <w:szCs w:val="20"/>
              </w:rPr>
            </w:pPr>
            <w:r>
              <w:rPr>
                <w:b/>
                <w:bCs/>
                <w:kern w:val="0"/>
                <w:sz w:val="20"/>
                <w:szCs w:val="20"/>
              </w:rPr>
              <w:t>　</w:t>
            </w:r>
          </w:p>
        </w:tc>
        <w:tc>
          <w:tcPr>
            <w:tcW w:w="1614" w:type="dxa"/>
            <w:vAlign w:val="center"/>
          </w:tcPr>
          <w:p w14:paraId="5E1FB86F">
            <w:pPr>
              <w:jc w:val="right"/>
              <w:rPr>
                <w:b/>
                <w:bCs/>
                <w:kern w:val="0"/>
                <w:sz w:val="20"/>
                <w:szCs w:val="20"/>
              </w:rPr>
            </w:pPr>
            <w:r>
              <w:rPr>
                <w:b/>
                <w:bCs/>
                <w:kern w:val="0"/>
                <w:sz w:val="20"/>
                <w:szCs w:val="20"/>
              </w:rPr>
              <w:t>　</w:t>
            </w:r>
          </w:p>
        </w:tc>
        <w:tc>
          <w:tcPr>
            <w:tcW w:w="1615" w:type="dxa"/>
            <w:vAlign w:val="center"/>
          </w:tcPr>
          <w:p w14:paraId="4499FAAB">
            <w:pPr>
              <w:jc w:val="right"/>
              <w:rPr>
                <w:b/>
                <w:bCs/>
                <w:kern w:val="0"/>
                <w:sz w:val="20"/>
                <w:szCs w:val="20"/>
              </w:rPr>
            </w:pPr>
            <w:r>
              <w:rPr>
                <w:b/>
                <w:bCs/>
                <w:kern w:val="0"/>
                <w:sz w:val="20"/>
                <w:szCs w:val="20"/>
              </w:rPr>
              <w:t>　</w:t>
            </w:r>
          </w:p>
        </w:tc>
      </w:tr>
      <w:tr w14:paraId="645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AB622D1">
            <w:pPr>
              <w:jc w:val="left"/>
              <w:rPr>
                <w:kern w:val="0"/>
                <w:sz w:val="20"/>
                <w:szCs w:val="20"/>
              </w:rPr>
            </w:pPr>
            <w:r>
              <w:rPr>
                <w:kern w:val="0"/>
                <w:sz w:val="20"/>
                <w:szCs w:val="20"/>
              </w:rPr>
              <w:t>2140499</w:t>
            </w:r>
          </w:p>
        </w:tc>
        <w:tc>
          <w:tcPr>
            <w:tcW w:w="3516" w:type="dxa"/>
            <w:vAlign w:val="center"/>
          </w:tcPr>
          <w:p w14:paraId="3AB857A9">
            <w:pPr>
              <w:jc w:val="left"/>
              <w:rPr>
                <w:kern w:val="0"/>
                <w:sz w:val="20"/>
                <w:szCs w:val="20"/>
              </w:rPr>
            </w:pPr>
            <w:r>
              <w:rPr>
                <w:kern w:val="0"/>
                <w:sz w:val="20"/>
                <w:szCs w:val="20"/>
              </w:rPr>
              <w:t xml:space="preserve">  成品油价格改革补贴其他支出</w:t>
            </w:r>
          </w:p>
        </w:tc>
        <w:tc>
          <w:tcPr>
            <w:tcW w:w="1615" w:type="dxa"/>
            <w:vAlign w:val="center"/>
          </w:tcPr>
          <w:p w14:paraId="5C051F43">
            <w:pPr>
              <w:jc w:val="right"/>
              <w:rPr>
                <w:kern w:val="0"/>
                <w:sz w:val="20"/>
                <w:szCs w:val="20"/>
              </w:rPr>
            </w:pPr>
            <w:r>
              <w:rPr>
                <w:kern w:val="0"/>
                <w:sz w:val="20"/>
                <w:szCs w:val="20"/>
              </w:rPr>
              <w:t>444.00</w:t>
            </w:r>
          </w:p>
        </w:tc>
        <w:tc>
          <w:tcPr>
            <w:tcW w:w="1614" w:type="dxa"/>
            <w:vAlign w:val="center"/>
          </w:tcPr>
          <w:p w14:paraId="51E2B302">
            <w:pPr>
              <w:jc w:val="right"/>
              <w:rPr>
                <w:kern w:val="0"/>
                <w:sz w:val="20"/>
                <w:szCs w:val="20"/>
              </w:rPr>
            </w:pPr>
            <w:r>
              <w:rPr>
                <w:kern w:val="0"/>
                <w:sz w:val="20"/>
                <w:szCs w:val="20"/>
              </w:rPr>
              <w:t>　</w:t>
            </w:r>
          </w:p>
        </w:tc>
        <w:tc>
          <w:tcPr>
            <w:tcW w:w="1615" w:type="dxa"/>
            <w:vAlign w:val="center"/>
          </w:tcPr>
          <w:p w14:paraId="30E5C94A">
            <w:pPr>
              <w:jc w:val="right"/>
              <w:rPr>
                <w:kern w:val="0"/>
                <w:sz w:val="20"/>
                <w:szCs w:val="20"/>
              </w:rPr>
            </w:pPr>
            <w:r>
              <w:rPr>
                <w:kern w:val="0"/>
                <w:sz w:val="20"/>
                <w:szCs w:val="20"/>
              </w:rPr>
              <w:t>444.00</w:t>
            </w:r>
          </w:p>
        </w:tc>
        <w:tc>
          <w:tcPr>
            <w:tcW w:w="1615" w:type="dxa"/>
            <w:vAlign w:val="center"/>
          </w:tcPr>
          <w:p w14:paraId="3FC69977">
            <w:pPr>
              <w:jc w:val="right"/>
              <w:rPr>
                <w:kern w:val="0"/>
                <w:sz w:val="20"/>
                <w:szCs w:val="20"/>
              </w:rPr>
            </w:pPr>
            <w:r>
              <w:rPr>
                <w:kern w:val="0"/>
                <w:sz w:val="20"/>
                <w:szCs w:val="20"/>
              </w:rPr>
              <w:t>　</w:t>
            </w:r>
          </w:p>
        </w:tc>
        <w:tc>
          <w:tcPr>
            <w:tcW w:w="1614" w:type="dxa"/>
            <w:vAlign w:val="center"/>
          </w:tcPr>
          <w:p w14:paraId="17F4D27C">
            <w:pPr>
              <w:jc w:val="right"/>
              <w:rPr>
                <w:kern w:val="0"/>
                <w:sz w:val="20"/>
                <w:szCs w:val="20"/>
              </w:rPr>
            </w:pPr>
            <w:r>
              <w:rPr>
                <w:kern w:val="0"/>
                <w:sz w:val="20"/>
                <w:szCs w:val="20"/>
              </w:rPr>
              <w:t>　</w:t>
            </w:r>
          </w:p>
        </w:tc>
        <w:tc>
          <w:tcPr>
            <w:tcW w:w="1615" w:type="dxa"/>
            <w:vAlign w:val="center"/>
          </w:tcPr>
          <w:p w14:paraId="0EC466EB">
            <w:pPr>
              <w:jc w:val="right"/>
              <w:rPr>
                <w:kern w:val="0"/>
                <w:sz w:val="20"/>
                <w:szCs w:val="20"/>
              </w:rPr>
            </w:pPr>
            <w:r>
              <w:rPr>
                <w:kern w:val="0"/>
                <w:sz w:val="20"/>
                <w:szCs w:val="20"/>
              </w:rPr>
              <w:t>　</w:t>
            </w:r>
          </w:p>
        </w:tc>
      </w:tr>
      <w:tr w14:paraId="178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5470FC76">
            <w:pPr>
              <w:jc w:val="left"/>
              <w:rPr>
                <w:b/>
                <w:bCs/>
                <w:kern w:val="0"/>
                <w:sz w:val="20"/>
                <w:szCs w:val="20"/>
              </w:rPr>
            </w:pPr>
            <w:r>
              <w:rPr>
                <w:b/>
                <w:bCs/>
                <w:kern w:val="0"/>
                <w:sz w:val="20"/>
                <w:szCs w:val="20"/>
              </w:rPr>
              <w:t>21406</w:t>
            </w:r>
          </w:p>
        </w:tc>
        <w:tc>
          <w:tcPr>
            <w:tcW w:w="3516" w:type="dxa"/>
            <w:vAlign w:val="center"/>
          </w:tcPr>
          <w:p w14:paraId="7826EC6D">
            <w:pPr>
              <w:jc w:val="left"/>
              <w:rPr>
                <w:b/>
                <w:bCs/>
                <w:kern w:val="0"/>
                <w:sz w:val="18"/>
                <w:szCs w:val="18"/>
              </w:rPr>
            </w:pPr>
            <w:r>
              <w:rPr>
                <w:b/>
                <w:bCs/>
                <w:kern w:val="0"/>
                <w:sz w:val="18"/>
                <w:szCs w:val="18"/>
              </w:rPr>
              <w:t>车辆购置税支出</w:t>
            </w:r>
          </w:p>
        </w:tc>
        <w:tc>
          <w:tcPr>
            <w:tcW w:w="1615" w:type="dxa"/>
            <w:vAlign w:val="center"/>
          </w:tcPr>
          <w:p w14:paraId="50B459F1">
            <w:pPr>
              <w:jc w:val="right"/>
              <w:rPr>
                <w:b/>
                <w:bCs/>
                <w:kern w:val="0"/>
                <w:sz w:val="20"/>
                <w:szCs w:val="20"/>
              </w:rPr>
            </w:pPr>
            <w:r>
              <w:rPr>
                <w:b/>
                <w:bCs/>
                <w:kern w:val="0"/>
                <w:sz w:val="20"/>
                <w:szCs w:val="20"/>
              </w:rPr>
              <w:t>5,474.89</w:t>
            </w:r>
          </w:p>
        </w:tc>
        <w:tc>
          <w:tcPr>
            <w:tcW w:w="1614" w:type="dxa"/>
            <w:vAlign w:val="center"/>
          </w:tcPr>
          <w:p w14:paraId="5D506594">
            <w:pPr>
              <w:jc w:val="right"/>
              <w:rPr>
                <w:b/>
                <w:bCs/>
                <w:kern w:val="0"/>
                <w:sz w:val="20"/>
                <w:szCs w:val="20"/>
              </w:rPr>
            </w:pPr>
            <w:r>
              <w:rPr>
                <w:b/>
                <w:bCs/>
                <w:kern w:val="0"/>
                <w:sz w:val="20"/>
                <w:szCs w:val="20"/>
              </w:rPr>
              <w:t>　</w:t>
            </w:r>
          </w:p>
        </w:tc>
        <w:tc>
          <w:tcPr>
            <w:tcW w:w="1615" w:type="dxa"/>
            <w:vAlign w:val="center"/>
          </w:tcPr>
          <w:p w14:paraId="17E637F9">
            <w:pPr>
              <w:jc w:val="right"/>
              <w:rPr>
                <w:b/>
                <w:bCs/>
                <w:kern w:val="0"/>
                <w:sz w:val="20"/>
                <w:szCs w:val="20"/>
              </w:rPr>
            </w:pPr>
            <w:r>
              <w:rPr>
                <w:b/>
                <w:bCs/>
                <w:kern w:val="0"/>
                <w:sz w:val="20"/>
                <w:szCs w:val="20"/>
              </w:rPr>
              <w:t>5,474.89</w:t>
            </w:r>
          </w:p>
        </w:tc>
        <w:tc>
          <w:tcPr>
            <w:tcW w:w="1615" w:type="dxa"/>
            <w:vAlign w:val="center"/>
          </w:tcPr>
          <w:p w14:paraId="0180A18C">
            <w:pPr>
              <w:jc w:val="right"/>
              <w:rPr>
                <w:b/>
                <w:bCs/>
                <w:kern w:val="0"/>
                <w:sz w:val="20"/>
                <w:szCs w:val="20"/>
              </w:rPr>
            </w:pPr>
            <w:r>
              <w:rPr>
                <w:b/>
                <w:bCs/>
                <w:kern w:val="0"/>
                <w:sz w:val="20"/>
                <w:szCs w:val="20"/>
              </w:rPr>
              <w:t>　</w:t>
            </w:r>
          </w:p>
        </w:tc>
        <w:tc>
          <w:tcPr>
            <w:tcW w:w="1614" w:type="dxa"/>
            <w:vAlign w:val="center"/>
          </w:tcPr>
          <w:p w14:paraId="65D0E8AD">
            <w:pPr>
              <w:jc w:val="right"/>
              <w:rPr>
                <w:b/>
                <w:bCs/>
                <w:kern w:val="0"/>
                <w:sz w:val="20"/>
                <w:szCs w:val="20"/>
              </w:rPr>
            </w:pPr>
            <w:r>
              <w:rPr>
                <w:b/>
                <w:bCs/>
                <w:kern w:val="0"/>
                <w:sz w:val="20"/>
                <w:szCs w:val="20"/>
              </w:rPr>
              <w:t>　</w:t>
            </w:r>
          </w:p>
        </w:tc>
        <w:tc>
          <w:tcPr>
            <w:tcW w:w="1615" w:type="dxa"/>
            <w:vAlign w:val="center"/>
          </w:tcPr>
          <w:p w14:paraId="6CD80589">
            <w:pPr>
              <w:jc w:val="right"/>
              <w:rPr>
                <w:b/>
                <w:bCs/>
                <w:kern w:val="0"/>
                <w:sz w:val="20"/>
                <w:szCs w:val="20"/>
              </w:rPr>
            </w:pPr>
            <w:r>
              <w:rPr>
                <w:b/>
                <w:bCs/>
                <w:kern w:val="0"/>
                <w:sz w:val="20"/>
                <w:szCs w:val="20"/>
              </w:rPr>
              <w:t>　</w:t>
            </w:r>
          </w:p>
        </w:tc>
      </w:tr>
      <w:tr w14:paraId="2246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659C09A1">
            <w:pPr>
              <w:jc w:val="left"/>
              <w:rPr>
                <w:kern w:val="0"/>
                <w:sz w:val="20"/>
                <w:szCs w:val="20"/>
              </w:rPr>
            </w:pPr>
            <w:r>
              <w:rPr>
                <w:kern w:val="0"/>
                <w:sz w:val="20"/>
                <w:szCs w:val="20"/>
              </w:rPr>
              <w:t>2140601</w:t>
            </w:r>
          </w:p>
        </w:tc>
        <w:tc>
          <w:tcPr>
            <w:tcW w:w="3516" w:type="dxa"/>
            <w:vAlign w:val="center"/>
          </w:tcPr>
          <w:p w14:paraId="5261091F">
            <w:pPr>
              <w:jc w:val="left"/>
              <w:rPr>
                <w:kern w:val="0"/>
                <w:sz w:val="20"/>
                <w:szCs w:val="20"/>
              </w:rPr>
            </w:pPr>
            <w:r>
              <w:rPr>
                <w:kern w:val="0"/>
                <w:sz w:val="20"/>
                <w:szCs w:val="20"/>
              </w:rPr>
              <w:t xml:space="preserve">  车辆购置税用于公路等基础设施建设支出</w:t>
            </w:r>
          </w:p>
        </w:tc>
        <w:tc>
          <w:tcPr>
            <w:tcW w:w="1615" w:type="dxa"/>
            <w:vAlign w:val="center"/>
          </w:tcPr>
          <w:p w14:paraId="45F25C5E">
            <w:pPr>
              <w:jc w:val="right"/>
              <w:rPr>
                <w:kern w:val="0"/>
                <w:sz w:val="20"/>
                <w:szCs w:val="20"/>
              </w:rPr>
            </w:pPr>
            <w:r>
              <w:rPr>
                <w:kern w:val="0"/>
                <w:sz w:val="20"/>
                <w:szCs w:val="20"/>
              </w:rPr>
              <w:t>5,474.89</w:t>
            </w:r>
          </w:p>
        </w:tc>
        <w:tc>
          <w:tcPr>
            <w:tcW w:w="1614" w:type="dxa"/>
            <w:vAlign w:val="center"/>
          </w:tcPr>
          <w:p w14:paraId="5AB6263F">
            <w:pPr>
              <w:jc w:val="right"/>
              <w:rPr>
                <w:kern w:val="0"/>
                <w:sz w:val="20"/>
                <w:szCs w:val="20"/>
              </w:rPr>
            </w:pPr>
            <w:r>
              <w:rPr>
                <w:kern w:val="0"/>
                <w:sz w:val="20"/>
                <w:szCs w:val="20"/>
              </w:rPr>
              <w:t>　</w:t>
            </w:r>
          </w:p>
        </w:tc>
        <w:tc>
          <w:tcPr>
            <w:tcW w:w="1615" w:type="dxa"/>
            <w:vAlign w:val="center"/>
          </w:tcPr>
          <w:p w14:paraId="6FBD0FE3">
            <w:pPr>
              <w:jc w:val="right"/>
              <w:rPr>
                <w:kern w:val="0"/>
                <w:sz w:val="20"/>
                <w:szCs w:val="20"/>
              </w:rPr>
            </w:pPr>
            <w:r>
              <w:rPr>
                <w:kern w:val="0"/>
                <w:sz w:val="20"/>
                <w:szCs w:val="20"/>
              </w:rPr>
              <w:t>5,474.89</w:t>
            </w:r>
          </w:p>
        </w:tc>
        <w:tc>
          <w:tcPr>
            <w:tcW w:w="1615" w:type="dxa"/>
            <w:vAlign w:val="center"/>
          </w:tcPr>
          <w:p w14:paraId="75526BBB">
            <w:pPr>
              <w:jc w:val="right"/>
              <w:rPr>
                <w:kern w:val="0"/>
                <w:sz w:val="20"/>
                <w:szCs w:val="20"/>
              </w:rPr>
            </w:pPr>
            <w:r>
              <w:rPr>
                <w:kern w:val="0"/>
                <w:sz w:val="20"/>
                <w:szCs w:val="20"/>
              </w:rPr>
              <w:t>　</w:t>
            </w:r>
          </w:p>
        </w:tc>
        <w:tc>
          <w:tcPr>
            <w:tcW w:w="1614" w:type="dxa"/>
            <w:vAlign w:val="center"/>
          </w:tcPr>
          <w:p w14:paraId="12FA372C">
            <w:pPr>
              <w:jc w:val="right"/>
              <w:rPr>
                <w:kern w:val="0"/>
                <w:sz w:val="20"/>
                <w:szCs w:val="20"/>
              </w:rPr>
            </w:pPr>
            <w:r>
              <w:rPr>
                <w:kern w:val="0"/>
                <w:sz w:val="20"/>
                <w:szCs w:val="20"/>
              </w:rPr>
              <w:t>　</w:t>
            </w:r>
          </w:p>
        </w:tc>
        <w:tc>
          <w:tcPr>
            <w:tcW w:w="1615" w:type="dxa"/>
            <w:vAlign w:val="center"/>
          </w:tcPr>
          <w:p w14:paraId="6F548FAB">
            <w:pPr>
              <w:jc w:val="right"/>
              <w:rPr>
                <w:kern w:val="0"/>
                <w:sz w:val="20"/>
                <w:szCs w:val="20"/>
              </w:rPr>
            </w:pPr>
            <w:r>
              <w:rPr>
                <w:kern w:val="0"/>
                <w:sz w:val="20"/>
                <w:szCs w:val="20"/>
              </w:rPr>
              <w:t>　</w:t>
            </w:r>
          </w:p>
        </w:tc>
      </w:tr>
      <w:tr w14:paraId="209D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7D3AAB64">
            <w:pPr>
              <w:jc w:val="left"/>
              <w:rPr>
                <w:b/>
                <w:bCs/>
                <w:kern w:val="0"/>
                <w:sz w:val="20"/>
                <w:szCs w:val="20"/>
              </w:rPr>
            </w:pPr>
            <w:r>
              <w:rPr>
                <w:b/>
                <w:bCs/>
                <w:kern w:val="0"/>
                <w:sz w:val="20"/>
                <w:szCs w:val="20"/>
              </w:rPr>
              <w:t>221</w:t>
            </w:r>
          </w:p>
        </w:tc>
        <w:tc>
          <w:tcPr>
            <w:tcW w:w="3516" w:type="dxa"/>
            <w:vAlign w:val="center"/>
          </w:tcPr>
          <w:p w14:paraId="4E9525BD">
            <w:pPr>
              <w:jc w:val="left"/>
              <w:rPr>
                <w:b/>
                <w:bCs/>
                <w:kern w:val="0"/>
                <w:sz w:val="20"/>
                <w:szCs w:val="20"/>
              </w:rPr>
            </w:pPr>
            <w:r>
              <w:rPr>
                <w:b/>
                <w:bCs/>
                <w:kern w:val="0"/>
                <w:sz w:val="20"/>
                <w:szCs w:val="20"/>
              </w:rPr>
              <w:t>住房保障支出</w:t>
            </w:r>
          </w:p>
        </w:tc>
        <w:tc>
          <w:tcPr>
            <w:tcW w:w="1615" w:type="dxa"/>
            <w:vAlign w:val="center"/>
          </w:tcPr>
          <w:p w14:paraId="5F327EA3">
            <w:pPr>
              <w:jc w:val="right"/>
              <w:rPr>
                <w:b/>
                <w:bCs/>
                <w:kern w:val="0"/>
                <w:sz w:val="20"/>
                <w:szCs w:val="20"/>
              </w:rPr>
            </w:pPr>
            <w:r>
              <w:rPr>
                <w:b/>
                <w:bCs/>
                <w:kern w:val="0"/>
                <w:sz w:val="20"/>
                <w:szCs w:val="20"/>
              </w:rPr>
              <w:t>22.50</w:t>
            </w:r>
          </w:p>
        </w:tc>
        <w:tc>
          <w:tcPr>
            <w:tcW w:w="1614" w:type="dxa"/>
            <w:vAlign w:val="center"/>
          </w:tcPr>
          <w:p w14:paraId="2F1FE107">
            <w:pPr>
              <w:jc w:val="right"/>
              <w:rPr>
                <w:b/>
                <w:bCs/>
                <w:kern w:val="0"/>
                <w:sz w:val="20"/>
                <w:szCs w:val="20"/>
              </w:rPr>
            </w:pPr>
            <w:r>
              <w:rPr>
                <w:b/>
                <w:bCs/>
                <w:kern w:val="0"/>
                <w:sz w:val="20"/>
                <w:szCs w:val="20"/>
              </w:rPr>
              <w:t>22.50</w:t>
            </w:r>
          </w:p>
        </w:tc>
        <w:tc>
          <w:tcPr>
            <w:tcW w:w="1615" w:type="dxa"/>
            <w:vAlign w:val="center"/>
          </w:tcPr>
          <w:p w14:paraId="58FBF392">
            <w:pPr>
              <w:jc w:val="right"/>
              <w:rPr>
                <w:b/>
                <w:bCs/>
                <w:kern w:val="0"/>
                <w:sz w:val="20"/>
                <w:szCs w:val="20"/>
              </w:rPr>
            </w:pPr>
            <w:r>
              <w:rPr>
                <w:b/>
                <w:bCs/>
                <w:kern w:val="0"/>
                <w:sz w:val="20"/>
                <w:szCs w:val="20"/>
              </w:rPr>
              <w:t>　</w:t>
            </w:r>
          </w:p>
        </w:tc>
        <w:tc>
          <w:tcPr>
            <w:tcW w:w="1615" w:type="dxa"/>
            <w:vAlign w:val="center"/>
          </w:tcPr>
          <w:p w14:paraId="4B6241D8">
            <w:pPr>
              <w:jc w:val="right"/>
              <w:rPr>
                <w:b/>
                <w:bCs/>
                <w:kern w:val="0"/>
                <w:sz w:val="20"/>
                <w:szCs w:val="20"/>
              </w:rPr>
            </w:pPr>
            <w:r>
              <w:rPr>
                <w:b/>
                <w:bCs/>
                <w:kern w:val="0"/>
                <w:sz w:val="20"/>
                <w:szCs w:val="20"/>
              </w:rPr>
              <w:t>　</w:t>
            </w:r>
          </w:p>
        </w:tc>
        <w:tc>
          <w:tcPr>
            <w:tcW w:w="1614" w:type="dxa"/>
            <w:vAlign w:val="center"/>
          </w:tcPr>
          <w:p w14:paraId="5AF5E0ED">
            <w:pPr>
              <w:jc w:val="right"/>
              <w:rPr>
                <w:b/>
                <w:bCs/>
                <w:kern w:val="0"/>
                <w:sz w:val="20"/>
                <w:szCs w:val="20"/>
              </w:rPr>
            </w:pPr>
            <w:r>
              <w:rPr>
                <w:b/>
                <w:bCs/>
                <w:kern w:val="0"/>
                <w:sz w:val="20"/>
                <w:szCs w:val="20"/>
              </w:rPr>
              <w:t>　</w:t>
            </w:r>
          </w:p>
        </w:tc>
        <w:tc>
          <w:tcPr>
            <w:tcW w:w="1615" w:type="dxa"/>
            <w:vAlign w:val="center"/>
          </w:tcPr>
          <w:p w14:paraId="54C0E381">
            <w:pPr>
              <w:jc w:val="right"/>
              <w:rPr>
                <w:b/>
                <w:bCs/>
                <w:kern w:val="0"/>
                <w:sz w:val="20"/>
                <w:szCs w:val="20"/>
              </w:rPr>
            </w:pPr>
            <w:r>
              <w:rPr>
                <w:b/>
                <w:bCs/>
                <w:kern w:val="0"/>
                <w:sz w:val="20"/>
                <w:szCs w:val="20"/>
              </w:rPr>
              <w:t>　</w:t>
            </w:r>
          </w:p>
        </w:tc>
      </w:tr>
      <w:tr w14:paraId="4E11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1C2B2281">
            <w:pPr>
              <w:jc w:val="left"/>
              <w:rPr>
                <w:b/>
                <w:bCs/>
                <w:kern w:val="0"/>
                <w:sz w:val="20"/>
                <w:szCs w:val="20"/>
              </w:rPr>
            </w:pPr>
            <w:r>
              <w:rPr>
                <w:b/>
                <w:bCs/>
                <w:kern w:val="0"/>
                <w:sz w:val="20"/>
                <w:szCs w:val="20"/>
              </w:rPr>
              <w:t>22102</w:t>
            </w:r>
          </w:p>
        </w:tc>
        <w:tc>
          <w:tcPr>
            <w:tcW w:w="3516" w:type="dxa"/>
            <w:vAlign w:val="center"/>
          </w:tcPr>
          <w:p w14:paraId="7E00819C">
            <w:pPr>
              <w:jc w:val="left"/>
              <w:rPr>
                <w:b/>
                <w:bCs/>
                <w:kern w:val="0"/>
                <w:sz w:val="20"/>
                <w:szCs w:val="20"/>
              </w:rPr>
            </w:pPr>
            <w:r>
              <w:rPr>
                <w:b/>
                <w:bCs/>
                <w:kern w:val="0"/>
                <w:sz w:val="20"/>
                <w:szCs w:val="20"/>
              </w:rPr>
              <w:t>住房改革支出</w:t>
            </w:r>
          </w:p>
        </w:tc>
        <w:tc>
          <w:tcPr>
            <w:tcW w:w="1615" w:type="dxa"/>
            <w:vAlign w:val="center"/>
          </w:tcPr>
          <w:p w14:paraId="4D0CB02A">
            <w:pPr>
              <w:jc w:val="right"/>
              <w:rPr>
                <w:b/>
                <w:bCs/>
                <w:kern w:val="0"/>
                <w:sz w:val="20"/>
                <w:szCs w:val="20"/>
              </w:rPr>
            </w:pPr>
            <w:r>
              <w:rPr>
                <w:b/>
                <w:bCs/>
                <w:kern w:val="0"/>
                <w:sz w:val="20"/>
                <w:szCs w:val="20"/>
              </w:rPr>
              <w:t>22.50</w:t>
            </w:r>
          </w:p>
        </w:tc>
        <w:tc>
          <w:tcPr>
            <w:tcW w:w="1614" w:type="dxa"/>
            <w:vAlign w:val="center"/>
          </w:tcPr>
          <w:p w14:paraId="4F63B05E">
            <w:pPr>
              <w:jc w:val="right"/>
              <w:rPr>
                <w:b/>
                <w:bCs/>
                <w:kern w:val="0"/>
                <w:sz w:val="20"/>
                <w:szCs w:val="20"/>
              </w:rPr>
            </w:pPr>
            <w:r>
              <w:rPr>
                <w:b/>
                <w:bCs/>
                <w:kern w:val="0"/>
                <w:sz w:val="20"/>
                <w:szCs w:val="20"/>
              </w:rPr>
              <w:t>22.50</w:t>
            </w:r>
          </w:p>
        </w:tc>
        <w:tc>
          <w:tcPr>
            <w:tcW w:w="1615" w:type="dxa"/>
            <w:vAlign w:val="center"/>
          </w:tcPr>
          <w:p w14:paraId="06AC87D1">
            <w:pPr>
              <w:jc w:val="right"/>
              <w:rPr>
                <w:b/>
                <w:bCs/>
                <w:kern w:val="0"/>
                <w:sz w:val="20"/>
                <w:szCs w:val="20"/>
              </w:rPr>
            </w:pPr>
            <w:r>
              <w:rPr>
                <w:b/>
                <w:bCs/>
                <w:kern w:val="0"/>
                <w:sz w:val="20"/>
                <w:szCs w:val="20"/>
              </w:rPr>
              <w:t>　</w:t>
            </w:r>
          </w:p>
        </w:tc>
        <w:tc>
          <w:tcPr>
            <w:tcW w:w="1615" w:type="dxa"/>
            <w:vAlign w:val="center"/>
          </w:tcPr>
          <w:p w14:paraId="2596201C">
            <w:pPr>
              <w:jc w:val="right"/>
              <w:rPr>
                <w:b/>
                <w:bCs/>
                <w:kern w:val="0"/>
                <w:sz w:val="20"/>
                <w:szCs w:val="20"/>
              </w:rPr>
            </w:pPr>
            <w:r>
              <w:rPr>
                <w:b/>
                <w:bCs/>
                <w:kern w:val="0"/>
                <w:sz w:val="20"/>
                <w:szCs w:val="20"/>
              </w:rPr>
              <w:t>　</w:t>
            </w:r>
          </w:p>
        </w:tc>
        <w:tc>
          <w:tcPr>
            <w:tcW w:w="1614" w:type="dxa"/>
            <w:vAlign w:val="center"/>
          </w:tcPr>
          <w:p w14:paraId="26F72BF4">
            <w:pPr>
              <w:jc w:val="right"/>
              <w:rPr>
                <w:b/>
                <w:bCs/>
                <w:kern w:val="0"/>
                <w:sz w:val="20"/>
                <w:szCs w:val="20"/>
              </w:rPr>
            </w:pPr>
            <w:r>
              <w:rPr>
                <w:b/>
                <w:bCs/>
                <w:kern w:val="0"/>
                <w:sz w:val="20"/>
                <w:szCs w:val="20"/>
              </w:rPr>
              <w:t>　</w:t>
            </w:r>
          </w:p>
        </w:tc>
        <w:tc>
          <w:tcPr>
            <w:tcW w:w="1615" w:type="dxa"/>
            <w:vAlign w:val="center"/>
          </w:tcPr>
          <w:p w14:paraId="6C922399">
            <w:pPr>
              <w:jc w:val="right"/>
              <w:rPr>
                <w:b/>
                <w:bCs/>
                <w:kern w:val="0"/>
                <w:sz w:val="20"/>
                <w:szCs w:val="20"/>
              </w:rPr>
            </w:pPr>
            <w:r>
              <w:rPr>
                <w:b/>
                <w:bCs/>
                <w:kern w:val="0"/>
                <w:sz w:val="20"/>
                <w:szCs w:val="20"/>
              </w:rPr>
              <w:t>　</w:t>
            </w:r>
          </w:p>
        </w:tc>
      </w:tr>
      <w:tr w14:paraId="5AA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9" w:type="dxa"/>
            <w:vAlign w:val="center"/>
          </w:tcPr>
          <w:p w14:paraId="4C33A390">
            <w:pPr>
              <w:jc w:val="left"/>
              <w:rPr>
                <w:kern w:val="0"/>
                <w:sz w:val="20"/>
                <w:szCs w:val="20"/>
              </w:rPr>
            </w:pPr>
            <w:r>
              <w:rPr>
                <w:kern w:val="0"/>
                <w:sz w:val="20"/>
                <w:szCs w:val="20"/>
              </w:rPr>
              <w:t>2210201</w:t>
            </w:r>
          </w:p>
        </w:tc>
        <w:tc>
          <w:tcPr>
            <w:tcW w:w="3516" w:type="dxa"/>
            <w:vAlign w:val="center"/>
          </w:tcPr>
          <w:p w14:paraId="772B3F78">
            <w:pPr>
              <w:jc w:val="left"/>
              <w:rPr>
                <w:kern w:val="0"/>
                <w:sz w:val="20"/>
                <w:szCs w:val="20"/>
              </w:rPr>
            </w:pPr>
            <w:r>
              <w:rPr>
                <w:kern w:val="0"/>
                <w:sz w:val="20"/>
                <w:szCs w:val="20"/>
              </w:rPr>
              <w:t xml:space="preserve">  住房公积金</w:t>
            </w:r>
          </w:p>
        </w:tc>
        <w:tc>
          <w:tcPr>
            <w:tcW w:w="1615" w:type="dxa"/>
            <w:vAlign w:val="center"/>
          </w:tcPr>
          <w:p w14:paraId="3D431690">
            <w:pPr>
              <w:jc w:val="right"/>
              <w:rPr>
                <w:kern w:val="0"/>
                <w:sz w:val="20"/>
                <w:szCs w:val="20"/>
              </w:rPr>
            </w:pPr>
            <w:r>
              <w:rPr>
                <w:kern w:val="0"/>
                <w:sz w:val="20"/>
                <w:szCs w:val="20"/>
              </w:rPr>
              <w:t>22.50</w:t>
            </w:r>
          </w:p>
        </w:tc>
        <w:tc>
          <w:tcPr>
            <w:tcW w:w="1614" w:type="dxa"/>
            <w:vAlign w:val="center"/>
          </w:tcPr>
          <w:p w14:paraId="135C63B1">
            <w:pPr>
              <w:jc w:val="right"/>
              <w:rPr>
                <w:kern w:val="0"/>
                <w:sz w:val="20"/>
                <w:szCs w:val="20"/>
              </w:rPr>
            </w:pPr>
            <w:r>
              <w:rPr>
                <w:kern w:val="0"/>
                <w:sz w:val="20"/>
                <w:szCs w:val="20"/>
              </w:rPr>
              <w:t>22.50</w:t>
            </w:r>
          </w:p>
        </w:tc>
        <w:tc>
          <w:tcPr>
            <w:tcW w:w="1615" w:type="dxa"/>
            <w:vAlign w:val="center"/>
          </w:tcPr>
          <w:p w14:paraId="059FE260">
            <w:pPr>
              <w:jc w:val="right"/>
              <w:rPr>
                <w:kern w:val="0"/>
                <w:sz w:val="20"/>
                <w:szCs w:val="20"/>
              </w:rPr>
            </w:pPr>
            <w:r>
              <w:rPr>
                <w:kern w:val="0"/>
                <w:sz w:val="20"/>
                <w:szCs w:val="20"/>
              </w:rPr>
              <w:t>　</w:t>
            </w:r>
          </w:p>
        </w:tc>
        <w:tc>
          <w:tcPr>
            <w:tcW w:w="1615" w:type="dxa"/>
            <w:vAlign w:val="center"/>
          </w:tcPr>
          <w:p w14:paraId="0C2751BB">
            <w:pPr>
              <w:jc w:val="right"/>
              <w:rPr>
                <w:kern w:val="0"/>
                <w:sz w:val="20"/>
                <w:szCs w:val="20"/>
              </w:rPr>
            </w:pPr>
            <w:r>
              <w:rPr>
                <w:kern w:val="0"/>
                <w:sz w:val="20"/>
                <w:szCs w:val="20"/>
              </w:rPr>
              <w:t>　</w:t>
            </w:r>
          </w:p>
        </w:tc>
        <w:tc>
          <w:tcPr>
            <w:tcW w:w="1614" w:type="dxa"/>
            <w:vAlign w:val="center"/>
          </w:tcPr>
          <w:p w14:paraId="493BB790">
            <w:pPr>
              <w:jc w:val="right"/>
              <w:rPr>
                <w:kern w:val="0"/>
                <w:sz w:val="20"/>
                <w:szCs w:val="20"/>
              </w:rPr>
            </w:pPr>
            <w:r>
              <w:rPr>
                <w:kern w:val="0"/>
                <w:sz w:val="20"/>
                <w:szCs w:val="20"/>
              </w:rPr>
              <w:t>　</w:t>
            </w:r>
          </w:p>
        </w:tc>
        <w:tc>
          <w:tcPr>
            <w:tcW w:w="1615" w:type="dxa"/>
            <w:vAlign w:val="center"/>
          </w:tcPr>
          <w:p w14:paraId="4178B59B">
            <w:pPr>
              <w:jc w:val="right"/>
              <w:rPr>
                <w:kern w:val="0"/>
                <w:sz w:val="20"/>
                <w:szCs w:val="20"/>
              </w:rPr>
            </w:pPr>
            <w:r>
              <w:rPr>
                <w:kern w:val="0"/>
                <w:sz w:val="20"/>
                <w:szCs w:val="20"/>
              </w:rPr>
              <w:t>　</w:t>
            </w:r>
          </w:p>
        </w:tc>
      </w:tr>
      <w:tr w14:paraId="76BF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8"/>
            <w:vAlign w:val="center"/>
          </w:tcPr>
          <w:p w14:paraId="3261D34B">
            <w:pPr>
              <w:jc w:val="left"/>
              <w:rPr>
                <w:kern w:val="0"/>
                <w:sz w:val="20"/>
                <w:szCs w:val="20"/>
              </w:rPr>
            </w:pPr>
            <w:r>
              <w:rPr>
                <w:kern w:val="0"/>
                <w:sz w:val="20"/>
                <w:szCs w:val="20"/>
              </w:rPr>
              <w:t>备注：本表反映部门本年度各项支出情况。</w:t>
            </w:r>
          </w:p>
        </w:tc>
      </w:tr>
    </w:tbl>
    <w:p w14:paraId="18E82750"/>
    <w:p w14:paraId="580D669F">
      <w:pPr>
        <w:jc w:val="left"/>
      </w:pPr>
      <w:r>
        <w:br w:type="page"/>
      </w:r>
    </w:p>
    <w:p w14:paraId="6F4030B3">
      <w:pPr>
        <w:jc w:val="center"/>
        <w:rPr>
          <w:kern w:val="0"/>
          <w:sz w:val="22"/>
        </w:rPr>
      </w:pPr>
      <w:r>
        <w:rPr>
          <w:rFonts w:eastAsia="黑体"/>
          <w:color w:val="000000"/>
          <w:kern w:val="0"/>
          <w:sz w:val="44"/>
          <w:szCs w:val="44"/>
        </w:rPr>
        <w:t>财政拨款收入支出决算总表</w:t>
      </w:r>
    </w:p>
    <w:p w14:paraId="25A4B57E">
      <w:pPr>
        <w:jc w:val="right"/>
        <w:rPr>
          <w:color w:val="000000"/>
          <w:kern w:val="0"/>
          <w:sz w:val="24"/>
          <w:szCs w:val="24"/>
        </w:rPr>
      </w:pPr>
      <w:r>
        <w:rPr>
          <w:color w:val="000000"/>
          <w:kern w:val="0"/>
          <w:sz w:val="24"/>
          <w:szCs w:val="24"/>
        </w:rPr>
        <w:t>公开04表</w:t>
      </w:r>
    </w:p>
    <w:p w14:paraId="7A0338DD">
      <w:pPr>
        <w:jc w:val="left"/>
        <w:rPr>
          <w:kern w:val="0"/>
          <w:sz w:val="18"/>
          <w:szCs w:val="18"/>
        </w:rPr>
      </w:pPr>
      <w:r>
        <w:rPr>
          <w:color w:val="000000"/>
          <w:kern w:val="0"/>
          <w:sz w:val="24"/>
          <w:szCs w:val="24"/>
        </w:rPr>
        <w:t>公开部门：重庆市彭水自治县交通局（本级）</w:t>
      </w:r>
    </w:p>
    <w:p w14:paraId="0510FA57">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875"/>
        <w:gridCol w:w="3004"/>
        <w:gridCol w:w="1726"/>
        <w:gridCol w:w="1726"/>
        <w:gridCol w:w="1626"/>
        <w:gridCol w:w="1494"/>
      </w:tblGrid>
      <w:tr w14:paraId="7A5C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597" w:type="dxa"/>
            <w:gridSpan w:val="2"/>
            <w:vAlign w:val="center"/>
          </w:tcPr>
          <w:p w14:paraId="51FFDBB6">
            <w:pPr>
              <w:jc w:val="center"/>
              <w:rPr>
                <w:b/>
                <w:bCs/>
                <w:kern w:val="0"/>
                <w:sz w:val="20"/>
                <w:szCs w:val="20"/>
              </w:rPr>
            </w:pPr>
            <w:r>
              <w:rPr>
                <w:b/>
                <w:bCs/>
                <w:kern w:val="0"/>
                <w:sz w:val="20"/>
                <w:szCs w:val="20"/>
              </w:rPr>
              <w:t>收     入</w:t>
            </w:r>
          </w:p>
        </w:tc>
        <w:tc>
          <w:tcPr>
            <w:tcW w:w="9576" w:type="dxa"/>
            <w:gridSpan w:val="5"/>
            <w:vAlign w:val="center"/>
          </w:tcPr>
          <w:p w14:paraId="1614B53D">
            <w:pPr>
              <w:jc w:val="center"/>
              <w:rPr>
                <w:b/>
                <w:bCs/>
                <w:kern w:val="0"/>
                <w:sz w:val="20"/>
                <w:szCs w:val="20"/>
              </w:rPr>
            </w:pPr>
            <w:r>
              <w:rPr>
                <w:b/>
                <w:bCs/>
                <w:kern w:val="0"/>
                <w:sz w:val="20"/>
                <w:szCs w:val="20"/>
              </w:rPr>
              <w:t>支     出</w:t>
            </w:r>
          </w:p>
        </w:tc>
      </w:tr>
      <w:tr w14:paraId="19C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722" w:type="dxa"/>
            <w:vMerge w:val="restart"/>
            <w:vAlign w:val="center"/>
          </w:tcPr>
          <w:p w14:paraId="45485EC7">
            <w:pPr>
              <w:jc w:val="center"/>
              <w:rPr>
                <w:b/>
                <w:bCs/>
                <w:kern w:val="0"/>
                <w:sz w:val="20"/>
                <w:szCs w:val="20"/>
              </w:rPr>
            </w:pPr>
            <w:r>
              <w:rPr>
                <w:b/>
                <w:bCs/>
                <w:kern w:val="0"/>
                <w:sz w:val="20"/>
                <w:szCs w:val="20"/>
              </w:rPr>
              <w:t>项    目</w:t>
            </w:r>
          </w:p>
        </w:tc>
        <w:tc>
          <w:tcPr>
            <w:tcW w:w="1875" w:type="dxa"/>
            <w:vMerge w:val="restart"/>
            <w:vAlign w:val="center"/>
          </w:tcPr>
          <w:p w14:paraId="3972157B">
            <w:pPr>
              <w:jc w:val="center"/>
              <w:rPr>
                <w:b/>
                <w:bCs/>
                <w:kern w:val="0"/>
                <w:sz w:val="20"/>
                <w:szCs w:val="20"/>
              </w:rPr>
            </w:pPr>
            <w:r>
              <w:rPr>
                <w:b/>
                <w:bCs/>
                <w:kern w:val="0"/>
                <w:sz w:val="20"/>
                <w:szCs w:val="20"/>
              </w:rPr>
              <w:t>决算数</w:t>
            </w:r>
          </w:p>
        </w:tc>
        <w:tc>
          <w:tcPr>
            <w:tcW w:w="3004" w:type="dxa"/>
            <w:vMerge w:val="restart"/>
            <w:vAlign w:val="center"/>
          </w:tcPr>
          <w:p w14:paraId="51ABD213">
            <w:pPr>
              <w:jc w:val="center"/>
              <w:rPr>
                <w:b/>
                <w:bCs/>
                <w:kern w:val="0"/>
                <w:sz w:val="20"/>
                <w:szCs w:val="20"/>
              </w:rPr>
            </w:pPr>
            <w:r>
              <w:rPr>
                <w:b/>
                <w:bCs/>
                <w:kern w:val="0"/>
                <w:sz w:val="20"/>
                <w:szCs w:val="20"/>
              </w:rPr>
              <w:t>功能分类科目</w:t>
            </w:r>
          </w:p>
        </w:tc>
        <w:tc>
          <w:tcPr>
            <w:tcW w:w="6572" w:type="dxa"/>
            <w:gridSpan w:val="4"/>
            <w:vAlign w:val="center"/>
          </w:tcPr>
          <w:p w14:paraId="0D8C3435">
            <w:pPr>
              <w:jc w:val="center"/>
              <w:rPr>
                <w:b/>
                <w:bCs/>
                <w:kern w:val="0"/>
                <w:sz w:val="20"/>
                <w:szCs w:val="20"/>
              </w:rPr>
            </w:pPr>
            <w:r>
              <w:rPr>
                <w:b/>
                <w:bCs/>
                <w:kern w:val="0"/>
                <w:sz w:val="20"/>
                <w:szCs w:val="20"/>
              </w:rPr>
              <w:t>决算数</w:t>
            </w:r>
          </w:p>
        </w:tc>
      </w:tr>
      <w:tr w14:paraId="2BD0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722" w:type="dxa"/>
            <w:vMerge w:val="continue"/>
            <w:vAlign w:val="center"/>
          </w:tcPr>
          <w:p w14:paraId="14FAF377">
            <w:pPr>
              <w:jc w:val="left"/>
              <w:rPr>
                <w:b/>
                <w:bCs/>
                <w:kern w:val="0"/>
                <w:sz w:val="20"/>
                <w:szCs w:val="20"/>
              </w:rPr>
            </w:pPr>
          </w:p>
        </w:tc>
        <w:tc>
          <w:tcPr>
            <w:tcW w:w="1875" w:type="dxa"/>
            <w:vMerge w:val="continue"/>
            <w:vAlign w:val="center"/>
          </w:tcPr>
          <w:p w14:paraId="29900FA4">
            <w:pPr>
              <w:jc w:val="left"/>
              <w:rPr>
                <w:b/>
                <w:bCs/>
                <w:kern w:val="0"/>
                <w:sz w:val="20"/>
                <w:szCs w:val="20"/>
              </w:rPr>
            </w:pPr>
          </w:p>
        </w:tc>
        <w:tc>
          <w:tcPr>
            <w:tcW w:w="3004" w:type="dxa"/>
            <w:vMerge w:val="continue"/>
            <w:vAlign w:val="center"/>
          </w:tcPr>
          <w:p w14:paraId="65CEBC0B">
            <w:pPr>
              <w:jc w:val="left"/>
              <w:rPr>
                <w:b/>
                <w:bCs/>
                <w:kern w:val="0"/>
                <w:sz w:val="20"/>
                <w:szCs w:val="20"/>
              </w:rPr>
            </w:pPr>
          </w:p>
        </w:tc>
        <w:tc>
          <w:tcPr>
            <w:tcW w:w="1726" w:type="dxa"/>
            <w:vAlign w:val="center"/>
          </w:tcPr>
          <w:p w14:paraId="7D40F57B">
            <w:pPr>
              <w:jc w:val="center"/>
              <w:rPr>
                <w:b/>
                <w:bCs/>
                <w:kern w:val="0"/>
                <w:sz w:val="20"/>
                <w:szCs w:val="20"/>
              </w:rPr>
            </w:pPr>
            <w:r>
              <w:rPr>
                <w:b/>
                <w:bCs/>
                <w:kern w:val="0"/>
                <w:sz w:val="20"/>
                <w:szCs w:val="20"/>
              </w:rPr>
              <w:t>小计</w:t>
            </w:r>
          </w:p>
        </w:tc>
        <w:tc>
          <w:tcPr>
            <w:tcW w:w="1726" w:type="dxa"/>
            <w:vAlign w:val="center"/>
          </w:tcPr>
          <w:p w14:paraId="0347BA08">
            <w:pPr>
              <w:jc w:val="center"/>
              <w:rPr>
                <w:b/>
                <w:bCs/>
                <w:kern w:val="0"/>
                <w:sz w:val="20"/>
                <w:szCs w:val="20"/>
              </w:rPr>
            </w:pPr>
            <w:r>
              <w:rPr>
                <w:b/>
                <w:bCs/>
                <w:kern w:val="0"/>
                <w:sz w:val="20"/>
                <w:szCs w:val="20"/>
              </w:rPr>
              <w:t>一般公共预算财政拨款</w:t>
            </w:r>
          </w:p>
        </w:tc>
        <w:tc>
          <w:tcPr>
            <w:tcW w:w="1626" w:type="dxa"/>
            <w:vAlign w:val="center"/>
          </w:tcPr>
          <w:p w14:paraId="552D64A8">
            <w:pPr>
              <w:jc w:val="center"/>
              <w:rPr>
                <w:b/>
                <w:bCs/>
                <w:kern w:val="0"/>
                <w:sz w:val="20"/>
                <w:szCs w:val="20"/>
              </w:rPr>
            </w:pPr>
            <w:r>
              <w:rPr>
                <w:b/>
                <w:bCs/>
                <w:kern w:val="0"/>
                <w:sz w:val="20"/>
                <w:szCs w:val="20"/>
              </w:rPr>
              <w:t>政府性基金预算财政拨款</w:t>
            </w:r>
          </w:p>
        </w:tc>
        <w:tc>
          <w:tcPr>
            <w:tcW w:w="1494" w:type="dxa"/>
            <w:vAlign w:val="center"/>
          </w:tcPr>
          <w:p w14:paraId="6BE51482">
            <w:pPr>
              <w:jc w:val="center"/>
              <w:rPr>
                <w:b/>
                <w:bCs/>
                <w:kern w:val="0"/>
                <w:sz w:val="20"/>
                <w:szCs w:val="20"/>
              </w:rPr>
            </w:pPr>
            <w:r>
              <w:rPr>
                <w:b/>
                <w:bCs/>
                <w:kern w:val="0"/>
                <w:sz w:val="20"/>
                <w:szCs w:val="20"/>
              </w:rPr>
              <w:t>国有资本经营预算财政拨款</w:t>
            </w:r>
          </w:p>
        </w:tc>
      </w:tr>
      <w:tr w14:paraId="598A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394F628">
            <w:pPr>
              <w:jc w:val="left"/>
              <w:rPr>
                <w:kern w:val="0"/>
                <w:sz w:val="20"/>
                <w:szCs w:val="20"/>
              </w:rPr>
            </w:pPr>
            <w:r>
              <w:rPr>
                <w:kern w:val="0"/>
                <w:sz w:val="20"/>
                <w:szCs w:val="20"/>
              </w:rPr>
              <w:t>一、一般公共预算财政拨款</w:t>
            </w:r>
          </w:p>
        </w:tc>
        <w:tc>
          <w:tcPr>
            <w:tcW w:w="1875" w:type="dxa"/>
            <w:vAlign w:val="center"/>
          </w:tcPr>
          <w:p w14:paraId="5FA0807C">
            <w:pPr>
              <w:jc w:val="right"/>
              <w:rPr>
                <w:kern w:val="0"/>
                <w:sz w:val="20"/>
                <w:szCs w:val="20"/>
              </w:rPr>
            </w:pPr>
            <w:r>
              <w:rPr>
                <w:kern w:val="0"/>
                <w:sz w:val="20"/>
                <w:szCs w:val="20"/>
              </w:rPr>
              <w:t>25,747.97</w:t>
            </w:r>
          </w:p>
        </w:tc>
        <w:tc>
          <w:tcPr>
            <w:tcW w:w="3004" w:type="dxa"/>
            <w:vAlign w:val="center"/>
          </w:tcPr>
          <w:p w14:paraId="2B9895C0">
            <w:pPr>
              <w:jc w:val="left"/>
              <w:rPr>
                <w:kern w:val="0"/>
                <w:sz w:val="20"/>
                <w:szCs w:val="20"/>
              </w:rPr>
            </w:pPr>
            <w:r>
              <w:rPr>
                <w:kern w:val="0"/>
                <w:sz w:val="20"/>
                <w:szCs w:val="20"/>
              </w:rPr>
              <w:t>一、一般公共服务支出</w:t>
            </w:r>
          </w:p>
        </w:tc>
        <w:tc>
          <w:tcPr>
            <w:tcW w:w="1726" w:type="dxa"/>
            <w:vAlign w:val="center"/>
          </w:tcPr>
          <w:p w14:paraId="0C98210C">
            <w:pPr>
              <w:jc w:val="right"/>
              <w:rPr>
                <w:kern w:val="0"/>
                <w:sz w:val="20"/>
                <w:szCs w:val="20"/>
              </w:rPr>
            </w:pPr>
            <w:r>
              <w:rPr>
                <w:kern w:val="0"/>
                <w:sz w:val="20"/>
                <w:szCs w:val="20"/>
              </w:rPr>
              <w:t>　</w:t>
            </w:r>
          </w:p>
        </w:tc>
        <w:tc>
          <w:tcPr>
            <w:tcW w:w="1726" w:type="dxa"/>
            <w:vAlign w:val="center"/>
          </w:tcPr>
          <w:p w14:paraId="3B65D750">
            <w:pPr>
              <w:jc w:val="right"/>
              <w:rPr>
                <w:kern w:val="0"/>
                <w:sz w:val="20"/>
                <w:szCs w:val="20"/>
              </w:rPr>
            </w:pPr>
            <w:r>
              <w:rPr>
                <w:kern w:val="0"/>
                <w:sz w:val="20"/>
                <w:szCs w:val="20"/>
              </w:rPr>
              <w:t>　</w:t>
            </w:r>
          </w:p>
        </w:tc>
        <w:tc>
          <w:tcPr>
            <w:tcW w:w="1626" w:type="dxa"/>
            <w:vAlign w:val="center"/>
          </w:tcPr>
          <w:p w14:paraId="0731378A">
            <w:pPr>
              <w:jc w:val="right"/>
              <w:rPr>
                <w:kern w:val="0"/>
                <w:sz w:val="20"/>
                <w:szCs w:val="20"/>
              </w:rPr>
            </w:pPr>
            <w:r>
              <w:rPr>
                <w:kern w:val="0"/>
                <w:sz w:val="20"/>
                <w:szCs w:val="20"/>
              </w:rPr>
              <w:t>　</w:t>
            </w:r>
          </w:p>
        </w:tc>
        <w:tc>
          <w:tcPr>
            <w:tcW w:w="1494" w:type="dxa"/>
            <w:vAlign w:val="center"/>
          </w:tcPr>
          <w:p w14:paraId="18DA4AFE">
            <w:pPr>
              <w:jc w:val="right"/>
              <w:rPr>
                <w:kern w:val="0"/>
                <w:sz w:val="20"/>
                <w:szCs w:val="20"/>
              </w:rPr>
            </w:pPr>
            <w:r>
              <w:rPr>
                <w:kern w:val="0"/>
                <w:sz w:val="20"/>
                <w:szCs w:val="20"/>
              </w:rPr>
              <w:t>　</w:t>
            </w:r>
          </w:p>
        </w:tc>
      </w:tr>
      <w:tr w14:paraId="566D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647CD1AD">
            <w:pPr>
              <w:jc w:val="left"/>
              <w:rPr>
                <w:kern w:val="0"/>
                <w:sz w:val="20"/>
                <w:szCs w:val="20"/>
              </w:rPr>
            </w:pPr>
            <w:r>
              <w:rPr>
                <w:kern w:val="0"/>
                <w:sz w:val="20"/>
                <w:szCs w:val="20"/>
              </w:rPr>
              <w:t>二、政府性基金预算财政拨款</w:t>
            </w:r>
          </w:p>
        </w:tc>
        <w:tc>
          <w:tcPr>
            <w:tcW w:w="1875" w:type="dxa"/>
            <w:vAlign w:val="center"/>
          </w:tcPr>
          <w:p w14:paraId="56B37B9F">
            <w:pPr>
              <w:jc w:val="right"/>
              <w:rPr>
                <w:kern w:val="0"/>
                <w:sz w:val="20"/>
                <w:szCs w:val="20"/>
              </w:rPr>
            </w:pPr>
            <w:r>
              <w:rPr>
                <w:kern w:val="0"/>
                <w:sz w:val="20"/>
                <w:szCs w:val="20"/>
              </w:rPr>
              <w:t>191.03</w:t>
            </w:r>
          </w:p>
        </w:tc>
        <w:tc>
          <w:tcPr>
            <w:tcW w:w="3004" w:type="dxa"/>
            <w:vAlign w:val="center"/>
          </w:tcPr>
          <w:p w14:paraId="20030F21">
            <w:pPr>
              <w:jc w:val="left"/>
              <w:rPr>
                <w:kern w:val="0"/>
                <w:sz w:val="20"/>
                <w:szCs w:val="20"/>
              </w:rPr>
            </w:pPr>
            <w:r>
              <w:rPr>
                <w:kern w:val="0"/>
                <w:sz w:val="20"/>
                <w:szCs w:val="20"/>
              </w:rPr>
              <w:t>二、外交支出</w:t>
            </w:r>
          </w:p>
        </w:tc>
        <w:tc>
          <w:tcPr>
            <w:tcW w:w="1726" w:type="dxa"/>
            <w:vAlign w:val="center"/>
          </w:tcPr>
          <w:p w14:paraId="1F340D75">
            <w:pPr>
              <w:jc w:val="right"/>
              <w:rPr>
                <w:kern w:val="0"/>
                <w:sz w:val="20"/>
                <w:szCs w:val="20"/>
              </w:rPr>
            </w:pPr>
            <w:r>
              <w:rPr>
                <w:kern w:val="0"/>
                <w:sz w:val="20"/>
                <w:szCs w:val="20"/>
              </w:rPr>
              <w:t>　</w:t>
            </w:r>
          </w:p>
        </w:tc>
        <w:tc>
          <w:tcPr>
            <w:tcW w:w="1726" w:type="dxa"/>
            <w:vAlign w:val="center"/>
          </w:tcPr>
          <w:p w14:paraId="70011EF2">
            <w:pPr>
              <w:jc w:val="right"/>
              <w:rPr>
                <w:kern w:val="0"/>
                <w:sz w:val="20"/>
                <w:szCs w:val="20"/>
              </w:rPr>
            </w:pPr>
            <w:r>
              <w:rPr>
                <w:kern w:val="0"/>
                <w:sz w:val="20"/>
                <w:szCs w:val="20"/>
              </w:rPr>
              <w:t>　</w:t>
            </w:r>
          </w:p>
        </w:tc>
        <w:tc>
          <w:tcPr>
            <w:tcW w:w="1626" w:type="dxa"/>
            <w:vAlign w:val="center"/>
          </w:tcPr>
          <w:p w14:paraId="66437B13">
            <w:pPr>
              <w:jc w:val="right"/>
              <w:rPr>
                <w:kern w:val="0"/>
                <w:sz w:val="20"/>
                <w:szCs w:val="20"/>
              </w:rPr>
            </w:pPr>
            <w:r>
              <w:rPr>
                <w:kern w:val="0"/>
                <w:sz w:val="20"/>
                <w:szCs w:val="20"/>
              </w:rPr>
              <w:t>　</w:t>
            </w:r>
          </w:p>
        </w:tc>
        <w:tc>
          <w:tcPr>
            <w:tcW w:w="1494" w:type="dxa"/>
            <w:vAlign w:val="center"/>
          </w:tcPr>
          <w:p w14:paraId="0C8A40D8">
            <w:pPr>
              <w:jc w:val="right"/>
              <w:rPr>
                <w:kern w:val="0"/>
                <w:sz w:val="20"/>
                <w:szCs w:val="20"/>
              </w:rPr>
            </w:pPr>
            <w:r>
              <w:rPr>
                <w:kern w:val="0"/>
                <w:sz w:val="20"/>
                <w:szCs w:val="20"/>
              </w:rPr>
              <w:t>　</w:t>
            </w:r>
          </w:p>
        </w:tc>
      </w:tr>
      <w:tr w14:paraId="562E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6DDF0DA9">
            <w:pPr>
              <w:jc w:val="left"/>
              <w:rPr>
                <w:kern w:val="0"/>
                <w:sz w:val="20"/>
                <w:szCs w:val="20"/>
              </w:rPr>
            </w:pPr>
            <w:r>
              <w:rPr>
                <w:kern w:val="0"/>
                <w:sz w:val="20"/>
                <w:szCs w:val="20"/>
              </w:rPr>
              <w:t>三、国有资本经营预算财政拨款</w:t>
            </w:r>
          </w:p>
        </w:tc>
        <w:tc>
          <w:tcPr>
            <w:tcW w:w="1875" w:type="dxa"/>
            <w:vAlign w:val="center"/>
          </w:tcPr>
          <w:p w14:paraId="10997FF4">
            <w:pPr>
              <w:jc w:val="right"/>
              <w:rPr>
                <w:kern w:val="0"/>
                <w:sz w:val="20"/>
                <w:szCs w:val="20"/>
              </w:rPr>
            </w:pPr>
            <w:r>
              <w:rPr>
                <w:kern w:val="0"/>
                <w:sz w:val="20"/>
                <w:szCs w:val="20"/>
              </w:rPr>
              <w:t>　</w:t>
            </w:r>
          </w:p>
        </w:tc>
        <w:tc>
          <w:tcPr>
            <w:tcW w:w="3004" w:type="dxa"/>
            <w:vAlign w:val="center"/>
          </w:tcPr>
          <w:p w14:paraId="0249A5E5">
            <w:pPr>
              <w:jc w:val="left"/>
              <w:rPr>
                <w:kern w:val="0"/>
                <w:sz w:val="20"/>
                <w:szCs w:val="20"/>
              </w:rPr>
            </w:pPr>
            <w:r>
              <w:rPr>
                <w:kern w:val="0"/>
                <w:sz w:val="20"/>
                <w:szCs w:val="20"/>
              </w:rPr>
              <w:t>三、国防支出</w:t>
            </w:r>
          </w:p>
        </w:tc>
        <w:tc>
          <w:tcPr>
            <w:tcW w:w="1726" w:type="dxa"/>
            <w:vAlign w:val="center"/>
          </w:tcPr>
          <w:p w14:paraId="4BAD8408">
            <w:pPr>
              <w:jc w:val="right"/>
              <w:rPr>
                <w:kern w:val="0"/>
                <w:sz w:val="20"/>
                <w:szCs w:val="20"/>
              </w:rPr>
            </w:pPr>
            <w:r>
              <w:rPr>
                <w:kern w:val="0"/>
                <w:sz w:val="20"/>
                <w:szCs w:val="20"/>
              </w:rPr>
              <w:t>　</w:t>
            </w:r>
          </w:p>
        </w:tc>
        <w:tc>
          <w:tcPr>
            <w:tcW w:w="1726" w:type="dxa"/>
            <w:vAlign w:val="center"/>
          </w:tcPr>
          <w:p w14:paraId="716A6894">
            <w:pPr>
              <w:jc w:val="right"/>
              <w:rPr>
                <w:kern w:val="0"/>
                <w:sz w:val="20"/>
                <w:szCs w:val="20"/>
              </w:rPr>
            </w:pPr>
            <w:r>
              <w:rPr>
                <w:kern w:val="0"/>
                <w:sz w:val="20"/>
                <w:szCs w:val="20"/>
              </w:rPr>
              <w:t>　</w:t>
            </w:r>
          </w:p>
        </w:tc>
        <w:tc>
          <w:tcPr>
            <w:tcW w:w="1626" w:type="dxa"/>
            <w:vAlign w:val="center"/>
          </w:tcPr>
          <w:p w14:paraId="43C9A78F">
            <w:pPr>
              <w:jc w:val="right"/>
              <w:rPr>
                <w:kern w:val="0"/>
                <w:sz w:val="20"/>
                <w:szCs w:val="20"/>
              </w:rPr>
            </w:pPr>
            <w:r>
              <w:rPr>
                <w:kern w:val="0"/>
                <w:sz w:val="20"/>
                <w:szCs w:val="20"/>
              </w:rPr>
              <w:t>　</w:t>
            </w:r>
          </w:p>
        </w:tc>
        <w:tc>
          <w:tcPr>
            <w:tcW w:w="1494" w:type="dxa"/>
            <w:vAlign w:val="center"/>
          </w:tcPr>
          <w:p w14:paraId="57863EC6">
            <w:pPr>
              <w:jc w:val="right"/>
              <w:rPr>
                <w:kern w:val="0"/>
                <w:sz w:val="20"/>
                <w:szCs w:val="20"/>
              </w:rPr>
            </w:pPr>
            <w:r>
              <w:rPr>
                <w:kern w:val="0"/>
                <w:sz w:val="20"/>
                <w:szCs w:val="20"/>
              </w:rPr>
              <w:t>　</w:t>
            </w:r>
          </w:p>
        </w:tc>
      </w:tr>
      <w:tr w14:paraId="33A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30DEC211">
            <w:pPr>
              <w:jc w:val="left"/>
              <w:rPr>
                <w:kern w:val="0"/>
                <w:sz w:val="20"/>
                <w:szCs w:val="20"/>
              </w:rPr>
            </w:pPr>
            <w:r>
              <w:rPr>
                <w:kern w:val="0"/>
                <w:sz w:val="20"/>
                <w:szCs w:val="20"/>
              </w:rPr>
              <w:t>　</w:t>
            </w:r>
          </w:p>
        </w:tc>
        <w:tc>
          <w:tcPr>
            <w:tcW w:w="1875" w:type="dxa"/>
            <w:vAlign w:val="center"/>
          </w:tcPr>
          <w:p w14:paraId="5B10B9B3">
            <w:pPr>
              <w:jc w:val="right"/>
              <w:rPr>
                <w:kern w:val="0"/>
                <w:sz w:val="20"/>
                <w:szCs w:val="20"/>
              </w:rPr>
            </w:pPr>
            <w:r>
              <w:rPr>
                <w:kern w:val="0"/>
                <w:sz w:val="20"/>
                <w:szCs w:val="20"/>
              </w:rPr>
              <w:t>　</w:t>
            </w:r>
          </w:p>
        </w:tc>
        <w:tc>
          <w:tcPr>
            <w:tcW w:w="3004" w:type="dxa"/>
            <w:vAlign w:val="center"/>
          </w:tcPr>
          <w:p w14:paraId="4C60D5C4">
            <w:pPr>
              <w:jc w:val="left"/>
              <w:rPr>
                <w:kern w:val="0"/>
                <w:sz w:val="20"/>
                <w:szCs w:val="20"/>
              </w:rPr>
            </w:pPr>
            <w:r>
              <w:rPr>
                <w:kern w:val="0"/>
                <w:sz w:val="20"/>
                <w:szCs w:val="20"/>
              </w:rPr>
              <w:t>四、公共安全支出</w:t>
            </w:r>
          </w:p>
        </w:tc>
        <w:tc>
          <w:tcPr>
            <w:tcW w:w="1726" w:type="dxa"/>
            <w:vAlign w:val="center"/>
          </w:tcPr>
          <w:p w14:paraId="0A81DB39">
            <w:pPr>
              <w:jc w:val="right"/>
              <w:rPr>
                <w:kern w:val="0"/>
                <w:sz w:val="20"/>
                <w:szCs w:val="20"/>
              </w:rPr>
            </w:pPr>
            <w:r>
              <w:rPr>
                <w:kern w:val="0"/>
                <w:sz w:val="20"/>
                <w:szCs w:val="20"/>
              </w:rPr>
              <w:t>　</w:t>
            </w:r>
          </w:p>
        </w:tc>
        <w:tc>
          <w:tcPr>
            <w:tcW w:w="1726" w:type="dxa"/>
            <w:vAlign w:val="center"/>
          </w:tcPr>
          <w:p w14:paraId="3BE14921">
            <w:pPr>
              <w:jc w:val="right"/>
              <w:rPr>
                <w:kern w:val="0"/>
                <w:sz w:val="20"/>
                <w:szCs w:val="20"/>
              </w:rPr>
            </w:pPr>
            <w:r>
              <w:rPr>
                <w:kern w:val="0"/>
                <w:sz w:val="20"/>
                <w:szCs w:val="20"/>
              </w:rPr>
              <w:t>　</w:t>
            </w:r>
          </w:p>
        </w:tc>
        <w:tc>
          <w:tcPr>
            <w:tcW w:w="1626" w:type="dxa"/>
            <w:vAlign w:val="center"/>
          </w:tcPr>
          <w:p w14:paraId="0304C60C">
            <w:pPr>
              <w:jc w:val="right"/>
              <w:rPr>
                <w:kern w:val="0"/>
                <w:sz w:val="20"/>
                <w:szCs w:val="20"/>
              </w:rPr>
            </w:pPr>
            <w:r>
              <w:rPr>
                <w:kern w:val="0"/>
                <w:sz w:val="20"/>
                <w:szCs w:val="20"/>
              </w:rPr>
              <w:t>　</w:t>
            </w:r>
          </w:p>
        </w:tc>
        <w:tc>
          <w:tcPr>
            <w:tcW w:w="1494" w:type="dxa"/>
            <w:vAlign w:val="center"/>
          </w:tcPr>
          <w:p w14:paraId="182F835C">
            <w:pPr>
              <w:jc w:val="right"/>
              <w:rPr>
                <w:kern w:val="0"/>
                <w:sz w:val="20"/>
                <w:szCs w:val="20"/>
              </w:rPr>
            </w:pPr>
            <w:r>
              <w:rPr>
                <w:kern w:val="0"/>
                <w:sz w:val="20"/>
                <w:szCs w:val="20"/>
              </w:rPr>
              <w:t>　</w:t>
            </w:r>
          </w:p>
        </w:tc>
      </w:tr>
      <w:tr w14:paraId="459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B94113F">
            <w:pPr>
              <w:jc w:val="left"/>
              <w:rPr>
                <w:kern w:val="0"/>
                <w:sz w:val="20"/>
                <w:szCs w:val="20"/>
              </w:rPr>
            </w:pPr>
            <w:r>
              <w:rPr>
                <w:kern w:val="0"/>
                <w:sz w:val="20"/>
                <w:szCs w:val="20"/>
              </w:rPr>
              <w:t>　</w:t>
            </w:r>
          </w:p>
        </w:tc>
        <w:tc>
          <w:tcPr>
            <w:tcW w:w="1875" w:type="dxa"/>
            <w:vAlign w:val="center"/>
          </w:tcPr>
          <w:p w14:paraId="7840207A">
            <w:pPr>
              <w:jc w:val="right"/>
              <w:rPr>
                <w:kern w:val="0"/>
                <w:sz w:val="20"/>
                <w:szCs w:val="20"/>
              </w:rPr>
            </w:pPr>
            <w:r>
              <w:rPr>
                <w:kern w:val="0"/>
                <w:sz w:val="20"/>
                <w:szCs w:val="20"/>
              </w:rPr>
              <w:t>　</w:t>
            </w:r>
          </w:p>
        </w:tc>
        <w:tc>
          <w:tcPr>
            <w:tcW w:w="3004" w:type="dxa"/>
            <w:vAlign w:val="center"/>
          </w:tcPr>
          <w:p w14:paraId="06054718">
            <w:pPr>
              <w:jc w:val="left"/>
              <w:rPr>
                <w:kern w:val="0"/>
                <w:sz w:val="20"/>
                <w:szCs w:val="20"/>
              </w:rPr>
            </w:pPr>
            <w:r>
              <w:rPr>
                <w:kern w:val="0"/>
                <w:sz w:val="20"/>
                <w:szCs w:val="20"/>
              </w:rPr>
              <w:t>五、教育支出</w:t>
            </w:r>
          </w:p>
        </w:tc>
        <w:tc>
          <w:tcPr>
            <w:tcW w:w="1726" w:type="dxa"/>
            <w:vAlign w:val="center"/>
          </w:tcPr>
          <w:p w14:paraId="6A79A85C">
            <w:pPr>
              <w:jc w:val="right"/>
              <w:rPr>
                <w:kern w:val="0"/>
                <w:sz w:val="20"/>
                <w:szCs w:val="20"/>
              </w:rPr>
            </w:pPr>
            <w:r>
              <w:rPr>
                <w:kern w:val="0"/>
                <w:sz w:val="20"/>
                <w:szCs w:val="20"/>
              </w:rPr>
              <w:t>　</w:t>
            </w:r>
          </w:p>
        </w:tc>
        <w:tc>
          <w:tcPr>
            <w:tcW w:w="1726" w:type="dxa"/>
            <w:vAlign w:val="center"/>
          </w:tcPr>
          <w:p w14:paraId="66B3A637">
            <w:pPr>
              <w:jc w:val="right"/>
              <w:rPr>
                <w:kern w:val="0"/>
                <w:sz w:val="20"/>
                <w:szCs w:val="20"/>
              </w:rPr>
            </w:pPr>
            <w:r>
              <w:rPr>
                <w:kern w:val="0"/>
                <w:sz w:val="20"/>
                <w:szCs w:val="20"/>
              </w:rPr>
              <w:t>　</w:t>
            </w:r>
          </w:p>
        </w:tc>
        <w:tc>
          <w:tcPr>
            <w:tcW w:w="1626" w:type="dxa"/>
            <w:vAlign w:val="center"/>
          </w:tcPr>
          <w:p w14:paraId="39CDEC2C">
            <w:pPr>
              <w:jc w:val="right"/>
              <w:rPr>
                <w:kern w:val="0"/>
                <w:sz w:val="20"/>
                <w:szCs w:val="20"/>
              </w:rPr>
            </w:pPr>
            <w:r>
              <w:rPr>
                <w:kern w:val="0"/>
                <w:sz w:val="20"/>
                <w:szCs w:val="20"/>
              </w:rPr>
              <w:t>　</w:t>
            </w:r>
          </w:p>
        </w:tc>
        <w:tc>
          <w:tcPr>
            <w:tcW w:w="1494" w:type="dxa"/>
            <w:vAlign w:val="center"/>
          </w:tcPr>
          <w:p w14:paraId="32503C1C">
            <w:pPr>
              <w:jc w:val="right"/>
              <w:rPr>
                <w:kern w:val="0"/>
                <w:sz w:val="20"/>
                <w:szCs w:val="20"/>
              </w:rPr>
            </w:pPr>
            <w:r>
              <w:rPr>
                <w:kern w:val="0"/>
                <w:sz w:val="20"/>
                <w:szCs w:val="20"/>
              </w:rPr>
              <w:t>　</w:t>
            </w:r>
          </w:p>
        </w:tc>
      </w:tr>
      <w:tr w14:paraId="7EA4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4B528B9D">
            <w:pPr>
              <w:jc w:val="left"/>
              <w:rPr>
                <w:kern w:val="0"/>
                <w:sz w:val="20"/>
                <w:szCs w:val="20"/>
              </w:rPr>
            </w:pPr>
            <w:r>
              <w:rPr>
                <w:kern w:val="0"/>
                <w:sz w:val="20"/>
                <w:szCs w:val="20"/>
              </w:rPr>
              <w:t>　</w:t>
            </w:r>
          </w:p>
        </w:tc>
        <w:tc>
          <w:tcPr>
            <w:tcW w:w="1875" w:type="dxa"/>
            <w:vAlign w:val="center"/>
          </w:tcPr>
          <w:p w14:paraId="21F38561">
            <w:pPr>
              <w:jc w:val="right"/>
              <w:rPr>
                <w:kern w:val="0"/>
                <w:sz w:val="20"/>
                <w:szCs w:val="20"/>
              </w:rPr>
            </w:pPr>
            <w:r>
              <w:rPr>
                <w:kern w:val="0"/>
                <w:sz w:val="20"/>
                <w:szCs w:val="20"/>
              </w:rPr>
              <w:t>　</w:t>
            </w:r>
          </w:p>
        </w:tc>
        <w:tc>
          <w:tcPr>
            <w:tcW w:w="3004" w:type="dxa"/>
            <w:vAlign w:val="center"/>
          </w:tcPr>
          <w:p w14:paraId="7FE94D71">
            <w:pPr>
              <w:jc w:val="left"/>
              <w:rPr>
                <w:kern w:val="0"/>
                <w:sz w:val="20"/>
                <w:szCs w:val="20"/>
              </w:rPr>
            </w:pPr>
            <w:r>
              <w:rPr>
                <w:kern w:val="0"/>
                <w:sz w:val="20"/>
                <w:szCs w:val="20"/>
              </w:rPr>
              <w:t>六、科学技术支出</w:t>
            </w:r>
          </w:p>
        </w:tc>
        <w:tc>
          <w:tcPr>
            <w:tcW w:w="1726" w:type="dxa"/>
            <w:vAlign w:val="center"/>
          </w:tcPr>
          <w:p w14:paraId="145E8D4C">
            <w:pPr>
              <w:jc w:val="right"/>
              <w:rPr>
                <w:kern w:val="0"/>
                <w:sz w:val="20"/>
                <w:szCs w:val="20"/>
              </w:rPr>
            </w:pPr>
            <w:r>
              <w:rPr>
                <w:kern w:val="0"/>
                <w:sz w:val="20"/>
                <w:szCs w:val="20"/>
              </w:rPr>
              <w:t>　</w:t>
            </w:r>
          </w:p>
        </w:tc>
        <w:tc>
          <w:tcPr>
            <w:tcW w:w="1726" w:type="dxa"/>
            <w:vAlign w:val="center"/>
          </w:tcPr>
          <w:p w14:paraId="24B570FC">
            <w:pPr>
              <w:jc w:val="right"/>
              <w:rPr>
                <w:kern w:val="0"/>
                <w:sz w:val="20"/>
                <w:szCs w:val="20"/>
              </w:rPr>
            </w:pPr>
            <w:r>
              <w:rPr>
                <w:kern w:val="0"/>
                <w:sz w:val="20"/>
                <w:szCs w:val="20"/>
              </w:rPr>
              <w:t>　</w:t>
            </w:r>
          </w:p>
        </w:tc>
        <w:tc>
          <w:tcPr>
            <w:tcW w:w="1626" w:type="dxa"/>
            <w:vAlign w:val="center"/>
          </w:tcPr>
          <w:p w14:paraId="338F4688">
            <w:pPr>
              <w:jc w:val="right"/>
              <w:rPr>
                <w:kern w:val="0"/>
                <w:sz w:val="20"/>
                <w:szCs w:val="20"/>
              </w:rPr>
            </w:pPr>
            <w:r>
              <w:rPr>
                <w:kern w:val="0"/>
                <w:sz w:val="20"/>
                <w:szCs w:val="20"/>
              </w:rPr>
              <w:t>　</w:t>
            </w:r>
          </w:p>
        </w:tc>
        <w:tc>
          <w:tcPr>
            <w:tcW w:w="1494" w:type="dxa"/>
            <w:vAlign w:val="center"/>
          </w:tcPr>
          <w:p w14:paraId="44716FD3">
            <w:pPr>
              <w:jc w:val="right"/>
              <w:rPr>
                <w:kern w:val="0"/>
                <w:sz w:val="20"/>
                <w:szCs w:val="20"/>
              </w:rPr>
            </w:pPr>
            <w:r>
              <w:rPr>
                <w:kern w:val="0"/>
                <w:sz w:val="20"/>
                <w:szCs w:val="20"/>
              </w:rPr>
              <w:t>　</w:t>
            </w:r>
          </w:p>
        </w:tc>
      </w:tr>
      <w:tr w14:paraId="611C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510CCEFA">
            <w:pPr>
              <w:jc w:val="left"/>
              <w:rPr>
                <w:kern w:val="0"/>
                <w:sz w:val="20"/>
                <w:szCs w:val="20"/>
              </w:rPr>
            </w:pPr>
            <w:r>
              <w:rPr>
                <w:kern w:val="0"/>
                <w:sz w:val="20"/>
                <w:szCs w:val="20"/>
              </w:rPr>
              <w:t>　</w:t>
            </w:r>
          </w:p>
        </w:tc>
        <w:tc>
          <w:tcPr>
            <w:tcW w:w="1875" w:type="dxa"/>
            <w:vAlign w:val="center"/>
          </w:tcPr>
          <w:p w14:paraId="254E1288">
            <w:pPr>
              <w:jc w:val="right"/>
              <w:rPr>
                <w:kern w:val="0"/>
                <w:sz w:val="20"/>
                <w:szCs w:val="20"/>
              </w:rPr>
            </w:pPr>
            <w:r>
              <w:rPr>
                <w:kern w:val="0"/>
                <w:sz w:val="20"/>
                <w:szCs w:val="20"/>
              </w:rPr>
              <w:t>　</w:t>
            </w:r>
          </w:p>
        </w:tc>
        <w:tc>
          <w:tcPr>
            <w:tcW w:w="3004" w:type="dxa"/>
            <w:vAlign w:val="center"/>
          </w:tcPr>
          <w:p w14:paraId="1F9B3AB3">
            <w:pPr>
              <w:jc w:val="left"/>
              <w:rPr>
                <w:kern w:val="0"/>
                <w:sz w:val="20"/>
                <w:szCs w:val="20"/>
              </w:rPr>
            </w:pPr>
            <w:r>
              <w:rPr>
                <w:kern w:val="0"/>
                <w:sz w:val="20"/>
                <w:szCs w:val="20"/>
              </w:rPr>
              <w:t>七、文化旅游体育与传媒支出</w:t>
            </w:r>
          </w:p>
        </w:tc>
        <w:tc>
          <w:tcPr>
            <w:tcW w:w="1726" w:type="dxa"/>
            <w:vAlign w:val="center"/>
          </w:tcPr>
          <w:p w14:paraId="39C11D87">
            <w:pPr>
              <w:jc w:val="right"/>
              <w:rPr>
                <w:kern w:val="0"/>
                <w:sz w:val="20"/>
                <w:szCs w:val="20"/>
              </w:rPr>
            </w:pPr>
            <w:r>
              <w:rPr>
                <w:kern w:val="0"/>
                <w:sz w:val="20"/>
                <w:szCs w:val="20"/>
              </w:rPr>
              <w:t>　</w:t>
            </w:r>
          </w:p>
        </w:tc>
        <w:tc>
          <w:tcPr>
            <w:tcW w:w="1726" w:type="dxa"/>
            <w:vAlign w:val="center"/>
          </w:tcPr>
          <w:p w14:paraId="7F0C8E78">
            <w:pPr>
              <w:jc w:val="right"/>
              <w:rPr>
                <w:kern w:val="0"/>
                <w:sz w:val="20"/>
                <w:szCs w:val="20"/>
              </w:rPr>
            </w:pPr>
            <w:r>
              <w:rPr>
                <w:kern w:val="0"/>
                <w:sz w:val="20"/>
                <w:szCs w:val="20"/>
              </w:rPr>
              <w:t>　</w:t>
            </w:r>
          </w:p>
        </w:tc>
        <w:tc>
          <w:tcPr>
            <w:tcW w:w="1626" w:type="dxa"/>
            <w:vAlign w:val="center"/>
          </w:tcPr>
          <w:p w14:paraId="7E86EC38">
            <w:pPr>
              <w:jc w:val="right"/>
              <w:rPr>
                <w:kern w:val="0"/>
                <w:sz w:val="20"/>
                <w:szCs w:val="20"/>
              </w:rPr>
            </w:pPr>
            <w:r>
              <w:rPr>
                <w:kern w:val="0"/>
                <w:sz w:val="20"/>
                <w:szCs w:val="20"/>
              </w:rPr>
              <w:t>　</w:t>
            </w:r>
          </w:p>
        </w:tc>
        <w:tc>
          <w:tcPr>
            <w:tcW w:w="1494" w:type="dxa"/>
            <w:vAlign w:val="center"/>
          </w:tcPr>
          <w:p w14:paraId="53B49B58">
            <w:pPr>
              <w:jc w:val="right"/>
              <w:rPr>
                <w:kern w:val="0"/>
                <w:sz w:val="20"/>
                <w:szCs w:val="20"/>
              </w:rPr>
            </w:pPr>
            <w:r>
              <w:rPr>
                <w:kern w:val="0"/>
                <w:sz w:val="20"/>
                <w:szCs w:val="20"/>
              </w:rPr>
              <w:t>　</w:t>
            </w:r>
          </w:p>
        </w:tc>
      </w:tr>
      <w:tr w14:paraId="1818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479DF69F">
            <w:pPr>
              <w:jc w:val="left"/>
              <w:rPr>
                <w:kern w:val="0"/>
                <w:sz w:val="20"/>
                <w:szCs w:val="20"/>
              </w:rPr>
            </w:pPr>
            <w:r>
              <w:rPr>
                <w:kern w:val="0"/>
                <w:sz w:val="20"/>
                <w:szCs w:val="20"/>
              </w:rPr>
              <w:t>　</w:t>
            </w:r>
          </w:p>
        </w:tc>
        <w:tc>
          <w:tcPr>
            <w:tcW w:w="1875" w:type="dxa"/>
            <w:vAlign w:val="center"/>
          </w:tcPr>
          <w:p w14:paraId="3C42B156">
            <w:pPr>
              <w:jc w:val="right"/>
              <w:rPr>
                <w:kern w:val="0"/>
                <w:sz w:val="20"/>
                <w:szCs w:val="20"/>
              </w:rPr>
            </w:pPr>
            <w:r>
              <w:rPr>
                <w:kern w:val="0"/>
                <w:sz w:val="20"/>
                <w:szCs w:val="20"/>
              </w:rPr>
              <w:t>　</w:t>
            </w:r>
          </w:p>
        </w:tc>
        <w:tc>
          <w:tcPr>
            <w:tcW w:w="3004" w:type="dxa"/>
            <w:vAlign w:val="center"/>
          </w:tcPr>
          <w:p w14:paraId="44D69CE4">
            <w:pPr>
              <w:jc w:val="left"/>
              <w:rPr>
                <w:kern w:val="0"/>
                <w:sz w:val="20"/>
                <w:szCs w:val="20"/>
              </w:rPr>
            </w:pPr>
            <w:r>
              <w:rPr>
                <w:kern w:val="0"/>
                <w:sz w:val="20"/>
                <w:szCs w:val="20"/>
              </w:rPr>
              <w:t>八、社会保障和就业支出</w:t>
            </w:r>
          </w:p>
        </w:tc>
        <w:tc>
          <w:tcPr>
            <w:tcW w:w="1726" w:type="dxa"/>
            <w:vAlign w:val="center"/>
          </w:tcPr>
          <w:p w14:paraId="25E8529B">
            <w:pPr>
              <w:jc w:val="right"/>
              <w:rPr>
                <w:kern w:val="0"/>
                <w:sz w:val="20"/>
                <w:szCs w:val="20"/>
              </w:rPr>
            </w:pPr>
            <w:r>
              <w:rPr>
                <w:kern w:val="0"/>
                <w:sz w:val="20"/>
                <w:szCs w:val="20"/>
              </w:rPr>
              <w:t>80.45</w:t>
            </w:r>
          </w:p>
        </w:tc>
        <w:tc>
          <w:tcPr>
            <w:tcW w:w="1726" w:type="dxa"/>
            <w:vAlign w:val="center"/>
          </w:tcPr>
          <w:p w14:paraId="2282074B">
            <w:pPr>
              <w:jc w:val="right"/>
              <w:rPr>
                <w:kern w:val="0"/>
                <w:sz w:val="20"/>
                <w:szCs w:val="20"/>
              </w:rPr>
            </w:pPr>
            <w:r>
              <w:rPr>
                <w:kern w:val="0"/>
                <w:sz w:val="20"/>
                <w:szCs w:val="20"/>
              </w:rPr>
              <w:t>80.45</w:t>
            </w:r>
          </w:p>
        </w:tc>
        <w:tc>
          <w:tcPr>
            <w:tcW w:w="1626" w:type="dxa"/>
            <w:vAlign w:val="center"/>
          </w:tcPr>
          <w:p w14:paraId="17B7F73D">
            <w:pPr>
              <w:jc w:val="right"/>
              <w:rPr>
                <w:kern w:val="0"/>
                <w:sz w:val="20"/>
                <w:szCs w:val="20"/>
              </w:rPr>
            </w:pPr>
            <w:r>
              <w:rPr>
                <w:kern w:val="0"/>
                <w:sz w:val="20"/>
                <w:szCs w:val="20"/>
              </w:rPr>
              <w:t>　</w:t>
            </w:r>
          </w:p>
        </w:tc>
        <w:tc>
          <w:tcPr>
            <w:tcW w:w="1494" w:type="dxa"/>
            <w:vAlign w:val="center"/>
          </w:tcPr>
          <w:p w14:paraId="25AED364">
            <w:pPr>
              <w:jc w:val="right"/>
              <w:rPr>
                <w:kern w:val="0"/>
                <w:sz w:val="20"/>
                <w:szCs w:val="20"/>
              </w:rPr>
            </w:pPr>
            <w:r>
              <w:rPr>
                <w:kern w:val="0"/>
                <w:sz w:val="20"/>
                <w:szCs w:val="20"/>
              </w:rPr>
              <w:t>　</w:t>
            </w:r>
          </w:p>
        </w:tc>
      </w:tr>
      <w:tr w14:paraId="5B3E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3DA0E82F">
            <w:pPr>
              <w:jc w:val="left"/>
              <w:rPr>
                <w:kern w:val="0"/>
                <w:sz w:val="20"/>
                <w:szCs w:val="20"/>
              </w:rPr>
            </w:pPr>
            <w:r>
              <w:rPr>
                <w:kern w:val="0"/>
                <w:sz w:val="20"/>
                <w:szCs w:val="20"/>
              </w:rPr>
              <w:t>　</w:t>
            </w:r>
          </w:p>
        </w:tc>
        <w:tc>
          <w:tcPr>
            <w:tcW w:w="1875" w:type="dxa"/>
            <w:vAlign w:val="center"/>
          </w:tcPr>
          <w:p w14:paraId="724E56A5">
            <w:pPr>
              <w:jc w:val="right"/>
              <w:rPr>
                <w:kern w:val="0"/>
                <w:sz w:val="20"/>
                <w:szCs w:val="20"/>
              </w:rPr>
            </w:pPr>
            <w:r>
              <w:rPr>
                <w:kern w:val="0"/>
                <w:sz w:val="20"/>
                <w:szCs w:val="20"/>
              </w:rPr>
              <w:t>　</w:t>
            </w:r>
          </w:p>
        </w:tc>
        <w:tc>
          <w:tcPr>
            <w:tcW w:w="3004" w:type="dxa"/>
            <w:vAlign w:val="center"/>
          </w:tcPr>
          <w:p w14:paraId="2FC26A55">
            <w:pPr>
              <w:jc w:val="left"/>
              <w:rPr>
                <w:kern w:val="0"/>
                <w:sz w:val="20"/>
                <w:szCs w:val="20"/>
              </w:rPr>
            </w:pPr>
            <w:r>
              <w:rPr>
                <w:kern w:val="0"/>
                <w:sz w:val="20"/>
                <w:szCs w:val="20"/>
              </w:rPr>
              <w:t>九、卫生健康支出</w:t>
            </w:r>
          </w:p>
        </w:tc>
        <w:tc>
          <w:tcPr>
            <w:tcW w:w="1726" w:type="dxa"/>
            <w:vAlign w:val="center"/>
          </w:tcPr>
          <w:p w14:paraId="254DDED1">
            <w:pPr>
              <w:jc w:val="right"/>
              <w:rPr>
                <w:kern w:val="0"/>
                <w:sz w:val="20"/>
                <w:szCs w:val="20"/>
              </w:rPr>
            </w:pPr>
            <w:r>
              <w:rPr>
                <w:kern w:val="0"/>
                <w:sz w:val="20"/>
                <w:szCs w:val="20"/>
              </w:rPr>
              <w:t>57.72</w:t>
            </w:r>
          </w:p>
        </w:tc>
        <w:tc>
          <w:tcPr>
            <w:tcW w:w="1726" w:type="dxa"/>
            <w:vAlign w:val="center"/>
          </w:tcPr>
          <w:p w14:paraId="6163C9B3">
            <w:pPr>
              <w:jc w:val="right"/>
              <w:rPr>
                <w:kern w:val="0"/>
                <w:sz w:val="20"/>
                <w:szCs w:val="20"/>
              </w:rPr>
            </w:pPr>
            <w:r>
              <w:rPr>
                <w:kern w:val="0"/>
                <w:sz w:val="20"/>
                <w:szCs w:val="20"/>
              </w:rPr>
              <w:t>57.72</w:t>
            </w:r>
          </w:p>
        </w:tc>
        <w:tc>
          <w:tcPr>
            <w:tcW w:w="1626" w:type="dxa"/>
            <w:vAlign w:val="center"/>
          </w:tcPr>
          <w:p w14:paraId="35588CC9">
            <w:pPr>
              <w:jc w:val="right"/>
              <w:rPr>
                <w:kern w:val="0"/>
                <w:sz w:val="20"/>
                <w:szCs w:val="20"/>
              </w:rPr>
            </w:pPr>
            <w:r>
              <w:rPr>
                <w:kern w:val="0"/>
                <w:sz w:val="20"/>
                <w:szCs w:val="20"/>
              </w:rPr>
              <w:t>　</w:t>
            </w:r>
          </w:p>
        </w:tc>
        <w:tc>
          <w:tcPr>
            <w:tcW w:w="1494" w:type="dxa"/>
            <w:vAlign w:val="center"/>
          </w:tcPr>
          <w:p w14:paraId="41BEE07C">
            <w:pPr>
              <w:jc w:val="right"/>
              <w:rPr>
                <w:kern w:val="0"/>
                <w:sz w:val="20"/>
                <w:szCs w:val="20"/>
              </w:rPr>
            </w:pPr>
            <w:r>
              <w:rPr>
                <w:kern w:val="0"/>
                <w:sz w:val="20"/>
                <w:szCs w:val="20"/>
              </w:rPr>
              <w:t>　</w:t>
            </w:r>
          </w:p>
        </w:tc>
      </w:tr>
      <w:tr w14:paraId="602A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3F3FCE5F">
            <w:pPr>
              <w:jc w:val="left"/>
              <w:rPr>
                <w:kern w:val="0"/>
                <w:sz w:val="20"/>
                <w:szCs w:val="20"/>
              </w:rPr>
            </w:pPr>
            <w:r>
              <w:rPr>
                <w:kern w:val="0"/>
                <w:sz w:val="20"/>
                <w:szCs w:val="20"/>
              </w:rPr>
              <w:t>　</w:t>
            </w:r>
          </w:p>
        </w:tc>
        <w:tc>
          <w:tcPr>
            <w:tcW w:w="1875" w:type="dxa"/>
            <w:vAlign w:val="center"/>
          </w:tcPr>
          <w:p w14:paraId="61DB3755">
            <w:pPr>
              <w:jc w:val="right"/>
              <w:rPr>
                <w:kern w:val="0"/>
                <w:sz w:val="20"/>
                <w:szCs w:val="20"/>
              </w:rPr>
            </w:pPr>
            <w:r>
              <w:rPr>
                <w:kern w:val="0"/>
                <w:sz w:val="20"/>
                <w:szCs w:val="20"/>
              </w:rPr>
              <w:t>　</w:t>
            </w:r>
          </w:p>
        </w:tc>
        <w:tc>
          <w:tcPr>
            <w:tcW w:w="3004" w:type="dxa"/>
            <w:vAlign w:val="center"/>
          </w:tcPr>
          <w:p w14:paraId="36B1AC07">
            <w:pPr>
              <w:jc w:val="left"/>
              <w:rPr>
                <w:kern w:val="0"/>
                <w:sz w:val="20"/>
                <w:szCs w:val="20"/>
              </w:rPr>
            </w:pPr>
            <w:r>
              <w:rPr>
                <w:kern w:val="0"/>
                <w:sz w:val="20"/>
                <w:szCs w:val="20"/>
              </w:rPr>
              <w:t>十、节能环保支出</w:t>
            </w:r>
          </w:p>
        </w:tc>
        <w:tc>
          <w:tcPr>
            <w:tcW w:w="1726" w:type="dxa"/>
            <w:vAlign w:val="center"/>
          </w:tcPr>
          <w:p w14:paraId="501DBA23">
            <w:pPr>
              <w:jc w:val="right"/>
              <w:rPr>
                <w:kern w:val="0"/>
                <w:sz w:val="20"/>
                <w:szCs w:val="20"/>
              </w:rPr>
            </w:pPr>
            <w:r>
              <w:rPr>
                <w:kern w:val="0"/>
                <w:sz w:val="20"/>
                <w:szCs w:val="20"/>
              </w:rPr>
              <w:t>127.00</w:t>
            </w:r>
          </w:p>
        </w:tc>
        <w:tc>
          <w:tcPr>
            <w:tcW w:w="1726" w:type="dxa"/>
            <w:vAlign w:val="center"/>
          </w:tcPr>
          <w:p w14:paraId="5033991C">
            <w:pPr>
              <w:jc w:val="right"/>
              <w:rPr>
                <w:kern w:val="0"/>
                <w:sz w:val="20"/>
                <w:szCs w:val="20"/>
              </w:rPr>
            </w:pPr>
            <w:r>
              <w:rPr>
                <w:kern w:val="0"/>
                <w:sz w:val="20"/>
                <w:szCs w:val="20"/>
              </w:rPr>
              <w:t>127.00</w:t>
            </w:r>
          </w:p>
        </w:tc>
        <w:tc>
          <w:tcPr>
            <w:tcW w:w="1626" w:type="dxa"/>
            <w:vAlign w:val="center"/>
          </w:tcPr>
          <w:p w14:paraId="7581B385">
            <w:pPr>
              <w:jc w:val="right"/>
              <w:rPr>
                <w:kern w:val="0"/>
                <w:sz w:val="20"/>
                <w:szCs w:val="20"/>
              </w:rPr>
            </w:pPr>
            <w:r>
              <w:rPr>
                <w:kern w:val="0"/>
                <w:sz w:val="20"/>
                <w:szCs w:val="20"/>
              </w:rPr>
              <w:t>　</w:t>
            </w:r>
          </w:p>
        </w:tc>
        <w:tc>
          <w:tcPr>
            <w:tcW w:w="1494" w:type="dxa"/>
            <w:vAlign w:val="center"/>
          </w:tcPr>
          <w:p w14:paraId="0476C352">
            <w:pPr>
              <w:jc w:val="right"/>
              <w:rPr>
                <w:kern w:val="0"/>
                <w:sz w:val="20"/>
                <w:szCs w:val="20"/>
              </w:rPr>
            </w:pPr>
            <w:r>
              <w:rPr>
                <w:kern w:val="0"/>
                <w:sz w:val="20"/>
                <w:szCs w:val="20"/>
              </w:rPr>
              <w:t>　</w:t>
            </w:r>
          </w:p>
        </w:tc>
      </w:tr>
      <w:tr w14:paraId="01C8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FFDBADE">
            <w:pPr>
              <w:jc w:val="left"/>
              <w:rPr>
                <w:kern w:val="0"/>
                <w:sz w:val="20"/>
                <w:szCs w:val="20"/>
              </w:rPr>
            </w:pPr>
            <w:r>
              <w:rPr>
                <w:kern w:val="0"/>
                <w:sz w:val="20"/>
                <w:szCs w:val="20"/>
              </w:rPr>
              <w:t>　</w:t>
            </w:r>
          </w:p>
        </w:tc>
        <w:tc>
          <w:tcPr>
            <w:tcW w:w="1875" w:type="dxa"/>
            <w:vAlign w:val="center"/>
          </w:tcPr>
          <w:p w14:paraId="7B4A8AA0">
            <w:pPr>
              <w:jc w:val="right"/>
              <w:rPr>
                <w:kern w:val="0"/>
                <w:sz w:val="20"/>
                <w:szCs w:val="20"/>
              </w:rPr>
            </w:pPr>
            <w:r>
              <w:rPr>
                <w:kern w:val="0"/>
                <w:sz w:val="20"/>
                <w:szCs w:val="20"/>
              </w:rPr>
              <w:t>　</w:t>
            </w:r>
          </w:p>
        </w:tc>
        <w:tc>
          <w:tcPr>
            <w:tcW w:w="3004" w:type="dxa"/>
            <w:vAlign w:val="center"/>
          </w:tcPr>
          <w:p w14:paraId="7362E23B">
            <w:pPr>
              <w:jc w:val="left"/>
              <w:rPr>
                <w:kern w:val="0"/>
                <w:sz w:val="20"/>
                <w:szCs w:val="20"/>
              </w:rPr>
            </w:pPr>
            <w:r>
              <w:rPr>
                <w:kern w:val="0"/>
                <w:sz w:val="20"/>
                <w:szCs w:val="20"/>
              </w:rPr>
              <w:t>十一、城乡社区支出</w:t>
            </w:r>
          </w:p>
        </w:tc>
        <w:tc>
          <w:tcPr>
            <w:tcW w:w="1726" w:type="dxa"/>
            <w:vAlign w:val="center"/>
          </w:tcPr>
          <w:p w14:paraId="14C479CA">
            <w:pPr>
              <w:jc w:val="right"/>
              <w:rPr>
                <w:kern w:val="0"/>
                <w:sz w:val="20"/>
                <w:szCs w:val="20"/>
              </w:rPr>
            </w:pPr>
            <w:r>
              <w:rPr>
                <w:kern w:val="0"/>
                <w:sz w:val="20"/>
                <w:szCs w:val="20"/>
              </w:rPr>
              <w:t>191.03</w:t>
            </w:r>
          </w:p>
        </w:tc>
        <w:tc>
          <w:tcPr>
            <w:tcW w:w="1726" w:type="dxa"/>
            <w:vAlign w:val="center"/>
          </w:tcPr>
          <w:p w14:paraId="78126DDA">
            <w:pPr>
              <w:jc w:val="right"/>
              <w:rPr>
                <w:kern w:val="0"/>
                <w:sz w:val="20"/>
                <w:szCs w:val="20"/>
              </w:rPr>
            </w:pPr>
            <w:r>
              <w:rPr>
                <w:kern w:val="0"/>
                <w:sz w:val="20"/>
                <w:szCs w:val="20"/>
              </w:rPr>
              <w:t>　</w:t>
            </w:r>
          </w:p>
        </w:tc>
        <w:tc>
          <w:tcPr>
            <w:tcW w:w="1626" w:type="dxa"/>
            <w:vAlign w:val="center"/>
          </w:tcPr>
          <w:p w14:paraId="7B10FF06">
            <w:pPr>
              <w:jc w:val="right"/>
              <w:rPr>
                <w:kern w:val="0"/>
                <w:sz w:val="20"/>
                <w:szCs w:val="20"/>
              </w:rPr>
            </w:pPr>
            <w:r>
              <w:rPr>
                <w:kern w:val="0"/>
                <w:sz w:val="20"/>
                <w:szCs w:val="20"/>
              </w:rPr>
              <w:t>191.03</w:t>
            </w:r>
          </w:p>
        </w:tc>
        <w:tc>
          <w:tcPr>
            <w:tcW w:w="1494" w:type="dxa"/>
            <w:vAlign w:val="center"/>
          </w:tcPr>
          <w:p w14:paraId="12F3A61B">
            <w:pPr>
              <w:jc w:val="right"/>
              <w:rPr>
                <w:kern w:val="0"/>
                <w:sz w:val="20"/>
                <w:szCs w:val="20"/>
              </w:rPr>
            </w:pPr>
            <w:r>
              <w:rPr>
                <w:kern w:val="0"/>
                <w:sz w:val="20"/>
                <w:szCs w:val="20"/>
              </w:rPr>
              <w:t>　</w:t>
            </w:r>
          </w:p>
        </w:tc>
      </w:tr>
      <w:tr w14:paraId="66EC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7C703A0B">
            <w:pPr>
              <w:jc w:val="left"/>
              <w:rPr>
                <w:kern w:val="0"/>
                <w:sz w:val="20"/>
                <w:szCs w:val="20"/>
              </w:rPr>
            </w:pPr>
            <w:r>
              <w:rPr>
                <w:kern w:val="0"/>
                <w:sz w:val="20"/>
                <w:szCs w:val="20"/>
              </w:rPr>
              <w:t>　</w:t>
            </w:r>
          </w:p>
        </w:tc>
        <w:tc>
          <w:tcPr>
            <w:tcW w:w="1875" w:type="dxa"/>
            <w:vAlign w:val="center"/>
          </w:tcPr>
          <w:p w14:paraId="1152C184">
            <w:pPr>
              <w:jc w:val="right"/>
              <w:rPr>
                <w:kern w:val="0"/>
                <w:sz w:val="20"/>
                <w:szCs w:val="20"/>
              </w:rPr>
            </w:pPr>
            <w:r>
              <w:rPr>
                <w:kern w:val="0"/>
                <w:sz w:val="20"/>
                <w:szCs w:val="20"/>
              </w:rPr>
              <w:t>　</w:t>
            </w:r>
          </w:p>
        </w:tc>
        <w:tc>
          <w:tcPr>
            <w:tcW w:w="3004" w:type="dxa"/>
            <w:vAlign w:val="center"/>
          </w:tcPr>
          <w:p w14:paraId="53E80B81">
            <w:pPr>
              <w:jc w:val="left"/>
              <w:rPr>
                <w:kern w:val="0"/>
                <w:sz w:val="20"/>
                <w:szCs w:val="20"/>
              </w:rPr>
            </w:pPr>
            <w:r>
              <w:rPr>
                <w:kern w:val="0"/>
                <w:sz w:val="20"/>
                <w:szCs w:val="20"/>
              </w:rPr>
              <w:t>十二、农林水支出</w:t>
            </w:r>
          </w:p>
        </w:tc>
        <w:tc>
          <w:tcPr>
            <w:tcW w:w="1726" w:type="dxa"/>
            <w:vAlign w:val="center"/>
          </w:tcPr>
          <w:p w14:paraId="099B4232">
            <w:pPr>
              <w:jc w:val="right"/>
              <w:rPr>
                <w:kern w:val="0"/>
                <w:sz w:val="20"/>
                <w:szCs w:val="20"/>
              </w:rPr>
            </w:pPr>
            <w:r>
              <w:rPr>
                <w:kern w:val="0"/>
                <w:sz w:val="20"/>
                <w:szCs w:val="20"/>
              </w:rPr>
              <w:t>15,114.31</w:t>
            </w:r>
          </w:p>
        </w:tc>
        <w:tc>
          <w:tcPr>
            <w:tcW w:w="1726" w:type="dxa"/>
            <w:vAlign w:val="center"/>
          </w:tcPr>
          <w:p w14:paraId="10DEBB40">
            <w:pPr>
              <w:jc w:val="right"/>
              <w:rPr>
                <w:kern w:val="0"/>
                <w:sz w:val="20"/>
                <w:szCs w:val="20"/>
              </w:rPr>
            </w:pPr>
            <w:r>
              <w:rPr>
                <w:kern w:val="0"/>
                <w:sz w:val="20"/>
                <w:szCs w:val="20"/>
              </w:rPr>
              <w:t>15,114.31</w:t>
            </w:r>
          </w:p>
        </w:tc>
        <w:tc>
          <w:tcPr>
            <w:tcW w:w="1626" w:type="dxa"/>
            <w:vAlign w:val="center"/>
          </w:tcPr>
          <w:p w14:paraId="30B71D32">
            <w:pPr>
              <w:jc w:val="right"/>
              <w:rPr>
                <w:kern w:val="0"/>
                <w:sz w:val="20"/>
                <w:szCs w:val="20"/>
              </w:rPr>
            </w:pPr>
            <w:r>
              <w:rPr>
                <w:kern w:val="0"/>
                <w:sz w:val="20"/>
                <w:szCs w:val="20"/>
              </w:rPr>
              <w:t>　</w:t>
            </w:r>
          </w:p>
        </w:tc>
        <w:tc>
          <w:tcPr>
            <w:tcW w:w="1494" w:type="dxa"/>
            <w:vAlign w:val="center"/>
          </w:tcPr>
          <w:p w14:paraId="2E0628FF">
            <w:pPr>
              <w:jc w:val="right"/>
              <w:rPr>
                <w:kern w:val="0"/>
                <w:sz w:val="20"/>
                <w:szCs w:val="20"/>
              </w:rPr>
            </w:pPr>
            <w:r>
              <w:rPr>
                <w:kern w:val="0"/>
                <w:sz w:val="20"/>
                <w:szCs w:val="20"/>
              </w:rPr>
              <w:t>　</w:t>
            </w:r>
          </w:p>
        </w:tc>
      </w:tr>
      <w:tr w14:paraId="6462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68E9B0CB">
            <w:pPr>
              <w:jc w:val="left"/>
              <w:rPr>
                <w:kern w:val="0"/>
                <w:sz w:val="20"/>
                <w:szCs w:val="20"/>
              </w:rPr>
            </w:pPr>
            <w:r>
              <w:rPr>
                <w:kern w:val="0"/>
                <w:sz w:val="20"/>
                <w:szCs w:val="20"/>
              </w:rPr>
              <w:t>　</w:t>
            </w:r>
          </w:p>
        </w:tc>
        <w:tc>
          <w:tcPr>
            <w:tcW w:w="1875" w:type="dxa"/>
            <w:vAlign w:val="center"/>
          </w:tcPr>
          <w:p w14:paraId="74A71477">
            <w:pPr>
              <w:jc w:val="right"/>
              <w:rPr>
                <w:kern w:val="0"/>
                <w:sz w:val="20"/>
                <w:szCs w:val="20"/>
              </w:rPr>
            </w:pPr>
            <w:r>
              <w:rPr>
                <w:kern w:val="0"/>
                <w:sz w:val="20"/>
                <w:szCs w:val="20"/>
              </w:rPr>
              <w:t>　</w:t>
            </w:r>
          </w:p>
        </w:tc>
        <w:tc>
          <w:tcPr>
            <w:tcW w:w="3004" w:type="dxa"/>
            <w:vAlign w:val="center"/>
          </w:tcPr>
          <w:p w14:paraId="149F5622">
            <w:pPr>
              <w:jc w:val="left"/>
              <w:rPr>
                <w:kern w:val="0"/>
                <w:sz w:val="20"/>
                <w:szCs w:val="20"/>
              </w:rPr>
            </w:pPr>
            <w:r>
              <w:rPr>
                <w:kern w:val="0"/>
                <w:sz w:val="20"/>
                <w:szCs w:val="20"/>
              </w:rPr>
              <w:t>十三、交通运输支出</w:t>
            </w:r>
          </w:p>
        </w:tc>
        <w:tc>
          <w:tcPr>
            <w:tcW w:w="1726" w:type="dxa"/>
            <w:vAlign w:val="center"/>
          </w:tcPr>
          <w:p w14:paraId="04909CC9">
            <w:pPr>
              <w:jc w:val="right"/>
              <w:rPr>
                <w:kern w:val="0"/>
                <w:sz w:val="20"/>
                <w:szCs w:val="20"/>
              </w:rPr>
            </w:pPr>
            <w:r>
              <w:rPr>
                <w:kern w:val="0"/>
                <w:sz w:val="20"/>
                <w:szCs w:val="20"/>
              </w:rPr>
              <w:t>10,345.99</w:t>
            </w:r>
          </w:p>
        </w:tc>
        <w:tc>
          <w:tcPr>
            <w:tcW w:w="1726" w:type="dxa"/>
            <w:vAlign w:val="center"/>
          </w:tcPr>
          <w:p w14:paraId="064D0FFA">
            <w:pPr>
              <w:jc w:val="right"/>
              <w:rPr>
                <w:kern w:val="0"/>
                <w:sz w:val="20"/>
                <w:szCs w:val="20"/>
              </w:rPr>
            </w:pPr>
            <w:r>
              <w:rPr>
                <w:kern w:val="0"/>
                <w:sz w:val="20"/>
                <w:szCs w:val="20"/>
              </w:rPr>
              <w:t>10,345.99</w:t>
            </w:r>
          </w:p>
        </w:tc>
        <w:tc>
          <w:tcPr>
            <w:tcW w:w="1626" w:type="dxa"/>
            <w:vAlign w:val="center"/>
          </w:tcPr>
          <w:p w14:paraId="08DBA0E2">
            <w:pPr>
              <w:jc w:val="right"/>
              <w:rPr>
                <w:kern w:val="0"/>
                <w:sz w:val="20"/>
                <w:szCs w:val="20"/>
              </w:rPr>
            </w:pPr>
            <w:r>
              <w:rPr>
                <w:kern w:val="0"/>
                <w:sz w:val="20"/>
                <w:szCs w:val="20"/>
              </w:rPr>
              <w:t>　</w:t>
            </w:r>
          </w:p>
        </w:tc>
        <w:tc>
          <w:tcPr>
            <w:tcW w:w="1494" w:type="dxa"/>
            <w:vAlign w:val="center"/>
          </w:tcPr>
          <w:p w14:paraId="235A5B84">
            <w:pPr>
              <w:jc w:val="right"/>
              <w:rPr>
                <w:kern w:val="0"/>
                <w:sz w:val="20"/>
                <w:szCs w:val="20"/>
              </w:rPr>
            </w:pPr>
            <w:r>
              <w:rPr>
                <w:kern w:val="0"/>
                <w:sz w:val="20"/>
                <w:szCs w:val="20"/>
              </w:rPr>
              <w:t>　</w:t>
            </w:r>
          </w:p>
        </w:tc>
      </w:tr>
      <w:tr w14:paraId="4AA8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6444038B">
            <w:pPr>
              <w:jc w:val="left"/>
              <w:rPr>
                <w:kern w:val="0"/>
                <w:sz w:val="20"/>
                <w:szCs w:val="20"/>
              </w:rPr>
            </w:pPr>
            <w:r>
              <w:rPr>
                <w:kern w:val="0"/>
                <w:sz w:val="20"/>
                <w:szCs w:val="20"/>
              </w:rPr>
              <w:t>　</w:t>
            </w:r>
          </w:p>
        </w:tc>
        <w:tc>
          <w:tcPr>
            <w:tcW w:w="1875" w:type="dxa"/>
            <w:vAlign w:val="center"/>
          </w:tcPr>
          <w:p w14:paraId="3FEA1FA0">
            <w:pPr>
              <w:jc w:val="right"/>
              <w:rPr>
                <w:kern w:val="0"/>
                <w:sz w:val="20"/>
                <w:szCs w:val="20"/>
              </w:rPr>
            </w:pPr>
            <w:r>
              <w:rPr>
                <w:kern w:val="0"/>
                <w:sz w:val="20"/>
                <w:szCs w:val="20"/>
              </w:rPr>
              <w:t>　</w:t>
            </w:r>
          </w:p>
        </w:tc>
        <w:tc>
          <w:tcPr>
            <w:tcW w:w="3004" w:type="dxa"/>
            <w:vAlign w:val="center"/>
          </w:tcPr>
          <w:p w14:paraId="764FB883">
            <w:pPr>
              <w:jc w:val="left"/>
              <w:rPr>
                <w:kern w:val="0"/>
                <w:sz w:val="20"/>
                <w:szCs w:val="20"/>
              </w:rPr>
            </w:pPr>
            <w:r>
              <w:rPr>
                <w:kern w:val="0"/>
                <w:sz w:val="20"/>
                <w:szCs w:val="20"/>
              </w:rPr>
              <w:t>十四、资源勘探工业信息等支出</w:t>
            </w:r>
          </w:p>
        </w:tc>
        <w:tc>
          <w:tcPr>
            <w:tcW w:w="1726" w:type="dxa"/>
            <w:vAlign w:val="center"/>
          </w:tcPr>
          <w:p w14:paraId="21FEA3F1">
            <w:pPr>
              <w:jc w:val="right"/>
              <w:rPr>
                <w:kern w:val="0"/>
                <w:sz w:val="20"/>
                <w:szCs w:val="20"/>
              </w:rPr>
            </w:pPr>
            <w:r>
              <w:rPr>
                <w:kern w:val="0"/>
                <w:sz w:val="20"/>
                <w:szCs w:val="20"/>
              </w:rPr>
              <w:t>　</w:t>
            </w:r>
          </w:p>
        </w:tc>
        <w:tc>
          <w:tcPr>
            <w:tcW w:w="1726" w:type="dxa"/>
            <w:vAlign w:val="center"/>
          </w:tcPr>
          <w:p w14:paraId="35B2E83A">
            <w:pPr>
              <w:jc w:val="right"/>
              <w:rPr>
                <w:kern w:val="0"/>
                <w:sz w:val="20"/>
                <w:szCs w:val="20"/>
              </w:rPr>
            </w:pPr>
            <w:r>
              <w:rPr>
                <w:kern w:val="0"/>
                <w:sz w:val="20"/>
                <w:szCs w:val="20"/>
              </w:rPr>
              <w:t>　</w:t>
            </w:r>
          </w:p>
        </w:tc>
        <w:tc>
          <w:tcPr>
            <w:tcW w:w="1626" w:type="dxa"/>
            <w:vAlign w:val="center"/>
          </w:tcPr>
          <w:p w14:paraId="1ACF1FBC">
            <w:pPr>
              <w:jc w:val="right"/>
              <w:rPr>
                <w:kern w:val="0"/>
                <w:sz w:val="20"/>
                <w:szCs w:val="20"/>
              </w:rPr>
            </w:pPr>
            <w:r>
              <w:rPr>
                <w:kern w:val="0"/>
                <w:sz w:val="20"/>
                <w:szCs w:val="20"/>
              </w:rPr>
              <w:t>　</w:t>
            </w:r>
          </w:p>
        </w:tc>
        <w:tc>
          <w:tcPr>
            <w:tcW w:w="1494" w:type="dxa"/>
            <w:vAlign w:val="center"/>
          </w:tcPr>
          <w:p w14:paraId="2269DD12">
            <w:pPr>
              <w:jc w:val="right"/>
              <w:rPr>
                <w:kern w:val="0"/>
                <w:sz w:val="20"/>
                <w:szCs w:val="20"/>
              </w:rPr>
            </w:pPr>
            <w:r>
              <w:rPr>
                <w:kern w:val="0"/>
                <w:sz w:val="20"/>
                <w:szCs w:val="20"/>
              </w:rPr>
              <w:t>　</w:t>
            </w:r>
          </w:p>
        </w:tc>
      </w:tr>
      <w:tr w14:paraId="4435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4D2E7C62">
            <w:pPr>
              <w:jc w:val="left"/>
              <w:rPr>
                <w:kern w:val="0"/>
                <w:sz w:val="20"/>
                <w:szCs w:val="20"/>
              </w:rPr>
            </w:pPr>
            <w:r>
              <w:rPr>
                <w:kern w:val="0"/>
                <w:sz w:val="20"/>
                <w:szCs w:val="20"/>
              </w:rPr>
              <w:t>　</w:t>
            </w:r>
          </w:p>
        </w:tc>
        <w:tc>
          <w:tcPr>
            <w:tcW w:w="1875" w:type="dxa"/>
            <w:vAlign w:val="center"/>
          </w:tcPr>
          <w:p w14:paraId="0C725657">
            <w:pPr>
              <w:jc w:val="right"/>
              <w:rPr>
                <w:kern w:val="0"/>
                <w:sz w:val="20"/>
                <w:szCs w:val="20"/>
              </w:rPr>
            </w:pPr>
            <w:r>
              <w:rPr>
                <w:kern w:val="0"/>
                <w:sz w:val="20"/>
                <w:szCs w:val="20"/>
              </w:rPr>
              <w:t>　</w:t>
            </w:r>
          </w:p>
        </w:tc>
        <w:tc>
          <w:tcPr>
            <w:tcW w:w="3004" w:type="dxa"/>
            <w:vAlign w:val="center"/>
          </w:tcPr>
          <w:p w14:paraId="0BD76A83">
            <w:pPr>
              <w:jc w:val="left"/>
              <w:rPr>
                <w:kern w:val="0"/>
                <w:sz w:val="20"/>
                <w:szCs w:val="20"/>
              </w:rPr>
            </w:pPr>
            <w:r>
              <w:rPr>
                <w:kern w:val="0"/>
                <w:sz w:val="20"/>
                <w:szCs w:val="20"/>
              </w:rPr>
              <w:t>十五、商业服务业等支出</w:t>
            </w:r>
          </w:p>
        </w:tc>
        <w:tc>
          <w:tcPr>
            <w:tcW w:w="1726" w:type="dxa"/>
            <w:vAlign w:val="center"/>
          </w:tcPr>
          <w:p w14:paraId="1BC6FA42">
            <w:pPr>
              <w:jc w:val="right"/>
              <w:rPr>
                <w:kern w:val="0"/>
                <w:sz w:val="20"/>
                <w:szCs w:val="20"/>
              </w:rPr>
            </w:pPr>
            <w:r>
              <w:rPr>
                <w:kern w:val="0"/>
                <w:sz w:val="20"/>
                <w:szCs w:val="20"/>
              </w:rPr>
              <w:t>　</w:t>
            </w:r>
          </w:p>
        </w:tc>
        <w:tc>
          <w:tcPr>
            <w:tcW w:w="1726" w:type="dxa"/>
            <w:vAlign w:val="center"/>
          </w:tcPr>
          <w:p w14:paraId="39FB1B80">
            <w:pPr>
              <w:jc w:val="right"/>
              <w:rPr>
                <w:kern w:val="0"/>
                <w:sz w:val="20"/>
                <w:szCs w:val="20"/>
              </w:rPr>
            </w:pPr>
            <w:r>
              <w:rPr>
                <w:kern w:val="0"/>
                <w:sz w:val="20"/>
                <w:szCs w:val="20"/>
              </w:rPr>
              <w:t>　</w:t>
            </w:r>
          </w:p>
        </w:tc>
        <w:tc>
          <w:tcPr>
            <w:tcW w:w="1626" w:type="dxa"/>
            <w:vAlign w:val="center"/>
          </w:tcPr>
          <w:p w14:paraId="44B6F6E5">
            <w:pPr>
              <w:jc w:val="right"/>
              <w:rPr>
                <w:kern w:val="0"/>
                <w:sz w:val="20"/>
                <w:szCs w:val="20"/>
              </w:rPr>
            </w:pPr>
            <w:r>
              <w:rPr>
                <w:kern w:val="0"/>
                <w:sz w:val="20"/>
                <w:szCs w:val="20"/>
              </w:rPr>
              <w:t>　</w:t>
            </w:r>
          </w:p>
        </w:tc>
        <w:tc>
          <w:tcPr>
            <w:tcW w:w="1494" w:type="dxa"/>
            <w:vAlign w:val="center"/>
          </w:tcPr>
          <w:p w14:paraId="401B54DD">
            <w:pPr>
              <w:jc w:val="right"/>
              <w:rPr>
                <w:kern w:val="0"/>
                <w:sz w:val="20"/>
                <w:szCs w:val="20"/>
              </w:rPr>
            </w:pPr>
            <w:r>
              <w:rPr>
                <w:kern w:val="0"/>
                <w:sz w:val="20"/>
                <w:szCs w:val="20"/>
              </w:rPr>
              <w:t>　</w:t>
            </w:r>
          </w:p>
        </w:tc>
      </w:tr>
      <w:tr w14:paraId="3ECC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3D234AF6">
            <w:pPr>
              <w:jc w:val="left"/>
              <w:rPr>
                <w:kern w:val="0"/>
                <w:sz w:val="20"/>
                <w:szCs w:val="20"/>
              </w:rPr>
            </w:pPr>
            <w:r>
              <w:rPr>
                <w:kern w:val="0"/>
                <w:sz w:val="20"/>
                <w:szCs w:val="20"/>
              </w:rPr>
              <w:t>　</w:t>
            </w:r>
          </w:p>
        </w:tc>
        <w:tc>
          <w:tcPr>
            <w:tcW w:w="1875" w:type="dxa"/>
            <w:vAlign w:val="center"/>
          </w:tcPr>
          <w:p w14:paraId="7E2DAAB8">
            <w:pPr>
              <w:jc w:val="right"/>
              <w:rPr>
                <w:kern w:val="0"/>
                <w:sz w:val="20"/>
                <w:szCs w:val="20"/>
              </w:rPr>
            </w:pPr>
            <w:r>
              <w:rPr>
                <w:kern w:val="0"/>
                <w:sz w:val="20"/>
                <w:szCs w:val="20"/>
              </w:rPr>
              <w:t>　</w:t>
            </w:r>
          </w:p>
        </w:tc>
        <w:tc>
          <w:tcPr>
            <w:tcW w:w="3004" w:type="dxa"/>
            <w:vAlign w:val="center"/>
          </w:tcPr>
          <w:p w14:paraId="2DE43765">
            <w:pPr>
              <w:jc w:val="left"/>
              <w:rPr>
                <w:kern w:val="0"/>
                <w:sz w:val="20"/>
                <w:szCs w:val="20"/>
              </w:rPr>
            </w:pPr>
            <w:r>
              <w:rPr>
                <w:kern w:val="0"/>
                <w:sz w:val="20"/>
                <w:szCs w:val="20"/>
              </w:rPr>
              <w:t>十六、金融支出</w:t>
            </w:r>
          </w:p>
        </w:tc>
        <w:tc>
          <w:tcPr>
            <w:tcW w:w="1726" w:type="dxa"/>
            <w:vAlign w:val="center"/>
          </w:tcPr>
          <w:p w14:paraId="59667AE4">
            <w:pPr>
              <w:jc w:val="right"/>
              <w:rPr>
                <w:kern w:val="0"/>
                <w:sz w:val="20"/>
                <w:szCs w:val="20"/>
              </w:rPr>
            </w:pPr>
            <w:r>
              <w:rPr>
                <w:kern w:val="0"/>
                <w:sz w:val="20"/>
                <w:szCs w:val="20"/>
              </w:rPr>
              <w:t>　</w:t>
            </w:r>
          </w:p>
        </w:tc>
        <w:tc>
          <w:tcPr>
            <w:tcW w:w="1726" w:type="dxa"/>
            <w:vAlign w:val="center"/>
          </w:tcPr>
          <w:p w14:paraId="6A9683EA">
            <w:pPr>
              <w:jc w:val="right"/>
              <w:rPr>
                <w:kern w:val="0"/>
                <w:sz w:val="20"/>
                <w:szCs w:val="20"/>
              </w:rPr>
            </w:pPr>
            <w:r>
              <w:rPr>
                <w:kern w:val="0"/>
                <w:sz w:val="20"/>
                <w:szCs w:val="20"/>
              </w:rPr>
              <w:t>　</w:t>
            </w:r>
          </w:p>
        </w:tc>
        <w:tc>
          <w:tcPr>
            <w:tcW w:w="1626" w:type="dxa"/>
            <w:vAlign w:val="center"/>
          </w:tcPr>
          <w:p w14:paraId="0FFE095C">
            <w:pPr>
              <w:jc w:val="right"/>
              <w:rPr>
                <w:kern w:val="0"/>
                <w:sz w:val="20"/>
                <w:szCs w:val="20"/>
              </w:rPr>
            </w:pPr>
            <w:r>
              <w:rPr>
                <w:kern w:val="0"/>
                <w:sz w:val="20"/>
                <w:szCs w:val="20"/>
              </w:rPr>
              <w:t>　</w:t>
            </w:r>
          </w:p>
        </w:tc>
        <w:tc>
          <w:tcPr>
            <w:tcW w:w="1494" w:type="dxa"/>
            <w:vAlign w:val="center"/>
          </w:tcPr>
          <w:p w14:paraId="1AF604A5">
            <w:pPr>
              <w:jc w:val="right"/>
              <w:rPr>
                <w:kern w:val="0"/>
                <w:sz w:val="20"/>
                <w:szCs w:val="20"/>
              </w:rPr>
            </w:pPr>
            <w:r>
              <w:rPr>
                <w:kern w:val="0"/>
                <w:sz w:val="20"/>
                <w:szCs w:val="20"/>
              </w:rPr>
              <w:t>　</w:t>
            </w:r>
          </w:p>
        </w:tc>
      </w:tr>
      <w:tr w14:paraId="6944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5D3C635D">
            <w:pPr>
              <w:jc w:val="left"/>
              <w:rPr>
                <w:kern w:val="0"/>
                <w:sz w:val="20"/>
                <w:szCs w:val="20"/>
              </w:rPr>
            </w:pPr>
            <w:r>
              <w:rPr>
                <w:kern w:val="0"/>
                <w:sz w:val="20"/>
                <w:szCs w:val="20"/>
              </w:rPr>
              <w:t>　</w:t>
            </w:r>
          </w:p>
        </w:tc>
        <w:tc>
          <w:tcPr>
            <w:tcW w:w="1875" w:type="dxa"/>
            <w:vAlign w:val="center"/>
          </w:tcPr>
          <w:p w14:paraId="7A39A7D2">
            <w:pPr>
              <w:jc w:val="right"/>
              <w:rPr>
                <w:kern w:val="0"/>
                <w:sz w:val="20"/>
                <w:szCs w:val="20"/>
              </w:rPr>
            </w:pPr>
            <w:r>
              <w:rPr>
                <w:kern w:val="0"/>
                <w:sz w:val="20"/>
                <w:szCs w:val="20"/>
              </w:rPr>
              <w:t>　</w:t>
            </w:r>
          </w:p>
        </w:tc>
        <w:tc>
          <w:tcPr>
            <w:tcW w:w="3004" w:type="dxa"/>
            <w:vAlign w:val="center"/>
          </w:tcPr>
          <w:p w14:paraId="67E8933D">
            <w:pPr>
              <w:jc w:val="left"/>
              <w:rPr>
                <w:kern w:val="0"/>
                <w:sz w:val="20"/>
                <w:szCs w:val="20"/>
              </w:rPr>
            </w:pPr>
            <w:r>
              <w:rPr>
                <w:kern w:val="0"/>
                <w:sz w:val="20"/>
                <w:szCs w:val="20"/>
              </w:rPr>
              <w:t>十七、援助其他地区支出</w:t>
            </w:r>
          </w:p>
        </w:tc>
        <w:tc>
          <w:tcPr>
            <w:tcW w:w="1726" w:type="dxa"/>
            <w:vAlign w:val="center"/>
          </w:tcPr>
          <w:p w14:paraId="4FE1ECAD">
            <w:pPr>
              <w:jc w:val="right"/>
              <w:rPr>
                <w:kern w:val="0"/>
                <w:sz w:val="20"/>
                <w:szCs w:val="20"/>
              </w:rPr>
            </w:pPr>
            <w:r>
              <w:rPr>
                <w:kern w:val="0"/>
                <w:sz w:val="20"/>
                <w:szCs w:val="20"/>
              </w:rPr>
              <w:t>　</w:t>
            </w:r>
          </w:p>
        </w:tc>
        <w:tc>
          <w:tcPr>
            <w:tcW w:w="1726" w:type="dxa"/>
            <w:vAlign w:val="center"/>
          </w:tcPr>
          <w:p w14:paraId="683D7CD7">
            <w:pPr>
              <w:jc w:val="right"/>
              <w:rPr>
                <w:kern w:val="0"/>
                <w:sz w:val="20"/>
                <w:szCs w:val="20"/>
              </w:rPr>
            </w:pPr>
            <w:r>
              <w:rPr>
                <w:kern w:val="0"/>
                <w:sz w:val="20"/>
                <w:szCs w:val="20"/>
              </w:rPr>
              <w:t>　</w:t>
            </w:r>
          </w:p>
        </w:tc>
        <w:tc>
          <w:tcPr>
            <w:tcW w:w="1626" w:type="dxa"/>
            <w:vAlign w:val="center"/>
          </w:tcPr>
          <w:p w14:paraId="573337B0">
            <w:pPr>
              <w:jc w:val="right"/>
              <w:rPr>
                <w:kern w:val="0"/>
                <w:sz w:val="20"/>
                <w:szCs w:val="20"/>
              </w:rPr>
            </w:pPr>
            <w:r>
              <w:rPr>
                <w:kern w:val="0"/>
                <w:sz w:val="20"/>
                <w:szCs w:val="20"/>
              </w:rPr>
              <w:t>　</w:t>
            </w:r>
          </w:p>
        </w:tc>
        <w:tc>
          <w:tcPr>
            <w:tcW w:w="1494" w:type="dxa"/>
            <w:vAlign w:val="center"/>
          </w:tcPr>
          <w:p w14:paraId="307D0C5F">
            <w:pPr>
              <w:jc w:val="right"/>
              <w:rPr>
                <w:kern w:val="0"/>
                <w:sz w:val="20"/>
                <w:szCs w:val="20"/>
              </w:rPr>
            </w:pPr>
            <w:r>
              <w:rPr>
                <w:kern w:val="0"/>
                <w:sz w:val="20"/>
                <w:szCs w:val="20"/>
              </w:rPr>
              <w:t>　</w:t>
            </w:r>
          </w:p>
        </w:tc>
      </w:tr>
      <w:tr w14:paraId="3D1D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46A959FE">
            <w:pPr>
              <w:jc w:val="left"/>
              <w:rPr>
                <w:kern w:val="0"/>
                <w:sz w:val="20"/>
                <w:szCs w:val="20"/>
              </w:rPr>
            </w:pPr>
            <w:r>
              <w:rPr>
                <w:kern w:val="0"/>
                <w:sz w:val="20"/>
                <w:szCs w:val="20"/>
              </w:rPr>
              <w:t>　</w:t>
            </w:r>
          </w:p>
        </w:tc>
        <w:tc>
          <w:tcPr>
            <w:tcW w:w="1875" w:type="dxa"/>
            <w:vAlign w:val="center"/>
          </w:tcPr>
          <w:p w14:paraId="3EE56999">
            <w:pPr>
              <w:jc w:val="right"/>
              <w:rPr>
                <w:kern w:val="0"/>
                <w:sz w:val="20"/>
                <w:szCs w:val="20"/>
              </w:rPr>
            </w:pPr>
            <w:r>
              <w:rPr>
                <w:kern w:val="0"/>
                <w:sz w:val="20"/>
                <w:szCs w:val="20"/>
              </w:rPr>
              <w:t>　</w:t>
            </w:r>
          </w:p>
        </w:tc>
        <w:tc>
          <w:tcPr>
            <w:tcW w:w="3004" w:type="dxa"/>
            <w:vAlign w:val="center"/>
          </w:tcPr>
          <w:p w14:paraId="630F4DBC">
            <w:pPr>
              <w:jc w:val="left"/>
              <w:rPr>
                <w:kern w:val="0"/>
                <w:sz w:val="20"/>
                <w:szCs w:val="20"/>
              </w:rPr>
            </w:pPr>
            <w:r>
              <w:rPr>
                <w:kern w:val="0"/>
                <w:sz w:val="20"/>
                <w:szCs w:val="20"/>
              </w:rPr>
              <w:t>十八、自然资源海洋气象等支出</w:t>
            </w:r>
          </w:p>
        </w:tc>
        <w:tc>
          <w:tcPr>
            <w:tcW w:w="1726" w:type="dxa"/>
            <w:vAlign w:val="center"/>
          </w:tcPr>
          <w:p w14:paraId="123840F9">
            <w:pPr>
              <w:jc w:val="right"/>
              <w:rPr>
                <w:kern w:val="0"/>
                <w:sz w:val="20"/>
                <w:szCs w:val="20"/>
              </w:rPr>
            </w:pPr>
            <w:r>
              <w:rPr>
                <w:kern w:val="0"/>
                <w:sz w:val="20"/>
                <w:szCs w:val="20"/>
              </w:rPr>
              <w:t>　</w:t>
            </w:r>
          </w:p>
        </w:tc>
        <w:tc>
          <w:tcPr>
            <w:tcW w:w="1726" w:type="dxa"/>
            <w:vAlign w:val="center"/>
          </w:tcPr>
          <w:p w14:paraId="732F7FB9">
            <w:pPr>
              <w:jc w:val="right"/>
              <w:rPr>
                <w:kern w:val="0"/>
                <w:sz w:val="20"/>
                <w:szCs w:val="20"/>
              </w:rPr>
            </w:pPr>
            <w:r>
              <w:rPr>
                <w:kern w:val="0"/>
                <w:sz w:val="20"/>
                <w:szCs w:val="20"/>
              </w:rPr>
              <w:t>　</w:t>
            </w:r>
          </w:p>
        </w:tc>
        <w:tc>
          <w:tcPr>
            <w:tcW w:w="1626" w:type="dxa"/>
            <w:vAlign w:val="center"/>
          </w:tcPr>
          <w:p w14:paraId="5CCD88D3">
            <w:pPr>
              <w:jc w:val="right"/>
              <w:rPr>
                <w:kern w:val="0"/>
                <w:sz w:val="20"/>
                <w:szCs w:val="20"/>
              </w:rPr>
            </w:pPr>
            <w:r>
              <w:rPr>
                <w:kern w:val="0"/>
                <w:sz w:val="20"/>
                <w:szCs w:val="20"/>
              </w:rPr>
              <w:t>　</w:t>
            </w:r>
          </w:p>
        </w:tc>
        <w:tc>
          <w:tcPr>
            <w:tcW w:w="1494" w:type="dxa"/>
            <w:vAlign w:val="center"/>
          </w:tcPr>
          <w:p w14:paraId="10E22B85">
            <w:pPr>
              <w:jc w:val="right"/>
              <w:rPr>
                <w:kern w:val="0"/>
                <w:sz w:val="20"/>
                <w:szCs w:val="20"/>
              </w:rPr>
            </w:pPr>
            <w:r>
              <w:rPr>
                <w:kern w:val="0"/>
                <w:sz w:val="20"/>
                <w:szCs w:val="20"/>
              </w:rPr>
              <w:t>　</w:t>
            </w:r>
          </w:p>
        </w:tc>
      </w:tr>
      <w:tr w14:paraId="1267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574512AB">
            <w:pPr>
              <w:jc w:val="left"/>
              <w:rPr>
                <w:kern w:val="0"/>
                <w:sz w:val="20"/>
                <w:szCs w:val="20"/>
              </w:rPr>
            </w:pPr>
            <w:r>
              <w:rPr>
                <w:kern w:val="0"/>
                <w:sz w:val="20"/>
                <w:szCs w:val="20"/>
              </w:rPr>
              <w:t>　</w:t>
            </w:r>
          </w:p>
        </w:tc>
        <w:tc>
          <w:tcPr>
            <w:tcW w:w="1875" w:type="dxa"/>
            <w:vAlign w:val="center"/>
          </w:tcPr>
          <w:p w14:paraId="13B4E5BB">
            <w:pPr>
              <w:jc w:val="right"/>
              <w:rPr>
                <w:kern w:val="0"/>
                <w:sz w:val="20"/>
                <w:szCs w:val="20"/>
              </w:rPr>
            </w:pPr>
            <w:r>
              <w:rPr>
                <w:kern w:val="0"/>
                <w:sz w:val="20"/>
                <w:szCs w:val="20"/>
              </w:rPr>
              <w:t>　</w:t>
            </w:r>
          </w:p>
        </w:tc>
        <w:tc>
          <w:tcPr>
            <w:tcW w:w="3004" w:type="dxa"/>
            <w:vAlign w:val="center"/>
          </w:tcPr>
          <w:p w14:paraId="37ED5771">
            <w:pPr>
              <w:jc w:val="left"/>
              <w:rPr>
                <w:kern w:val="0"/>
                <w:sz w:val="20"/>
                <w:szCs w:val="20"/>
              </w:rPr>
            </w:pPr>
            <w:r>
              <w:rPr>
                <w:kern w:val="0"/>
                <w:sz w:val="20"/>
                <w:szCs w:val="20"/>
              </w:rPr>
              <w:t>十九、住房保障支出</w:t>
            </w:r>
          </w:p>
        </w:tc>
        <w:tc>
          <w:tcPr>
            <w:tcW w:w="1726" w:type="dxa"/>
            <w:vAlign w:val="center"/>
          </w:tcPr>
          <w:p w14:paraId="3A2ED1FB">
            <w:pPr>
              <w:jc w:val="right"/>
              <w:rPr>
                <w:kern w:val="0"/>
                <w:sz w:val="20"/>
                <w:szCs w:val="20"/>
              </w:rPr>
            </w:pPr>
            <w:r>
              <w:rPr>
                <w:kern w:val="0"/>
                <w:sz w:val="20"/>
                <w:szCs w:val="20"/>
              </w:rPr>
              <w:t>22.50</w:t>
            </w:r>
          </w:p>
        </w:tc>
        <w:tc>
          <w:tcPr>
            <w:tcW w:w="1726" w:type="dxa"/>
            <w:vAlign w:val="center"/>
          </w:tcPr>
          <w:p w14:paraId="315C7217">
            <w:pPr>
              <w:jc w:val="right"/>
              <w:rPr>
                <w:kern w:val="0"/>
                <w:sz w:val="20"/>
                <w:szCs w:val="20"/>
              </w:rPr>
            </w:pPr>
            <w:r>
              <w:rPr>
                <w:kern w:val="0"/>
                <w:sz w:val="20"/>
                <w:szCs w:val="20"/>
              </w:rPr>
              <w:t>22.50</w:t>
            </w:r>
          </w:p>
        </w:tc>
        <w:tc>
          <w:tcPr>
            <w:tcW w:w="1626" w:type="dxa"/>
            <w:vAlign w:val="center"/>
          </w:tcPr>
          <w:p w14:paraId="5A73B2F6">
            <w:pPr>
              <w:jc w:val="right"/>
              <w:rPr>
                <w:kern w:val="0"/>
                <w:sz w:val="20"/>
                <w:szCs w:val="20"/>
              </w:rPr>
            </w:pPr>
            <w:r>
              <w:rPr>
                <w:kern w:val="0"/>
                <w:sz w:val="20"/>
                <w:szCs w:val="20"/>
              </w:rPr>
              <w:t>　</w:t>
            </w:r>
          </w:p>
        </w:tc>
        <w:tc>
          <w:tcPr>
            <w:tcW w:w="1494" w:type="dxa"/>
            <w:vAlign w:val="center"/>
          </w:tcPr>
          <w:p w14:paraId="56539FC8">
            <w:pPr>
              <w:jc w:val="right"/>
              <w:rPr>
                <w:kern w:val="0"/>
                <w:sz w:val="20"/>
                <w:szCs w:val="20"/>
              </w:rPr>
            </w:pPr>
            <w:r>
              <w:rPr>
                <w:kern w:val="0"/>
                <w:sz w:val="20"/>
                <w:szCs w:val="20"/>
              </w:rPr>
              <w:t>　</w:t>
            </w:r>
          </w:p>
        </w:tc>
      </w:tr>
      <w:tr w14:paraId="151C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5529BE5B">
            <w:pPr>
              <w:jc w:val="left"/>
              <w:rPr>
                <w:kern w:val="0"/>
                <w:sz w:val="20"/>
                <w:szCs w:val="20"/>
              </w:rPr>
            </w:pPr>
            <w:r>
              <w:rPr>
                <w:kern w:val="0"/>
                <w:sz w:val="20"/>
                <w:szCs w:val="20"/>
              </w:rPr>
              <w:t>　</w:t>
            </w:r>
          </w:p>
        </w:tc>
        <w:tc>
          <w:tcPr>
            <w:tcW w:w="1875" w:type="dxa"/>
            <w:vAlign w:val="center"/>
          </w:tcPr>
          <w:p w14:paraId="000FCC55">
            <w:pPr>
              <w:jc w:val="right"/>
              <w:rPr>
                <w:kern w:val="0"/>
                <w:sz w:val="20"/>
                <w:szCs w:val="20"/>
              </w:rPr>
            </w:pPr>
            <w:r>
              <w:rPr>
                <w:kern w:val="0"/>
                <w:sz w:val="20"/>
                <w:szCs w:val="20"/>
              </w:rPr>
              <w:t>　</w:t>
            </w:r>
          </w:p>
        </w:tc>
        <w:tc>
          <w:tcPr>
            <w:tcW w:w="3004" w:type="dxa"/>
            <w:vAlign w:val="center"/>
          </w:tcPr>
          <w:p w14:paraId="000405CF">
            <w:pPr>
              <w:jc w:val="left"/>
              <w:rPr>
                <w:kern w:val="0"/>
                <w:sz w:val="20"/>
                <w:szCs w:val="20"/>
              </w:rPr>
            </w:pPr>
            <w:r>
              <w:rPr>
                <w:kern w:val="0"/>
                <w:sz w:val="20"/>
                <w:szCs w:val="20"/>
              </w:rPr>
              <w:t>二十、粮油物资储备支出</w:t>
            </w:r>
          </w:p>
        </w:tc>
        <w:tc>
          <w:tcPr>
            <w:tcW w:w="1726" w:type="dxa"/>
            <w:vAlign w:val="center"/>
          </w:tcPr>
          <w:p w14:paraId="1098E4AF">
            <w:pPr>
              <w:jc w:val="right"/>
              <w:rPr>
                <w:kern w:val="0"/>
                <w:sz w:val="20"/>
                <w:szCs w:val="20"/>
              </w:rPr>
            </w:pPr>
            <w:r>
              <w:rPr>
                <w:kern w:val="0"/>
                <w:sz w:val="20"/>
                <w:szCs w:val="20"/>
              </w:rPr>
              <w:t>　</w:t>
            </w:r>
          </w:p>
        </w:tc>
        <w:tc>
          <w:tcPr>
            <w:tcW w:w="1726" w:type="dxa"/>
            <w:vAlign w:val="center"/>
          </w:tcPr>
          <w:p w14:paraId="141EDADA">
            <w:pPr>
              <w:jc w:val="right"/>
              <w:rPr>
                <w:kern w:val="0"/>
                <w:sz w:val="20"/>
                <w:szCs w:val="20"/>
              </w:rPr>
            </w:pPr>
            <w:r>
              <w:rPr>
                <w:kern w:val="0"/>
                <w:sz w:val="20"/>
                <w:szCs w:val="20"/>
              </w:rPr>
              <w:t>　</w:t>
            </w:r>
          </w:p>
        </w:tc>
        <w:tc>
          <w:tcPr>
            <w:tcW w:w="1626" w:type="dxa"/>
            <w:vAlign w:val="center"/>
          </w:tcPr>
          <w:p w14:paraId="30D58C51">
            <w:pPr>
              <w:jc w:val="right"/>
              <w:rPr>
                <w:kern w:val="0"/>
                <w:sz w:val="20"/>
                <w:szCs w:val="20"/>
              </w:rPr>
            </w:pPr>
            <w:r>
              <w:rPr>
                <w:kern w:val="0"/>
                <w:sz w:val="20"/>
                <w:szCs w:val="20"/>
              </w:rPr>
              <w:t>　</w:t>
            </w:r>
          </w:p>
        </w:tc>
        <w:tc>
          <w:tcPr>
            <w:tcW w:w="1494" w:type="dxa"/>
            <w:vAlign w:val="center"/>
          </w:tcPr>
          <w:p w14:paraId="37B5AA86">
            <w:pPr>
              <w:jc w:val="right"/>
              <w:rPr>
                <w:kern w:val="0"/>
                <w:sz w:val="20"/>
                <w:szCs w:val="20"/>
              </w:rPr>
            </w:pPr>
            <w:r>
              <w:rPr>
                <w:kern w:val="0"/>
                <w:sz w:val="20"/>
                <w:szCs w:val="20"/>
              </w:rPr>
              <w:t>　</w:t>
            </w:r>
          </w:p>
        </w:tc>
      </w:tr>
      <w:tr w14:paraId="751A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0166474F">
            <w:pPr>
              <w:jc w:val="left"/>
              <w:rPr>
                <w:kern w:val="0"/>
                <w:sz w:val="20"/>
                <w:szCs w:val="20"/>
              </w:rPr>
            </w:pPr>
            <w:r>
              <w:rPr>
                <w:kern w:val="0"/>
                <w:sz w:val="20"/>
                <w:szCs w:val="20"/>
              </w:rPr>
              <w:t>　</w:t>
            </w:r>
          </w:p>
        </w:tc>
        <w:tc>
          <w:tcPr>
            <w:tcW w:w="1875" w:type="dxa"/>
            <w:vAlign w:val="center"/>
          </w:tcPr>
          <w:p w14:paraId="2663759A">
            <w:pPr>
              <w:jc w:val="right"/>
              <w:rPr>
                <w:kern w:val="0"/>
                <w:sz w:val="20"/>
                <w:szCs w:val="20"/>
              </w:rPr>
            </w:pPr>
            <w:r>
              <w:rPr>
                <w:kern w:val="0"/>
                <w:sz w:val="20"/>
                <w:szCs w:val="20"/>
              </w:rPr>
              <w:t>　</w:t>
            </w:r>
          </w:p>
        </w:tc>
        <w:tc>
          <w:tcPr>
            <w:tcW w:w="3004" w:type="dxa"/>
            <w:vAlign w:val="center"/>
          </w:tcPr>
          <w:p w14:paraId="306715E8">
            <w:pPr>
              <w:jc w:val="left"/>
              <w:rPr>
                <w:kern w:val="0"/>
                <w:sz w:val="20"/>
                <w:szCs w:val="20"/>
              </w:rPr>
            </w:pPr>
            <w:r>
              <w:rPr>
                <w:kern w:val="0"/>
                <w:sz w:val="20"/>
                <w:szCs w:val="20"/>
              </w:rPr>
              <w:t>二十一、国有资本经营预算支出</w:t>
            </w:r>
          </w:p>
        </w:tc>
        <w:tc>
          <w:tcPr>
            <w:tcW w:w="1726" w:type="dxa"/>
            <w:vAlign w:val="center"/>
          </w:tcPr>
          <w:p w14:paraId="6DA66505">
            <w:pPr>
              <w:jc w:val="right"/>
              <w:rPr>
                <w:kern w:val="0"/>
                <w:sz w:val="20"/>
                <w:szCs w:val="20"/>
              </w:rPr>
            </w:pPr>
            <w:r>
              <w:rPr>
                <w:kern w:val="0"/>
                <w:sz w:val="20"/>
                <w:szCs w:val="20"/>
              </w:rPr>
              <w:t>　</w:t>
            </w:r>
          </w:p>
        </w:tc>
        <w:tc>
          <w:tcPr>
            <w:tcW w:w="1726" w:type="dxa"/>
            <w:vAlign w:val="center"/>
          </w:tcPr>
          <w:p w14:paraId="34F45ECD">
            <w:pPr>
              <w:jc w:val="right"/>
              <w:rPr>
                <w:kern w:val="0"/>
                <w:sz w:val="20"/>
                <w:szCs w:val="20"/>
              </w:rPr>
            </w:pPr>
            <w:r>
              <w:rPr>
                <w:kern w:val="0"/>
                <w:sz w:val="20"/>
                <w:szCs w:val="20"/>
              </w:rPr>
              <w:t>　</w:t>
            </w:r>
          </w:p>
        </w:tc>
        <w:tc>
          <w:tcPr>
            <w:tcW w:w="1626" w:type="dxa"/>
            <w:vAlign w:val="center"/>
          </w:tcPr>
          <w:p w14:paraId="5586CE45">
            <w:pPr>
              <w:jc w:val="right"/>
              <w:rPr>
                <w:kern w:val="0"/>
                <w:sz w:val="20"/>
                <w:szCs w:val="20"/>
              </w:rPr>
            </w:pPr>
            <w:r>
              <w:rPr>
                <w:kern w:val="0"/>
                <w:sz w:val="20"/>
                <w:szCs w:val="20"/>
              </w:rPr>
              <w:t>　</w:t>
            </w:r>
          </w:p>
        </w:tc>
        <w:tc>
          <w:tcPr>
            <w:tcW w:w="1494" w:type="dxa"/>
            <w:vAlign w:val="center"/>
          </w:tcPr>
          <w:p w14:paraId="5B4A3E36">
            <w:pPr>
              <w:jc w:val="right"/>
              <w:rPr>
                <w:kern w:val="0"/>
                <w:sz w:val="20"/>
                <w:szCs w:val="20"/>
              </w:rPr>
            </w:pPr>
            <w:r>
              <w:rPr>
                <w:kern w:val="0"/>
                <w:sz w:val="20"/>
                <w:szCs w:val="20"/>
              </w:rPr>
              <w:t>　</w:t>
            </w:r>
          </w:p>
        </w:tc>
      </w:tr>
      <w:tr w14:paraId="6C4D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5DA2732">
            <w:pPr>
              <w:jc w:val="left"/>
              <w:rPr>
                <w:kern w:val="0"/>
                <w:sz w:val="20"/>
                <w:szCs w:val="20"/>
              </w:rPr>
            </w:pPr>
            <w:r>
              <w:rPr>
                <w:kern w:val="0"/>
                <w:sz w:val="20"/>
                <w:szCs w:val="20"/>
              </w:rPr>
              <w:t>　</w:t>
            </w:r>
          </w:p>
        </w:tc>
        <w:tc>
          <w:tcPr>
            <w:tcW w:w="1875" w:type="dxa"/>
            <w:vAlign w:val="center"/>
          </w:tcPr>
          <w:p w14:paraId="5D69151E">
            <w:pPr>
              <w:jc w:val="right"/>
              <w:rPr>
                <w:kern w:val="0"/>
                <w:sz w:val="20"/>
                <w:szCs w:val="20"/>
              </w:rPr>
            </w:pPr>
            <w:r>
              <w:rPr>
                <w:kern w:val="0"/>
                <w:sz w:val="20"/>
                <w:szCs w:val="20"/>
              </w:rPr>
              <w:t>　</w:t>
            </w:r>
          </w:p>
        </w:tc>
        <w:tc>
          <w:tcPr>
            <w:tcW w:w="3004" w:type="dxa"/>
            <w:vAlign w:val="center"/>
          </w:tcPr>
          <w:p w14:paraId="06471AC1">
            <w:pPr>
              <w:jc w:val="left"/>
              <w:rPr>
                <w:kern w:val="0"/>
                <w:sz w:val="20"/>
                <w:szCs w:val="20"/>
              </w:rPr>
            </w:pPr>
            <w:r>
              <w:rPr>
                <w:kern w:val="0"/>
                <w:sz w:val="20"/>
                <w:szCs w:val="20"/>
              </w:rPr>
              <w:t>二十二、灾害防治及应急管理支出</w:t>
            </w:r>
          </w:p>
        </w:tc>
        <w:tc>
          <w:tcPr>
            <w:tcW w:w="1726" w:type="dxa"/>
            <w:vAlign w:val="center"/>
          </w:tcPr>
          <w:p w14:paraId="3BFDE137">
            <w:pPr>
              <w:jc w:val="right"/>
              <w:rPr>
                <w:kern w:val="0"/>
                <w:sz w:val="20"/>
                <w:szCs w:val="20"/>
              </w:rPr>
            </w:pPr>
            <w:r>
              <w:rPr>
                <w:kern w:val="0"/>
                <w:sz w:val="20"/>
                <w:szCs w:val="20"/>
              </w:rPr>
              <w:t>　</w:t>
            </w:r>
          </w:p>
        </w:tc>
        <w:tc>
          <w:tcPr>
            <w:tcW w:w="1726" w:type="dxa"/>
            <w:vAlign w:val="center"/>
          </w:tcPr>
          <w:p w14:paraId="6BDABBF4">
            <w:pPr>
              <w:jc w:val="right"/>
              <w:rPr>
                <w:kern w:val="0"/>
                <w:sz w:val="20"/>
                <w:szCs w:val="20"/>
              </w:rPr>
            </w:pPr>
            <w:r>
              <w:rPr>
                <w:kern w:val="0"/>
                <w:sz w:val="20"/>
                <w:szCs w:val="20"/>
              </w:rPr>
              <w:t>　</w:t>
            </w:r>
          </w:p>
        </w:tc>
        <w:tc>
          <w:tcPr>
            <w:tcW w:w="1626" w:type="dxa"/>
            <w:vAlign w:val="center"/>
          </w:tcPr>
          <w:p w14:paraId="24623F5C">
            <w:pPr>
              <w:jc w:val="right"/>
              <w:rPr>
                <w:kern w:val="0"/>
                <w:sz w:val="20"/>
                <w:szCs w:val="20"/>
              </w:rPr>
            </w:pPr>
            <w:r>
              <w:rPr>
                <w:kern w:val="0"/>
                <w:sz w:val="20"/>
                <w:szCs w:val="20"/>
              </w:rPr>
              <w:t>　</w:t>
            </w:r>
          </w:p>
        </w:tc>
        <w:tc>
          <w:tcPr>
            <w:tcW w:w="1494" w:type="dxa"/>
            <w:vAlign w:val="center"/>
          </w:tcPr>
          <w:p w14:paraId="3AB37CB0">
            <w:pPr>
              <w:jc w:val="right"/>
              <w:rPr>
                <w:kern w:val="0"/>
                <w:sz w:val="20"/>
                <w:szCs w:val="20"/>
              </w:rPr>
            </w:pPr>
            <w:r>
              <w:rPr>
                <w:kern w:val="0"/>
                <w:sz w:val="20"/>
                <w:szCs w:val="20"/>
              </w:rPr>
              <w:t>　</w:t>
            </w:r>
          </w:p>
        </w:tc>
      </w:tr>
      <w:tr w14:paraId="3D46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F50AB04">
            <w:pPr>
              <w:jc w:val="left"/>
              <w:rPr>
                <w:kern w:val="0"/>
                <w:sz w:val="20"/>
                <w:szCs w:val="20"/>
              </w:rPr>
            </w:pPr>
            <w:r>
              <w:rPr>
                <w:kern w:val="0"/>
                <w:sz w:val="20"/>
                <w:szCs w:val="20"/>
              </w:rPr>
              <w:t>　</w:t>
            </w:r>
          </w:p>
        </w:tc>
        <w:tc>
          <w:tcPr>
            <w:tcW w:w="1875" w:type="dxa"/>
            <w:vAlign w:val="center"/>
          </w:tcPr>
          <w:p w14:paraId="22CB33E1">
            <w:pPr>
              <w:jc w:val="right"/>
              <w:rPr>
                <w:kern w:val="0"/>
                <w:sz w:val="20"/>
                <w:szCs w:val="20"/>
              </w:rPr>
            </w:pPr>
            <w:r>
              <w:rPr>
                <w:kern w:val="0"/>
                <w:sz w:val="20"/>
                <w:szCs w:val="20"/>
              </w:rPr>
              <w:t>　</w:t>
            </w:r>
          </w:p>
        </w:tc>
        <w:tc>
          <w:tcPr>
            <w:tcW w:w="3004" w:type="dxa"/>
            <w:vAlign w:val="center"/>
          </w:tcPr>
          <w:p w14:paraId="02A72859">
            <w:pPr>
              <w:jc w:val="left"/>
              <w:rPr>
                <w:kern w:val="0"/>
                <w:sz w:val="20"/>
                <w:szCs w:val="20"/>
              </w:rPr>
            </w:pPr>
            <w:r>
              <w:rPr>
                <w:kern w:val="0"/>
                <w:sz w:val="20"/>
                <w:szCs w:val="20"/>
              </w:rPr>
              <w:t>二十三、其他支出</w:t>
            </w:r>
          </w:p>
        </w:tc>
        <w:tc>
          <w:tcPr>
            <w:tcW w:w="1726" w:type="dxa"/>
            <w:vAlign w:val="center"/>
          </w:tcPr>
          <w:p w14:paraId="03A6090B">
            <w:pPr>
              <w:jc w:val="right"/>
              <w:rPr>
                <w:kern w:val="0"/>
                <w:sz w:val="20"/>
                <w:szCs w:val="20"/>
              </w:rPr>
            </w:pPr>
            <w:r>
              <w:rPr>
                <w:kern w:val="0"/>
                <w:sz w:val="20"/>
                <w:szCs w:val="20"/>
              </w:rPr>
              <w:t>　</w:t>
            </w:r>
          </w:p>
        </w:tc>
        <w:tc>
          <w:tcPr>
            <w:tcW w:w="1726" w:type="dxa"/>
            <w:vAlign w:val="center"/>
          </w:tcPr>
          <w:p w14:paraId="591F2199">
            <w:pPr>
              <w:jc w:val="right"/>
              <w:rPr>
                <w:kern w:val="0"/>
                <w:sz w:val="20"/>
                <w:szCs w:val="20"/>
              </w:rPr>
            </w:pPr>
            <w:r>
              <w:rPr>
                <w:kern w:val="0"/>
                <w:sz w:val="20"/>
                <w:szCs w:val="20"/>
              </w:rPr>
              <w:t>　</w:t>
            </w:r>
          </w:p>
        </w:tc>
        <w:tc>
          <w:tcPr>
            <w:tcW w:w="1626" w:type="dxa"/>
            <w:vAlign w:val="center"/>
          </w:tcPr>
          <w:p w14:paraId="374E5678">
            <w:pPr>
              <w:jc w:val="right"/>
              <w:rPr>
                <w:kern w:val="0"/>
                <w:sz w:val="20"/>
                <w:szCs w:val="20"/>
              </w:rPr>
            </w:pPr>
            <w:r>
              <w:rPr>
                <w:kern w:val="0"/>
                <w:sz w:val="20"/>
                <w:szCs w:val="20"/>
              </w:rPr>
              <w:t>　</w:t>
            </w:r>
          </w:p>
        </w:tc>
        <w:tc>
          <w:tcPr>
            <w:tcW w:w="1494" w:type="dxa"/>
            <w:vAlign w:val="center"/>
          </w:tcPr>
          <w:p w14:paraId="77C6118A">
            <w:pPr>
              <w:jc w:val="right"/>
              <w:rPr>
                <w:kern w:val="0"/>
                <w:sz w:val="20"/>
                <w:szCs w:val="20"/>
              </w:rPr>
            </w:pPr>
            <w:r>
              <w:rPr>
                <w:kern w:val="0"/>
                <w:sz w:val="20"/>
                <w:szCs w:val="20"/>
              </w:rPr>
              <w:t>　</w:t>
            </w:r>
          </w:p>
        </w:tc>
      </w:tr>
      <w:tr w14:paraId="6D7D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7BF57995">
            <w:pPr>
              <w:jc w:val="left"/>
              <w:rPr>
                <w:kern w:val="0"/>
                <w:sz w:val="20"/>
                <w:szCs w:val="20"/>
              </w:rPr>
            </w:pPr>
            <w:r>
              <w:rPr>
                <w:kern w:val="0"/>
                <w:sz w:val="20"/>
                <w:szCs w:val="20"/>
              </w:rPr>
              <w:t>　</w:t>
            </w:r>
          </w:p>
        </w:tc>
        <w:tc>
          <w:tcPr>
            <w:tcW w:w="1875" w:type="dxa"/>
            <w:vAlign w:val="center"/>
          </w:tcPr>
          <w:p w14:paraId="082711D1">
            <w:pPr>
              <w:jc w:val="right"/>
              <w:rPr>
                <w:kern w:val="0"/>
                <w:sz w:val="20"/>
                <w:szCs w:val="20"/>
              </w:rPr>
            </w:pPr>
            <w:r>
              <w:rPr>
                <w:kern w:val="0"/>
                <w:sz w:val="20"/>
                <w:szCs w:val="20"/>
              </w:rPr>
              <w:t>　</w:t>
            </w:r>
          </w:p>
        </w:tc>
        <w:tc>
          <w:tcPr>
            <w:tcW w:w="3004" w:type="dxa"/>
            <w:vAlign w:val="center"/>
          </w:tcPr>
          <w:p w14:paraId="440124C0">
            <w:pPr>
              <w:jc w:val="left"/>
              <w:rPr>
                <w:kern w:val="0"/>
                <w:sz w:val="20"/>
                <w:szCs w:val="20"/>
              </w:rPr>
            </w:pPr>
            <w:r>
              <w:rPr>
                <w:kern w:val="0"/>
                <w:sz w:val="20"/>
                <w:szCs w:val="20"/>
              </w:rPr>
              <w:t>二十四、债务还本支出</w:t>
            </w:r>
          </w:p>
        </w:tc>
        <w:tc>
          <w:tcPr>
            <w:tcW w:w="1726" w:type="dxa"/>
            <w:vAlign w:val="center"/>
          </w:tcPr>
          <w:p w14:paraId="1131CAC7">
            <w:pPr>
              <w:jc w:val="right"/>
              <w:rPr>
                <w:kern w:val="0"/>
                <w:sz w:val="20"/>
                <w:szCs w:val="20"/>
              </w:rPr>
            </w:pPr>
            <w:r>
              <w:rPr>
                <w:kern w:val="0"/>
                <w:sz w:val="20"/>
                <w:szCs w:val="20"/>
              </w:rPr>
              <w:t>　</w:t>
            </w:r>
          </w:p>
        </w:tc>
        <w:tc>
          <w:tcPr>
            <w:tcW w:w="1726" w:type="dxa"/>
            <w:vAlign w:val="center"/>
          </w:tcPr>
          <w:p w14:paraId="07D68FFE">
            <w:pPr>
              <w:jc w:val="right"/>
              <w:rPr>
                <w:kern w:val="0"/>
                <w:sz w:val="20"/>
                <w:szCs w:val="20"/>
              </w:rPr>
            </w:pPr>
            <w:r>
              <w:rPr>
                <w:kern w:val="0"/>
                <w:sz w:val="20"/>
                <w:szCs w:val="20"/>
              </w:rPr>
              <w:t>　</w:t>
            </w:r>
          </w:p>
        </w:tc>
        <w:tc>
          <w:tcPr>
            <w:tcW w:w="1626" w:type="dxa"/>
            <w:vAlign w:val="center"/>
          </w:tcPr>
          <w:p w14:paraId="0DD2D040">
            <w:pPr>
              <w:jc w:val="right"/>
              <w:rPr>
                <w:kern w:val="0"/>
                <w:sz w:val="20"/>
                <w:szCs w:val="20"/>
              </w:rPr>
            </w:pPr>
            <w:r>
              <w:rPr>
                <w:kern w:val="0"/>
                <w:sz w:val="20"/>
                <w:szCs w:val="20"/>
              </w:rPr>
              <w:t>　</w:t>
            </w:r>
          </w:p>
        </w:tc>
        <w:tc>
          <w:tcPr>
            <w:tcW w:w="1494" w:type="dxa"/>
            <w:vAlign w:val="center"/>
          </w:tcPr>
          <w:p w14:paraId="5731FF97">
            <w:pPr>
              <w:jc w:val="right"/>
              <w:rPr>
                <w:kern w:val="0"/>
                <w:sz w:val="20"/>
                <w:szCs w:val="20"/>
              </w:rPr>
            </w:pPr>
            <w:r>
              <w:rPr>
                <w:kern w:val="0"/>
                <w:sz w:val="20"/>
                <w:szCs w:val="20"/>
              </w:rPr>
              <w:t>　</w:t>
            </w:r>
          </w:p>
        </w:tc>
      </w:tr>
      <w:tr w14:paraId="7D7D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046418AF">
            <w:pPr>
              <w:jc w:val="center"/>
              <w:rPr>
                <w:b/>
                <w:bCs/>
                <w:kern w:val="0"/>
                <w:sz w:val="20"/>
                <w:szCs w:val="20"/>
              </w:rPr>
            </w:pPr>
            <w:r>
              <w:rPr>
                <w:b/>
                <w:bCs/>
                <w:kern w:val="0"/>
                <w:sz w:val="20"/>
                <w:szCs w:val="20"/>
              </w:rPr>
              <w:t>本年收入合计</w:t>
            </w:r>
          </w:p>
        </w:tc>
        <w:tc>
          <w:tcPr>
            <w:tcW w:w="1875" w:type="dxa"/>
            <w:vAlign w:val="center"/>
          </w:tcPr>
          <w:p w14:paraId="3B657C1D">
            <w:pPr>
              <w:jc w:val="right"/>
              <w:rPr>
                <w:kern w:val="0"/>
                <w:sz w:val="20"/>
                <w:szCs w:val="20"/>
              </w:rPr>
            </w:pPr>
            <w:r>
              <w:rPr>
                <w:kern w:val="0"/>
                <w:sz w:val="20"/>
                <w:szCs w:val="20"/>
              </w:rPr>
              <w:t>25,939.00</w:t>
            </w:r>
          </w:p>
        </w:tc>
        <w:tc>
          <w:tcPr>
            <w:tcW w:w="3004" w:type="dxa"/>
            <w:vAlign w:val="center"/>
          </w:tcPr>
          <w:p w14:paraId="5EE44EFB">
            <w:pPr>
              <w:jc w:val="left"/>
              <w:rPr>
                <w:kern w:val="0"/>
                <w:sz w:val="20"/>
                <w:szCs w:val="20"/>
              </w:rPr>
            </w:pPr>
            <w:r>
              <w:rPr>
                <w:kern w:val="0"/>
                <w:sz w:val="20"/>
                <w:szCs w:val="20"/>
              </w:rPr>
              <w:t>二十五、债务付息支出</w:t>
            </w:r>
          </w:p>
        </w:tc>
        <w:tc>
          <w:tcPr>
            <w:tcW w:w="1726" w:type="dxa"/>
            <w:vAlign w:val="center"/>
          </w:tcPr>
          <w:p w14:paraId="63F5F1DE">
            <w:pPr>
              <w:jc w:val="right"/>
              <w:rPr>
                <w:kern w:val="0"/>
                <w:sz w:val="20"/>
                <w:szCs w:val="20"/>
              </w:rPr>
            </w:pPr>
            <w:r>
              <w:rPr>
                <w:kern w:val="0"/>
                <w:sz w:val="20"/>
                <w:szCs w:val="20"/>
              </w:rPr>
              <w:t>　</w:t>
            </w:r>
          </w:p>
        </w:tc>
        <w:tc>
          <w:tcPr>
            <w:tcW w:w="1726" w:type="dxa"/>
            <w:vAlign w:val="center"/>
          </w:tcPr>
          <w:p w14:paraId="17FDAA07">
            <w:pPr>
              <w:jc w:val="right"/>
              <w:rPr>
                <w:kern w:val="0"/>
                <w:sz w:val="20"/>
                <w:szCs w:val="20"/>
              </w:rPr>
            </w:pPr>
            <w:r>
              <w:rPr>
                <w:kern w:val="0"/>
                <w:sz w:val="20"/>
                <w:szCs w:val="20"/>
              </w:rPr>
              <w:t>　</w:t>
            </w:r>
          </w:p>
        </w:tc>
        <w:tc>
          <w:tcPr>
            <w:tcW w:w="1626" w:type="dxa"/>
            <w:vAlign w:val="center"/>
          </w:tcPr>
          <w:p w14:paraId="6941A6D8">
            <w:pPr>
              <w:jc w:val="right"/>
              <w:rPr>
                <w:kern w:val="0"/>
                <w:sz w:val="20"/>
                <w:szCs w:val="20"/>
              </w:rPr>
            </w:pPr>
            <w:r>
              <w:rPr>
                <w:kern w:val="0"/>
                <w:sz w:val="20"/>
                <w:szCs w:val="20"/>
              </w:rPr>
              <w:t>　</w:t>
            </w:r>
          </w:p>
        </w:tc>
        <w:tc>
          <w:tcPr>
            <w:tcW w:w="1494" w:type="dxa"/>
            <w:vAlign w:val="center"/>
          </w:tcPr>
          <w:p w14:paraId="430F3100">
            <w:pPr>
              <w:jc w:val="right"/>
              <w:rPr>
                <w:kern w:val="0"/>
                <w:sz w:val="20"/>
                <w:szCs w:val="20"/>
              </w:rPr>
            </w:pPr>
            <w:r>
              <w:rPr>
                <w:kern w:val="0"/>
                <w:sz w:val="20"/>
                <w:szCs w:val="20"/>
              </w:rPr>
              <w:t>　</w:t>
            </w:r>
          </w:p>
        </w:tc>
      </w:tr>
      <w:tr w14:paraId="4186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667D4811">
            <w:pPr>
              <w:jc w:val="left"/>
              <w:rPr>
                <w:kern w:val="0"/>
                <w:sz w:val="20"/>
                <w:szCs w:val="20"/>
              </w:rPr>
            </w:pPr>
            <w:r>
              <w:rPr>
                <w:kern w:val="0"/>
                <w:sz w:val="20"/>
                <w:szCs w:val="20"/>
              </w:rPr>
              <w:t>年初财政拨款结转和结余</w:t>
            </w:r>
          </w:p>
        </w:tc>
        <w:tc>
          <w:tcPr>
            <w:tcW w:w="1875" w:type="dxa"/>
            <w:vAlign w:val="center"/>
          </w:tcPr>
          <w:p w14:paraId="3A31FB44">
            <w:pPr>
              <w:jc w:val="right"/>
              <w:rPr>
                <w:kern w:val="0"/>
                <w:sz w:val="20"/>
                <w:szCs w:val="20"/>
              </w:rPr>
            </w:pPr>
            <w:r>
              <w:rPr>
                <w:kern w:val="0"/>
                <w:sz w:val="20"/>
                <w:szCs w:val="20"/>
              </w:rPr>
              <w:t>　</w:t>
            </w:r>
          </w:p>
        </w:tc>
        <w:tc>
          <w:tcPr>
            <w:tcW w:w="3004" w:type="dxa"/>
            <w:vAlign w:val="center"/>
          </w:tcPr>
          <w:p w14:paraId="7E299CF2">
            <w:pPr>
              <w:jc w:val="left"/>
              <w:rPr>
                <w:kern w:val="0"/>
                <w:sz w:val="20"/>
                <w:szCs w:val="20"/>
              </w:rPr>
            </w:pPr>
            <w:r>
              <w:rPr>
                <w:kern w:val="0"/>
                <w:sz w:val="20"/>
                <w:szCs w:val="20"/>
              </w:rPr>
              <w:t>二十六、抗疫特别国债安排的支出</w:t>
            </w:r>
          </w:p>
        </w:tc>
        <w:tc>
          <w:tcPr>
            <w:tcW w:w="1726" w:type="dxa"/>
            <w:vAlign w:val="center"/>
          </w:tcPr>
          <w:p w14:paraId="09A3CC41">
            <w:pPr>
              <w:jc w:val="right"/>
              <w:rPr>
                <w:kern w:val="0"/>
                <w:sz w:val="20"/>
                <w:szCs w:val="20"/>
              </w:rPr>
            </w:pPr>
            <w:r>
              <w:rPr>
                <w:kern w:val="0"/>
                <w:sz w:val="20"/>
                <w:szCs w:val="20"/>
              </w:rPr>
              <w:t>　</w:t>
            </w:r>
          </w:p>
        </w:tc>
        <w:tc>
          <w:tcPr>
            <w:tcW w:w="1726" w:type="dxa"/>
            <w:vAlign w:val="center"/>
          </w:tcPr>
          <w:p w14:paraId="3B8BF942">
            <w:pPr>
              <w:jc w:val="right"/>
              <w:rPr>
                <w:kern w:val="0"/>
                <w:sz w:val="20"/>
                <w:szCs w:val="20"/>
              </w:rPr>
            </w:pPr>
            <w:r>
              <w:rPr>
                <w:kern w:val="0"/>
                <w:sz w:val="20"/>
                <w:szCs w:val="20"/>
              </w:rPr>
              <w:t>　</w:t>
            </w:r>
          </w:p>
        </w:tc>
        <w:tc>
          <w:tcPr>
            <w:tcW w:w="1626" w:type="dxa"/>
            <w:vAlign w:val="center"/>
          </w:tcPr>
          <w:p w14:paraId="07A77641">
            <w:pPr>
              <w:jc w:val="right"/>
              <w:rPr>
                <w:kern w:val="0"/>
                <w:sz w:val="20"/>
                <w:szCs w:val="20"/>
              </w:rPr>
            </w:pPr>
            <w:r>
              <w:rPr>
                <w:kern w:val="0"/>
                <w:sz w:val="20"/>
                <w:szCs w:val="20"/>
              </w:rPr>
              <w:t>　</w:t>
            </w:r>
          </w:p>
        </w:tc>
        <w:tc>
          <w:tcPr>
            <w:tcW w:w="1494" w:type="dxa"/>
            <w:vAlign w:val="center"/>
          </w:tcPr>
          <w:p w14:paraId="473C3A56">
            <w:pPr>
              <w:jc w:val="right"/>
              <w:rPr>
                <w:kern w:val="0"/>
                <w:sz w:val="20"/>
                <w:szCs w:val="20"/>
              </w:rPr>
            </w:pPr>
            <w:r>
              <w:rPr>
                <w:kern w:val="0"/>
                <w:sz w:val="20"/>
                <w:szCs w:val="20"/>
              </w:rPr>
              <w:t>　</w:t>
            </w:r>
          </w:p>
        </w:tc>
      </w:tr>
      <w:tr w14:paraId="21C8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008C10F">
            <w:pPr>
              <w:jc w:val="left"/>
              <w:rPr>
                <w:kern w:val="0"/>
                <w:sz w:val="20"/>
                <w:szCs w:val="20"/>
              </w:rPr>
            </w:pPr>
            <w:r>
              <w:rPr>
                <w:kern w:val="0"/>
                <w:sz w:val="20"/>
                <w:szCs w:val="20"/>
              </w:rPr>
              <w:t>一、一般公共预算财政拨款</w:t>
            </w:r>
          </w:p>
        </w:tc>
        <w:tc>
          <w:tcPr>
            <w:tcW w:w="1875" w:type="dxa"/>
            <w:vAlign w:val="center"/>
          </w:tcPr>
          <w:p w14:paraId="68AA9429">
            <w:pPr>
              <w:jc w:val="right"/>
              <w:rPr>
                <w:kern w:val="0"/>
                <w:sz w:val="20"/>
                <w:szCs w:val="20"/>
              </w:rPr>
            </w:pPr>
            <w:r>
              <w:rPr>
                <w:kern w:val="0"/>
                <w:sz w:val="20"/>
                <w:szCs w:val="20"/>
              </w:rPr>
              <w:t>　</w:t>
            </w:r>
          </w:p>
        </w:tc>
        <w:tc>
          <w:tcPr>
            <w:tcW w:w="3004" w:type="dxa"/>
            <w:vAlign w:val="center"/>
          </w:tcPr>
          <w:p w14:paraId="3909DD3E">
            <w:pPr>
              <w:jc w:val="center"/>
              <w:rPr>
                <w:b/>
                <w:bCs/>
                <w:kern w:val="0"/>
                <w:sz w:val="20"/>
                <w:szCs w:val="20"/>
              </w:rPr>
            </w:pPr>
            <w:r>
              <w:rPr>
                <w:b/>
                <w:bCs/>
                <w:kern w:val="0"/>
                <w:sz w:val="20"/>
                <w:szCs w:val="20"/>
              </w:rPr>
              <w:t>本年支出合计</w:t>
            </w:r>
          </w:p>
        </w:tc>
        <w:tc>
          <w:tcPr>
            <w:tcW w:w="1726" w:type="dxa"/>
            <w:vAlign w:val="center"/>
          </w:tcPr>
          <w:p w14:paraId="4DE9B4A8">
            <w:pPr>
              <w:jc w:val="right"/>
              <w:rPr>
                <w:kern w:val="0"/>
                <w:sz w:val="20"/>
                <w:szCs w:val="20"/>
              </w:rPr>
            </w:pPr>
            <w:r>
              <w:rPr>
                <w:kern w:val="0"/>
                <w:sz w:val="20"/>
                <w:szCs w:val="20"/>
              </w:rPr>
              <w:t>25,939.00</w:t>
            </w:r>
          </w:p>
        </w:tc>
        <w:tc>
          <w:tcPr>
            <w:tcW w:w="1726" w:type="dxa"/>
            <w:vAlign w:val="center"/>
          </w:tcPr>
          <w:p w14:paraId="53AE582B">
            <w:pPr>
              <w:jc w:val="right"/>
              <w:rPr>
                <w:kern w:val="0"/>
                <w:sz w:val="20"/>
                <w:szCs w:val="20"/>
              </w:rPr>
            </w:pPr>
            <w:r>
              <w:rPr>
                <w:kern w:val="0"/>
                <w:sz w:val="20"/>
                <w:szCs w:val="20"/>
              </w:rPr>
              <w:t>25,747.97</w:t>
            </w:r>
          </w:p>
        </w:tc>
        <w:tc>
          <w:tcPr>
            <w:tcW w:w="1626" w:type="dxa"/>
            <w:vAlign w:val="center"/>
          </w:tcPr>
          <w:p w14:paraId="42F2E6A3">
            <w:pPr>
              <w:jc w:val="right"/>
              <w:rPr>
                <w:kern w:val="0"/>
                <w:sz w:val="20"/>
                <w:szCs w:val="20"/>
              </w:rPr>
            </w:pPr>
            <w:r>
              <w:rPr>
                <w:kern w:val="0"/>
                <w:sz w:val="20"/>
                <w:szCs w:val="20"/>
              </w:rPr>
              <w:t>191.03</w:t>
            </w:r>
          </w:p>
        </w:tc>
        <w:tc>
          <w:tcPr>
            <w:tcW w:w="1494" w:type="dxa"/>
            <w:vAlign w:val="center"/>
          </w:tcPr>
          <w:p w14:paraId="79C2BD60">
            <w:pPr>
              <w:jc w:val="right"/>
              <w:rPr>
                <w:kern w:val="0"/>
                <w:sz w:val="20"/>
                <w:szCs w:val="20"/>
              </w:rPr>
            </w:pPr>
            <w:r>
              <w:rPr>
                <w:kern w:val="0"/>
                <w:sz w:val="20"/>
                <w:szCs w:val="20"/>
              </w:rPr>
              <w:t>　</w:t>
            </w:r>
          </w:p>
        </w:tc>
      </w:tr>
      <w:tr w14:paraId="543A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288E9637">
            <w:pPr>
              <w:jc w:val="left"/>
              <w:rPr>
                <w:kern w:val="0"/>
                <w:sz w:val="20"/>
                <w:szCs w:val="20"/>
              </w:rPr>
            </w:pPr>
            <w:r>
              <w:rPr>
                <w:kern w:val="0"/>
                <w:sz w:val="20"/>
                <w:szCs w:val="20"/>
              </w:rPr>
              <w:t>二、政府性基金预算财政拨款</w:t>
            </w:r>
          </w:p>
        </w:tc>
        <w:tc>
          <w:tcPr>
            <w:tcW w:w="1875" w:type="dxa"/>
            <w:vAlign w:val="center"/>
          </w:tcPr>
          <w:p w14:paraId="0C047AE5">
            <w:pPr>
              <w:jc w:val="right"/>
              <w:rPr>
                <w:kern w:val="0"/>
                <w:sz w:val="20"/>
                <w:szCs w:val="20"/>
              </w:rPr>
            </w:pPr>
            <w:r>
              <w:rPr>
                <w:kern w:val="0"/>
                <w:sz w:val="20"/>
                <w:szCs w:val="20"/>
              </w:rPr>
              <w:t>　</w:t>
            </w:r>
          </w:p>
        </w:tc>
        <w:tc>
          <w:tcPr>
            <w:tcW w:w="3004" w:type="dxa"/>
            <w:vAlign w:val="center"/>
          </w:tcPr>
          <w:p w14:paraId="68C06F10">
            <w:pPr>
              <w:jc w:val="left"/>
              <w:rPr>
                <w:kern w:val="0"/>
                <w:sz w:val="20"/>
                <w:szCs w:val="20"/>
              </w:rPr>
            </w:pPr>
            <w:r>
              <w:rPr>
                <w:kern w:val="0"/>
                <w:sz w:val="20"/>
                <w:szCs w:val="20"/>
              </w:rPr>
              <w:t>年末财政拨款结转和结余</w:t>
            </w:r>
          </w:p>
        </w:tc>
        <w:tc>
          <w:tcPr>
            <w:tcW w:w="1726" w:type="dxa"/>
            <w:vAlign w:val="center"/>
          </w:tcPr>
          <w:p w14:paraId="1B705DEB">
            <w:pPr>
              <w:jc w:val="right"/>
              <w:rPr>
                <w:kern w:val="0"/>
                <w:sz w:val="20"/>
                <w:szCs w:val="20"/>
              </w:rPr>
            </w:pPr>
            <w:r>
              <w:rPr>
                <w:kern w:val="0"/>
                <w:sz w:val="20"/>
                <w:szCs w:val="20"/>
              </w:rPr>
              <w:t>　</w:t>
            </w:r>
          </w:p>
        </w:tc>
        <w:tc>
          <w:tcPr>
            <w:tcW w:w="1726" w:type="dxa"/>
            <w:vAlign w:val="center"/>
          </w:tcPr>
          <w:p w14:paraId="7D43B87A">
            <w:pPr>
              <w:jc w:val="right"/>
              <w:rPr>
                <w:kern w:val="0"/>
                <w:sz w:val="20"/>
                <w:szCs w:val="20"/>
              </w:rPr>
            </w:pPr>
            <w:r>
              <w:rPr>
                <w:kern w:val="0"/>
                <w:sz w:val="20"/>
                <w:szCs w:val="20"/>
              </w:rPr>
              <w:t>　</w:t>
            </w:r>
          </w:p>
        </w:tc>
        <w:tc>
          <w:tcPr>
            <w:tcW w:w="1626" w:type="dxa"/>
            <w:vAlign w:val="center"/>
          </w:tcPr>
          <w:p w14:paraId="2DC7D2AB">
            <w:pPr>
              <w:jc w:val="right"/>
              <w:rPr>
                <w:kern w:val="0"/>
                <w:sz w:val="20"/>
                <w:szCs w:val="20"/>
              </w:rPr>
            </w:pPr>
            <w:r>
              <w:rPr>
                <w:kern w:val="0"/>
                <w:sz w:val="20"/>
                <w:szCs w:val="20"/>
              </w:rPr>
              <w:t>　</w:t>
            </w:r>
          </w:p>
        </w:tc>
        <w:tc>
          <w:tcPr>
            <w:tcW w:w="1494" w:type="dxa"/>
            <w:vAlign w:val="center"/>
          </w:tcPr>
          <w:p w14:paraId="280BA6F7">
            <w:pPr>
              <w:jc w:val="right"/>
              <w:rPr>
                <w:kern w:val="0"/>
                <w:sz w:val="20"/>
                <w:szCs w:val="20"/>
              </w:rPr>
            </w:pPr>
            <w:r>
              <w:rPr>
                <w:kern w:val="0"/>
                <w:sz w:val="20"/>
                <w:szCs w:val="20"/>
              </w:rPr>
              <w:t>　</w:t>
            </w:r>
          </w:p>
        </w:tc>
      </w:tr>
      <w:tr w14:paraId="4B1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5674D34F">
            <w:pPr>
              <w:jc w:val="left"/>
              <w:rPr>
                <w:kern w:val="0"/>
                <w:sz w:val="20"/>
                <w:szCs w:val="20"/>
              </w:rPr>
            </w:pPr>
            <w:r>
              <w:rPr>
                <w:kern w:val="0"/>
                <w:sz w:val="20"/>
                <w:szCs w:val="20"/>
              </w:rPr>
              <w:t>三、国有资本经营预算财政拨款</w:t>
            </w:r>
          </w:p>
        </w:tc>
        <w:tc>
          <w:tcPr>
            <w:tcW w:w="1875" w:type="dxa"/>
            <w:vAlign w:val="center"/>
          </w:tcPr>
          <w:p w14:paraId="542B2FF9">
            <w:pPr>
              <w:jc w:val="right"/>
              <w:rPr>
                <w:kern w:val="0"/>
                <w:sz w:val="20"/>
                <w:szCs w:val="20"/>
              </w:rPr>
            </w:pPr>
            <w:r>
              <w:rPr>
                <w:kern w:val="0"/>
                <w:sz w:val="20"/>
                <w:szCs w:val="20"/>
              </w:rPr>
              <w:t>　</w:t>
            </w:r>
          </w:p>
        </w:tc>
        <w:tc>
          <w:tcPr>
            <w:tcW w:w="3004" w:type="dxa"/>
            <w:vAlign w:val="center"/>
          </w:tcPr>
          <w:p w14:paraId="5D974824">
            <w:pPr>
              <w:jc w:val="left"/>
              <w:rPr>
                <w:kern w:val="0"/>
                <w:sz w:val="20"/>
                <w:szCs w:val="20"/>
              </w:rPr>
            </w:pPr>
            <w:r>
              <w:rPr>
                <w:kern w:val="0"/>
                <w:sz w:val="20"/>
                <w:szCs w:val="20"/>
              </w:rPr>
              <w:t>　</w:t>
            </w:r>
          </w:p>
        </w:tc>
        <w:tc>
          <w:tcPr>
            <w:tcW w:w="1726" w:type="dxa"/>
            <w:vAlign w:val="center"/>
          </w:tcPr>
          <w:p w14:paraId="45738100">
            <w:pPr>
              <w:jc w:val="right"/>
              <w:rPr>
                <w:kern w:val="0"/>
                <w:sz w:val="20"/>
                <w:szCs w:val="20"/>
              </w:rPr>
            </w:pPr>
            <w:r>
              <w:rPr>
                <w:kern w:val="0"/>
                <w:sz w:val="20"/>
                <w:szCs w:val="20"/>
              </w:rPr>
              <w:t>　</w:t>
            </w:r>
          </w:p>
        </w:tc>
        <w:tc>
          <w:tcPr>
            <w:tcW w:w="1726" w:type="dxa"/>
            <w:vAlign w:val="center"/>
          </w:tcPr>
          <w:p w14:paraId="634D2B4E">
            <w:pPr>
              <w:jc w:val="right"/>
              <w:rPr>
                <w:kern w:val="0"/>
                <w:sz w:val="20"/>
                <w:szCs w:val="20"/>
              </w:rPr>
            </w:pPr>
            <w:r>
              <w:rPr>
                <w:kern w:val="0"/>
                <w:sz w:val="20"/>
                <w:szCs w:val="20"/>
              </w:rPr>
              <w:t>　</w:t>
            </w:r>
          </w:p>
        </w:tc>
        <w:tc>
          <w:tcPr>
            <w:tcW w:w="1626" w:type="dxa"/>
            <w:vAlign w:val="center"/>
          </w:tcPr>
          <w:p w14:paraId="02E86488">
            <w:pPr>
              <w:jc w:val="right"/>
              <w:rPr>
                <w:kern w:val="0"/>
                <w:sz w:val="20"/>
                <w:szCs w:val="20"/>
              </w:rPr>
            </w:pPr>
            <w:r>
              <w:rPr>
                <w:kern w:val="0"/>
                <w:sz w:val="20"/>
                <w:szCs w:val="20"/>
              </w:rPr>
              <w:t>　</w:t>
            </w:r>
          </w:p>
        </w:tc>
        <w:tc>
          <w:tcPr>
            <w:tcW w:w="1494" w:type="dxa"/>
            <w:vAlign w:val="center"/>
          </w:tcPr>
          <w:p w14:paraId="66A2EE0F">
            <w:pPr>
              <w:jc w:val="right"/>
              <w:rPr>
                <w:kern w:val="0"/>
                <w:sz w:val="20"/>
                <w:szCs w:val="20"/>
              </w:rPr>
            </w:pPr>
            <w:r>
              <w:rPr>
                <w:kern w:val="0"/>
                <w:sz w:val="20"/>
                <w:szCs w:val="20"/>
              </w:rPr>
              <w:t>　</w:t>
            </w:r>
          </w:p>
        </w:tc>
      </w:tr>
      <w:tr w14:paraId="634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22" w:type="dxa"/>
            <w:vAlign w:val="center"/>
          </w:tcPr>
          <w:p w14:paraId="101DF91D">
            <w:pPr>
              <w:jc w:val="center"/>
              <w:rPr>
                <w:b/>
                <w:bCs/>
                <w:kern w:val="0"/>
                <w:sz w:val="20"/>
                <w:szCs w:val="20"/>
              </w:rPr>
            </w:pPr>
            <w:r>
              <w:rPr>
                <w:b/>
                <w:bCs/>
                <w:kern w:val="0"/>
                <w:sz w:val="20"/>
                <w:szCs w:val="20"/>
              </w:rPr>
              <w:t>总计</w:t>
            </w:r>
          </w:p>
        </w:tc>
        <w:tc>
          <w:tcPr>
            <w:tcW w:w="1875" w:type="dxa"/>
            <w:vAlign w:val="center"/>
          </w:tcPr>
          <w:p w14:paraId="4F3065B5">
            <w:pPr>
              <w:jc w:val="right"/>
              <w:rPr>
                <w:kern w:val="0"/>
                <w:sz w:val="20"/>
                <w:szCs w:val="20"/>
              </w:rPr>
            </w:pPr>
            <w:r>
              <w:rPr>
                <w:kern w:val="0"/>
                <w:sz w:val="20"/>
                <w:szCs w:val="20"/>
              </w:rPr>
              <w:t>25,939.00</w:t>
            </w:r>
          </w:p>
        </w:tc>
        <w:tc>
          <w:tcPr>
            <w:tcW w:w="3004" w:type="dxa"/>
            <w:vAlign w:val="center"/>
          </w:tcPr>
          <w:p w14:paraId="18FADEBB">
            <w:pPr>
              <w:jc w:val="center"/>
              <w:rPr>
                <w:b/>
                <w:bCs/>
                <w:kern w:val="0"/>
                <w:sz w:val="20"/>
                <w:szCs w:val="20"/>
              </w:rPr>
            </w:pPr>
            <w:r>
              <w:rPr>
                <w:b/>
                <w:bCs/>
                <w:kern w:val="0"/>
                <w:sz w:val="20"/>
                <w:szCs w:val="20"/>
              </w:rPr>
              <w:t>总计</w:t>
            </w:r>
          </w:p>
        </w:tc>
        <w:tc>
          <w:tcPr>
            <w:tcW w:w="1726" w:type="dxa"/>
            <w:vAlign w:val="center"/>
          </w:tcPr>
          <w:p w14:paraId="25A99724">
            <w:pPr>
              <w:jc w:val="right"/>
              <w:rPr>
                <w:kern w:val="0"/>
                <w:sz w:val="20"/>
                <w:szCs w:val="20"/>
              </w:rPr>
            </w:pPr>
            <w:r>
              <w:rPr>
                <w:kern w:val="0"/>
                <w:sz w:val="20"/>
                <w:szCs w:val="20"/>
              </w:rPr>
              <w:t>25,939.00</w:t>
            </w:r>
          </w:p>
        </w:tc>
        <w:tc>
          <w:tcPr>
            <w:tcW w:w="1726" w:type="dxa"/>
            <w:vAlign w:val="center"/>
          </w:tcPr>
          <w:p w14:paraId="7AFAF605">
            <w:pPr>
              <w:jc w:val="right"/>
              <w:rPr>
                <w:kern w:val="0"/>
                <w:sz w:val="20"/>
                <w:szCs w:val="20"/>
              </w:rPr>
            </w:pPr>
            <w:r>
              <w:rPr>
                <w:kern w:val="0"/>
                <w:sz w:val="20"/>
                <w:szCs w:val="20"/>
              </w:rPr>
              <w:t>25,747.97</w:t>
            </w:r>
          </w:p>
        </w:tc>
        <w:tc>
          <w:tcPr>
            <w:tcW w:w="1626" w:type="dxa"/>
            <w:vAlign w:val="center"/>
          </w:tcPr>
          <w:p w14:paraId="460F6275">
            <w:pPr>
              <w:jc w:val="right"/>
              <w:rPr>
                <w:kern w:val="0"/>
                <w:sz w:val="20"/>
                <w:szCs w:val="20"/>
              </w:rPr>
            </w:pPr>
            <w:r>
              <w:rPr>
                <w:kern w:val="0"/>
                <w:sz w:val="20"/>
                <w:szCs w:val="20"/>
              </w:rPr>
              <w:t>191.03</w:t>
            </w:r>
          </w:p>
        </w:tc>
        <w:tc>
          <w:tcPr>
            <w:tcW w:w="1494" w:type="dxa"/>
            <w:vAlign w:val="center"/>
          </w:tcPr>
          <w:p w14:paraId="1CA631FF">
            <w:pPr>
              <w:jc w:val="right"/>
              <w:rPr>
                <w:kern w:val="0"/>
                <w:sz w:val="20"/>
                <w:szCs w:val="20"/>
              </w:rPr>
            </w:pPr>
            <w:r>
              <w:rPr>
                <w:kern w:val="0"/>
                <w:sz w:val="20"/>
                <w:szCs w:val="20"/>
              </w:rPr>
              <w:t>　</w:t>
            </w:r>
          </w:p>
        </w:tc>
      </w:tr>
      <w:tr w14:paraId="6C95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79" w:type="dxa"/>
            <w:gridSpan w:val="6"/>
            <w:vAlign w:val="center"/>
          </w:tcPr>
          <w:p w14:paraId="7079DF53">
            <w:pPr>
              <w:jc w:val="left"/>
              <w:rPr>
                <w:kern w:val="0"/>
                <w:sz w:val="20"/>
                <w:szCs w:val="20"/>
              </w:rPr>
            </w:pPr>
            <w:r>
              <w:rPr>
                <w:kern w:val="0"/>
                <w:sz w:val="20"/>
                <w:szCs w:val="20"/>
              </w:rPr>
              <w:t>备注：本表反映部门本年度一般公共预算财政拨款、政府性基金预算财政拨款及国有资本经营预算财政拨款的总收支和年末结转结余情况。</w:t>
            </w:r>
          </w:p>
        </w:tc>
        <w:tc>
          <w:tcPr>
            <w:tcW w:w="1494" w:type="dxa"/>
            <w:vAlign w:val="center"/>
          </w:tcPr>
          <w:p w14:paraId="70A6C007">
            <w:pPr>
              <w:jc w:val="left"/>
              <w:rPr>
                <w:kern w:val="0"/>
                <w:sz w:val="20"/>
                <w:szCs w:val="20"/>
              </w:rPr>
            </w:pPr>
          </w:p>
        </w:tc>
      </w:tr>
    </w:tbl>
    <w:p w14:paraId="6A51C8B4"/>
    <w:p w14:paraId="43713377">
      <w:pPr>
        <w:jc w:val="left"/>
      </w:pPr>
      <w:r>
        <w:br w:type="page"/>
      </w:r>
    </w:p>
    <w:p w14:paraId="254EB8C2">
      <w:pPr>
        <w:jc w:val="center"/>
        <w:rPr>
          <w:kern w:val="0"/>
          <w:sz w:val="22"/>
        </w:rPr>
      </w:pPr>
      <w:r>
        <w:rPr>
          <w:rFonts w:eastAsia="黑体"/>
          <w:color w:val="000000"/>
          <w:kern w:val="0"/>
          <w:sz w:val="44"/>
          <w:szCs w:val="44"/>
        </w:rPr>
        <w:t>一般公共预算财政拨款支出决算表</w:t>
      </w:r>
    </w:p>
    <w:p w14:paraId="185FB5D1">
      <w:pPr>
        <w:jc w:val="right"/>
        <w:rPr>
          <w:color w:val="000000"/>
          <w:kern w:val="0"/>
          <w:sz w:val="24"/>
          <w:szCs w:val="24"/>
        </w:rPr>
      </w:pPr>
      <w:r>
        <w:rPr>
          <w:color w:val="000000"/>
          <w:kern w:val="0"/>
          <w:sz w:val="24"/>
          <w:szCs w:val="24"/>
        </w:rPr>
        <w:t>公开05表</w:t>
      </w:r>
    </w:p>
    <w:p w14:paraId="06BF0888">
      <w:pPr>
        <w:jc w:val="left"/>
        <w:rPr>
          <w:color w:val="000000"/>
          <w:kern w:val="0"/>
          <w:sz w:val="24"/>
          <w:szCs w:val="24"/>
        </w:rPr>
      </w:pPr>
      <w:r>
        <w:rPr>
          <w:color w:val="000000"/>
          <w:kern w:val="0"/>
          <w:sz w:val="24"/>
          <w:szCs w:val="24"/>
        </w:rPr>
        <w:t>公开部门：重庆市彭水自治县交通局（本级）</w:t>
      </w:r>
    </w:p>
    <w:p w14:paraId="108C4C56">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4165"/>
        <w:gridCol w:w="2401"/>
        <w:gridCol w:w="2401"/>
        <w:gridCol w:w="2401"/>
      </w:tblGrid>
      <w:tr w14:paraId="25B9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6970" w:type="dxa"/>
            <w:gridSpan w:val="2"/>
            <w:vAlign w:val="center"/>
          </w:tcPr>
          <w:p w14:paraId="4BE4A5E0">
            <w:pPr>
              <w:jc w:val="center"/>
              <w:rPr>
                <w:b/>
                <w:bCs/>
                <w:kern w:val="0"/>
                <w:sz w:val="20"/>
                <w:szCs w:val="20"/>
              </w:rPr>
            </w:pPr>
            <w:r>
              <w:rPr>
                <w:b/>
                <w:bCs/>
                <w:kern w:val="0"/>
                <w:sz w:val="20"/>
                <w:szCs w:val="20"/>
              </w:rPr>
              <w:t>项目</w:t>
            </w:r>
          </w:p>
        </w:tc>
        <w:tc>
          <w:tcPr>
            <w:tcW w:w="7203" w:type="dxa"/>
            <w:gridSpan w:val="3"/>
            <w:vAlign w:val="center"/>
          </w:tcPr>
          <w:p w14:paraId="26D26D19">
            <w:pPr>
              <w:jc w:val="center"/>
              <w:rPr>
                <w:b/>
                <w:bCs/>
                <w:kern w:val="0"/>
                <w:sz w:val="20"/>
                <w:szCs w:val="20"/>
              </w:rPr>
            </w:pPr>
            <w:r>
              <w:rPr>
                <w:b/>
                <w:bCs/>
                <w:kern w:val="0"/>
                <w:sz w:val="20"/>
                <w:szCs w:val="20"/>
              </w:rPr>
              <w:t>本年支出</w:t>
            </w:r>
          </w:p>
        </w:tc>
      </w:tr>
      <w:tr w14:paraId="15C7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2805" w:type="dxa"/>
            <w:vMerge w:val="restart"/>
            <w:vAlign w:val="center"/>
          </w:tcPr>
          <w:p w14:paraId="10CBD217">
            <w:pPr>
              <w:jc w:val="center"/>
              <w:rPr>
                <w:b/>
                <w:bCs/>
                <w:kern w:val="0"/>
                <w:sz w:val="20"/>
                <w:szCs w:val="20"/>
              </w:rPr>
            </w:pPr>
            <w:r>
              <w:rPr>
                <w:b/>
                <w:bCs/>
                <w:kern w:val="0"/>
                <w:sz w:val="20"/>
                <w:szCs w:val="20"/>
              </w:rPr>
              <w:t>功能分类科目编码</w:t>
            </w:r>
          </w:p>
        </w:tc>
        <w:tc>
          <w:tcPr>
            <w:tcW w:w="4165" w:type="dxa"/>
            <w:vMerge w:val="restart"/>
            <w:vAlign w:val="center"/>
          </w:tcPr>
          <w:p w14:paraId="45360703">
            <w:pPr>
              <w:jc w:val="center"/>
              <w:rPr>
                <w:b/>
                <w:bCs/>
                <w:kern w:val="0"/>
                <w:sz w:val="20"/>
                <w:szCs w:val="20"/>
              </w:rPr>
            </w:pPr>
            <w:r>
              <w:rPr>
                <w:b/>
                <w:bCs/>
                <w:kern w:val="0"/>
                <w:sz w:val="20"/>
                <w:szCs w:val="20"/>
              </w:rPr>
              <w:t>项目（按“项”级功能分类科目）</w:t>
            </w:r>
          </w:p>
        </w:tc>
        <w:tc>
          <w:tcPr>
            <w:tcW w:w="2401" w:type="dxa"/>
            <w:vMerge w:val="restart"/>
            <w:vAlign w:val="center"/>
          </w:tcPr>
          <w:p w14:paraId="3D2BDFE0">
            <w:pPr>
              <w:jc w:val="center"/>
              <w:rPr>
                <w:b/>
                <w:bCs/>
                <w:kern w:val="0"/>
                <w:sz w:val="20"/>
                <w:szCs w:val="20"/>
              </w:rPr>
            </w:pPr>
            <w:r>
              <w:rPr>
                <w:b/>
                <w:bCs/>
                <w:kern w:val="0"/>
                <w:sz w:val="20"/>
                <w:szCs w:val="20"/>
              </w:rPr>
              <w:t>合计</w:t>
            </w:r>
          </w:p>
        </w:tc>
        <w:tc>
          <w:tcPr>
            <w:tcW w:w="2401" w:type="dxa"/>
            <w:vMerge w:val="restart"/>
            <w:vAlign w:val="center"/>
          </w:tcPr>
          <w:p w14:paraId="4C66B56B">
            <w:pPr>
              <w:jc w:val="center"/>
              <w:rPr>
                <w:b/>
                <w:bCs/>
                <w:kern w:val="0"/>
                <w:sz w:val="20"/>
                <w:szCs w:val="20"/>
              </w:rPr>
            </w:pPr>
            <w:r>
              <w:rPr>
                <w:b/>
                <w:bCs/>
                <w:kern w:val="0"/>
                <w:sz w:val="20"/>
                <w:szCs w:val="20"/>
              </w:rPr>
              <w:t>基本支出</w:t>
            </w:r>
          </w:p>
        </w:tc>
        <w:tc>
          <w:tcPr>
            <w:tcW w:w="2401" w:type="dxa"/>
            <w:vMerge w:val="restart"/>
            <w:vAlign w:val="center"/>
          </w:tcPr>
          <w:p w14:paraId="4E8B1759">
            <w:pPr>
              <w:jc w:val="center"/>
              <w:rPr>
                <w:b/>
                <w:bCs/>
                <w:kern w:val="0"/>
                <w:sz w:val="20"/>
                <w:szCs w:val="20"/>
              </w:rPr>
            </w:pPr>
            <w:r>
              <w:rPr>
                <w:b/>
                <w:bCs/>
                <w:kern w:val="0"/>
                <w:sz w:val="20"/>
                <w:szCs w:val="20"/>
              </w:rPr>
              <w:t>项目支出</w:t>
            </w:r>
          </w:p>
        </w:tc>
      </w:tr>
      <w:tr w14:paraId="0F2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2805" w:type="dxa"/>
            <w:vMerge w:val="continue"/>
            <w:vAlign w:val="center"/>
          </w:tcPr>
          <w:p w14:paraId="12C874A2">
            <w:pPr>
              <w:jc w:val="left"/>
              <w:rPr>
                <w:b/>
                <w:bCs/>
                <w:kern w:val="0"/>
                <w:sz w:val="20"/>
                <w:szCs w:val="20"/>
              </w:rPr>
            </w:pPr>
          </w:p>
        </w:tc>
        <w:tc>
          <w:tcPr>
            <w:tcW w:w="4165" w:type="dxa"/>
            <w:vMerge w:val="continue"/>
            <w:vAlign w:val="center"/>
          </w:tcPr>
          <w:p w14:paraId="658C706A">
            <w:pPr>
              <w:jc w:val="left"/>
              <w:rPr>
                <w:b/>
                <w:bCs/>
                <w:kern w:val="0"/>
                <w:sz w:val="20"/>
                <w:szCs w:val="20"/>
              </w:rPr>
            </w:pPr>
          </w:p>
        </w:tc>
        <w:tc>
          <w:tcPr>
            <w:tcW w:w="2401" w:type="dxa"/>
            <w:vMerge w:val="continue"/>
            <w:vAlign w:val="center"/>
          </w:tcPr>
          <w:p w14:paraId="4B60F526">
            <w:pPr>
              <w:jc w:val="left"/>
              <w:rPr>
                <w:b/>
                <w:bCs/>
                <w:kern w:val="0"/>
                <w:sz w:val="20"/>
                <w:szCs w:val="20"/>
              </w:rPr>
            </w:pPr>
          </w:p>
        </w:tc>
        <w:tc>
          <w:tcPr>
            <w:tcW w:w="2401" w:type="dxa"/>
            <w:vMerge w:val="continue"/>
            <w:vAlign w:val="center"/>
          </w:tcPr>
          <w:p w14:paraId="76C5B91D">
            <w:pPr>
              <w:jc w:val="left"/>
              <w:rPr>
                <w:b/>
                <w:bCs/>
                <w:kern w:val="0"/>
                <w:sz w:val="20"/>
                <w:szCs w:val="20"/>
              </w:rPr>
            </w:pPr>
          </w:p>
        </w:tc>
        <w:tc>
          <w:tcPr>
            <w:tcW w:w="2401" w:type="dxa"/>
            <w:vMerge w:val="continue"/>
            <w:vAlign w:val="center"/>
          </w:tcPr>
          <w:p w14:paraId="39705E2B">
            <w:pPr>
              <w:jc w:val="left"/>
              <w:rPr>
                <w:b/>
                <w:bCs/>
                <w:kern w:val="0"/>
                <w:sz w:val="20"/>
                <w:szCs w:val="20"/>
              </w:rPr>
            </w:pPr>
          </w:p>
        </w:tc>
      </w:tr>
      <w:tr w14:paraId="75F7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2805" w:type="dxa"/>
            <w:vMerge w:val="continue"/>
            <w:vAlign w:val="center"/>
          </w:tcPr>
          <w:p w14:paraId="577EFC43">
            <w:pPr>
              <w:jc w:val="left"/>
              <w:rPr>
                <w:b/>
                <w:bCs/>
                <w:kern w:val="0"/>
                <w:sz w:val="20"/>
                <w:szCs w:val="20"/>
              </w:rPr>
            </w:pPr>
          </w:p>
        </w:tc>
        <w:tc>
          <w:tcPr>
            <w:tcW w:w="4165" w:type="dxa"/>
            <w:vMerge w:val="continue"/>
            <w:vAlign w:val="center"/>
          </w:tcPr>
          <w:p w14:paraId="1299A05E">
            <w:pPr>
              <w:jc w:val="left"/>
              <w:rPr>
                <w:b/>
                <w:bCs/>
                <w:kern w:val="0"/>
                <w:sz w:val="20"/>
                <w:szCs w:val="20"/>
              </w:rPr>
            </w:pPr>
          </w:p>
        </w:tc>
        <w:tc>
          <w:tcPr>
            <w:tcW w:w="2401" w:type="dxa"/>
            <w:vMerge w:val="continue"/>
            <w:vAlign w:val="center"/>
          </w:tcPr>
          <w:p w14:paraId="52394511">
            <w:pPr>
              <w:jc w:val="left"/>
              <w:rPr>
                <w:b/>
                <w:bCs/>
                <w:kern w:val="0"/>
                <w:sz w:val="20"/>
                <w:szCs w:val="20"/>
              </w:rPr>
            </w:pPr>
          </w:p>
        </w:tc>
        <w:tc>
          <w:tcPr>
            <w:tcW w:w="2401" w:type="dxa"/>
            <w:vMerge w:val="continue"/>
            <w:vAlign w:val="center"/>
          </w:tcPr>
          <w:p w14:paraId="5A4EFA5C">
            <w:pPr>
              <w:jc w:val="left"/>
              <w:rPr>
                <w:b/>
                <w:bCs/>
                <w:kern w:val="0"/>
                <w:sz w:val="20"/>
                <w:szCs w:val="20"/>
              </w:rPr>
            </w:pPr>
          </w:p>
        </w:tc>
        <w:tc>
          <w:tcPr>
            <w:tcW w:w="2401" w:type="dxa"/>
            <w:vMerge w:val="continue"/>
            <w:vAlign w:val="center"/>
          </w:tcPr>
          <w:p w14:paraId="4CC000B5">
            <w:pPr>
              <w:jc w:val="left"/>
              <w:rPr>
                <w:b/>
                <w:bCs/>
                <w:kern w:val="0"/>
                <w:sz w:val="20"/>
                <w:szCs w:val="20"/>
              </w:rPr>
            </w:pPr>
          </w:p>
        </w:tc>
      </w:tr>
      <w:tr w14:paraId="390C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0" w:type="dxa"/>
            <w:gridSpan w:val="2"/>
            <w:vAlign w:val="center"/>
          </w:tcPr>
          <w:p w14:paraId="049CB23E">
            <w:pPr>
              <w:jc w:val="center"/>
              <w:rPr>
                <w:b/>
                <w:bCs/>
                <w:kern w:val="0"/>
                <w:sz w:val="20"/>
                <w:szCs w:val="20"/>
              </w:rPr>
            </w:pPr>
            <w:r>
              <w:rPr>
                <w:b/>
                <w:bCs/>
                <w:kern w:val="0"/>
                <w:sz w:val="20"/>
                <w:szCs w:val="20"/>
              </w:rPr>
              <w:t>合计</w:t>
            </w:r>
          </w:p>
        </w:tc>
        <w:tc>
          <w:tcPr>
            <w:tcW w:w="2401" w:type="dxa"/>
            <w:vAlign w:val="center"/>
          </w:tcPr>
          <w:p w14:paraId="7CC55F22">
            <w:pPr>
              <w:jc w:val="right"/>
              <w:rPr>
                <w:kern w:val="0"/>
                <w:sz w:val="20"/>
                <w:szCs w:val="20"/>
              </w:rPr>
            </w:pPr>
            <w:r>
              <w:rPr>
                <w:kern w:val="0"/>
                <w:sz w:val="20"/>
                <w:szCs w:val="20"/>
              </w:rPr>
              <w:t>25,747.97</w:t>
            </w:r>
          </w:p>
        </w:tc>
        <w:tc>
          <w:tcPr>
            <w:tcW w:w="2401" w:type="dxa"/>
            <w:vAlign w:val="center"/>
          </w:tcPr>
          <w:p w14:paraId="5606BF07">
            <w:pPr>
              <w:jc w:val="right"/>
              <w:rPr>
                <w:kern w:val="0"/>
                <w:sz w:val="20"/>
                <w:szCs w:val="20"/>
              </w:rPr>
            </w:pPr>
            <w:r>
              <w:rPr>
                <w:kern w:val="0"/>
                <w:sz w:val="20"/>
                <w:szCs w:val="20"/>
              </w:rPr>
              <w:t>407.49</w:t>
            </w:r>
          </w:p>
        </w:tc>
        <w:tc>
          <w:tcPr>
            <w:tcW w:w="2401" w:type="dxa"/>
            <w:vAlign w:val="center"/>
          </w:tcPr>
          <w:p w14:paraId="2F965062">
            <w:pPr>
              <w:jc w:val="right"/>
              <w:rPr>
                <w:kern w:val="0"/>
                <w:sz w:val="20"/>
                <w:szCs w:val="20"/>
              </w:rPr>
            </w:pPr>
            <w:r>
              <w:rPr>
                <w:kern w:val="0"/>
                <w:sz w:val="20"/>
                <w:szCs w:val="20"/>
              </w:rPr>
              <w:t>25,340.48</w:t>
            </w:r>
          </w:p>
        </w:tc>
      </w:tr>
      <w:tr w14:paraId="778D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4D2C4816">
            <w:pPr>
              <w:jc w:val="left"/>
              <w:rPr>
                <w:b/>
                <w:bCs/>
                <w:kern w:val="0"/>
                <w:sz w:val="20"/>
                <w:szCs w:val="20"/>
              </w:rPr>
            </w:pPr>
            <w:r>
              <w:rPr>
                <w:b/>
                <w:bCs/>
                <w:kern w:val="0"/>
                <w:sz w:val="20"/>
                <w:szCs w:val="20"/>
              </w:rPr>
              <w:t>208</w:t>
            </w:r>
          </w:p>
        </w:tc>
        <w:tc>
          <w:tcPr>
            <w:tcW w:w="4165" w:type="dxa"/>
            <w:vAlign w:val="center"/>
          </w:tcPr>
          <w:p w14:paraId="52FBF192">
            <w:pPr>
              <w:jc w:val="left"/>
              <w:rPr>
                <w:b/>
                <w:bCs/>
                <w:kern w:val="0"/>
                <w:sz w:val="20"/>
                <w:szCs w:val="20"/>
              </w:rPr>
            </w:pPr>
            <w:r>
              <w:rPr>
                <w:b/>
                <w:bCs/>
                <w:kern w:val="0"/>
                <w:sz w:val="20"/>
                <w:szCs w:val="20"/>
              </w:rPr>
              <w:t>社会保障和就业支出</w:t>
            </w:r>
          </w:p>
        </w:tc>
        <w:tc>
          <w:tcPr>
            <w:tcW w:w="2401" w:type="dxa"/>
            <w:vAlign w:val="center"/>
          </w:tcPr>
          <w:p w14:paraId="4F1E37C9">
            <w:pPr>
              <w:jc w:val="right"/>
              <w:rPr>
                <w:b/>
                <w:bCs/>
                <w:kern w:val="0"/>
                <w:sz w:val="20"/>
                <w:szCs w:val="20"/>
              </w:rPr>
            </w:pPr>
            <w:r>
              <w:rPr>
                <w:b/>
                <w:bCs/>
                <w:kern w:val="0"/>
                <w:sz w:val="20"/>
                <w:szCs w:val="20"/>
              </w:rPr>
              <w:t>80.45</w:t>
            </w:r>
          </w:p>
        </w:tc>
        <w:tc>
          <w:tcPr>
            <w:tcW w:w="2401" w:type="dxa"/>
            <w:vAlign w:val="center"/>
          </w:tcPr>
          <w:p w14:paraId="4E06765A">
            <w:pPr>
              <w:jc w:val="right"/>
              <w:rPr>
                <w:b/>
                <w:bCs/>
                <w:kern w:val="0"/>
                <w:sz w:val="20"/>
                <w:szCs w:val="20"/>
              </w:rPr>
            </w:pPr>
            <w:r>
              <w:rPr>
                <w:b/>
                <w:bCs/>
                <w:kern w:val="0"/>
                <w:sz w:val="20"/>
                <w:szCs w:val="20"/>
              </w:rPr>
              <w:t>80.45</w:t>
            </w:r>
          </w:p>
        </w:tc>
        <w:tc>
          <w:tcPr>
            <w:tcW w:w="2401" w:type="dxa"/>
            <w:vAlign w:val="center"/>
          </w:tcPr>
          <w:p w14:paraId="64EC0A59">
            <w:pPr>
              <w:jc w:val="right"/>
              <w:rPr>
                <w:b/>
                <w:bCs/>
                <w:kern w:val="0"/>
                <w:sz w:val="20"/>
                <w:szCs w:val="20"/>
              </w:rPr>
            </w:pPr>
            <w:r>
              <w:rPr>
                <w:b/>
                <w:bCs/>
                <w:kern w:val="0"/>
                <w:sz w:val="20"/>
                <w:szCs w:val="20"/>
              </w:rPr>
              <w:t>　</w:t>
            </w:r>
          </w:p>
        </w:tc>
      </w:tr>
      <w:tr w14:paraId="63E8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370F056F">
            <w:pPr>
              <w:jc w:val="left"/>
              <w:rPr>
                <w:b/>
                <w:bCs/>
                <w:kern w:val="0"/>
                <w:sz w:val="20"/>
                <w:szCs w:val="20"/>
              </w:rPr>
            </w:pPr>
            <w:r>
              <w:rPr>
                <w:b/>
                <w:bCs/>
                <w:kern w:val="0"/>
                <w:sz w:val="20"/>
                <w:szCs w:val="20"/>
              </w:rPr>
              <w:t>20805</w:t>
            </w:r>
          </w:p>
        </w:tc>
        <w:tc>
          <w:tcPr>
            <w:tcW w:w="4165" w:type="dxa"/>
            <w:vAlign w:val="center"/>
          </w:tcPr>
          <w:p w14:paraId="3DAED53A">
            <w:pPr>
              <w:jc w:val="left"/>
              <w:rPr>
                <w:b/>
                <w:bCs/>
                <w:kern w:val="0"/>
                <w:sz w:val="20"/>
                <w:szCs w:val="20"/>
              </w:rPr>
            </w:pPr>
            <w:r>
              <w:rPr>
                <w:b/>
                <w:bCs/>
                <w:kern w:val="0"/>
                <w:sz w:val="20"/>
                <w:szCs w:val="20"/>
              </w:rPr>
              <w:t>行政事业单位养老支出</w:t>
            </w:r>
          </w:p>
        </w:tc>
        <w:tc>
          <w:tcPr>
            <w:tcW w:w="2401" w:type="dxa"/>
            <w:vAlign w:val="center"/>
          </w:tcPr>
          <w:p w14:paraId="23750F96">
            <w:pPr>
              <w:jc w:val="right"/>
              <w:rPr>
                <w:b/>
                <w:bCs/>
                <w:kern w:val="0"/>
                <w:sz w:val="20"/>
                <w:szCs w:val="20"/>
              </w:rPr>
            </w:pPr>
            <w:r>
              <w:rPr>
                <w:b/>
                <w:bCs/>
                <w:kern w:val="0"/>
                <w:sz w:val="20"/>
                <w:szCs w:val="20"/>
              </w:rPr>
              <w:t>69.71</w:t>
            </w:r>
          </w:p>
        </w:tc>
        <w:tc>
          <w:tcPr>
            <w:tcW w:w="2401" w:type="dxa"/>
            <w:vAlign w:val="center"/>
          </w:tcPr>
          <w:p w14:paraId="7D36EA23">
            <w:pPr>
              <w:jc w:val="right"/>
              <w:rPr>
                <w:b/>
                <w:bCs/>
                <w:kern w:val="0"/>
                <w:sz w:val="20"/>
                <w:szCs w:val="20"/>
              </w:rPr>
            </w:pPr>
            <w:r>
              <w:rPr>
                <w:b/>
                <w:bCs/>
                <w:kern w:val="0"/>
                <w:sz w:val="20"/>
                <w:szCs w:val="20"/>
              </w:rPr>
              <w:t>69.71</w:t>
            </w:r>
          </w:p>
        </w:tc>
        <w:tc>
          <w:tcPr>
            <w:tcW w:w="2401" w:type="dxa"/>
            <w:vAlign w:val="center"/>
          </w:tcPr>
          <w:p w14:paraId="1CE85DF8">
            <w:pPr>
              <w:jc w:val="right"/>
              <w:rPr>
                <w:b/>
                <w:bCs/>
                <w:kern w:val="0"/>
                <w:sz w:val="20"/>
                <w:szCs w:val="20"/>
              </w:rPr>
            </w:pPr>
            <w:r>
              <w:rPr>
                <w:b/>
                <w:bCs/>
                <w:kern w:val="0"/>
                <w:sz w:val="20"/>
                <w:szCs w:val="20"/>
              </w:rPr>
              <w:t>　</w:t>
            </w:r>
          </w:p>
        </w:tc>
      </w:tr>
      <w:tr w14:paraId="49A9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23E284A0">
            <w:pPr>
              <w:jc w:val="left"/>
              <w:rPr>
                <w:kern w:val="0"/>
                <w:sz w:val="20"/>
                <w:szCs w:val="20"/>
              </w:rPr>
            </w:pPr>
            <w:r>
              <w:rPr>
                <w:kern w:val="0"/>
                <w:sz w:val="20"/>
                <w:szCs w:val="20"/>
              </w:rPr>
              <w:t>2080501</w:t>
            </w:r>
          </w:p>
        </w:tc>
        <w:tc>
          <w:tcPr>
            <w:tcW w:w="4165" w:type="dxa"/>
            <w:vAlign w:val="center"/>
          </w:tcPr>
          <w:p w14:paraId="6708699F">
            <w:pPr>
              <w:jc w:val="left"/>
              <w:rPr>
                <w:kern w:val="0"/>
                <w:sz w:val="20"/>
                <w:szCs w:val="20"/>
              </w:rPr>
            </w:pPr>
            <w:r>
              <w:rPr>
                <w:kern w:val="0"/>
                <w:sz w:val="20"/>
                <w:szCs w:val="20"/>
              </w:rPr>
              <w:t xml:space="preserve">  行政单位离退休</w:t>
            </w:r>
          </w:p>
        </w:tc>
        <w:tc>
          <w:tcPr>
            <w:tcW w:w="2401" w:type="dxa"/>
            <w:vAlign w:val="center"/>
          </w:tcPr>
          <w:p w14:paraId="59DC38B8">
            <w:pPr>
              <w:jc w:val="right"/>
              <w:rPr>
                <w:kern w:val="0"/>
                <w:sz w:val="20"/>
                <w:szCs w:val="20"/>
              </w:rPr>
            </w:pPr>
            <w:r>
              <w:rPr>
                <w:kern w:val="0"/>
                <w:sz w:val="20"/>
                <w:szCs w:val="20"/>
              </w:rPr>
              <w:t>36.68</w:t>
            </w:r>
          </w:p>
        </w:tc>
        <w:tc>
          <w:tcPr>
            <w:tcW w:w="2401" w:type="dxa"/>
            <w:vAlign w:val="center"/>
          </w:tcPr>
          <w:p w14:paraId="6A9B8AA5">
            <w:pPr>
              <w:jc w:val="right"/>
              <w:rPr>
                <w:kern w:val="0"/>
                <w:sz w:val="20"/>
                <w:szCs w:val="20"/>
              </w:rPr>
            </w:pPr>
            <w:r>
              <w:rPr>
                <w:kern w:val="0"/>
                <w:sz w:val="20"/>
                <w:szCs w:val="20"/>
              </w:rPr>
              <w:t>36.68</w:t>
            </w:r>
          </w:p>
        </w:tc>
        <w:tc>
          <w:tcPr>
            <w:tcW w:w="2401" w:type="dxa"/>
            <w:vAlign w:val="center"/>
          </w:tcPr>
          <w:p w14:paraId="3F663E08">
            <w:pPr>
              <w:jc w:val="right"/>
              <w:rPr>
                <w:kern w:val="0"/>
                <w:sz w:val="20"/>
                <w:szCs w:val="20"/>
              </w:rPr>
            </w:pPr>
            <w:r>
              <w:rPr>
                <w:kern w:val="0"/>
                <w:sz w:val="20"/>
                <w:szCs w:val="20"/>
              </w:rPr>
              <w:t>　</w:t>
            </w:r>
          </w:p>
        </w:tc>
      </w:tr>
      <w:tr w14:paraId="5B9A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7A9AF4E2">
            <w:pPr>
              <w:jc w:val="left"/>
              <w:rPr>
                <w:kern w:val="0"/>
                <w:sz w:val="20"/>
                <w:szCs w:val="20"/>
              </w:rPr>
            </w:pPr>
            <w:r>
              <w:rPr>
                <w:kern w:val="0"/>
                <w:sz w:val="20"/>
                <w:szCs w:val="20"/>
              </w:rPr>
              <w:t>2080505</w:t>
            </w:r>
          </w:p>
        </w:tc>
        <w:tc>
          <w:tcPr>
            <w:tcW w:w="4165" w:type="dxa"/>
            <w:vAlign w:val="center"/>
          </w:tcPr>
          <w:p w14:paraId="65FFAB49">
            <w:pPr>
              <w:jc w:val="left"/>
              <w:rPr>
                <w:kern w:val="0"/>
                <w:sz w:val="20"/>
                <w:szCs w:val="20"/>
              </w:rPr>
            </w:pPr>
            <w:r>
              <w:rPr>
                <w:kern w:val="0"/>
                <w:sz w:val="20"/>
                <w:szCs w:val="20"/>
              </w:rPr>
              <w:t xml:space="preserve">  机关事业单位基本养老保险缴费支出</w:t>
            </w:r>
          </w:p>
        </w:tc>
        <w:tc>
          <w:tcPr>
            <w:tcW w:w="2401" w:type="dxa"/>
            <w:vAlign w:val="center"/>
          </w:tcPr>
          <w:p w14:paraId="07A62EAD">
            <w:pPr>
              <w:jc w:val="right"/>
              <w:rPr>
                <w:kern w:val="0"/>
                <w:sz w:val="20"/>
                <w:szCs w:val="20"/>
              </w:rPr>
            </w:pPr>
            <w:r>
              <w:rPr>
                <w:kern w:val="0"/>
                <w:sz w:val="20"/>
                <w:szCs w:val="20"/>
              </w:rPr>
              <w:t>20.69</w:t>
            </w:r>
          </w:p>
        </w:tc>
        <w:tc>
          <w:tcPr>
            <w:tcW w:w="2401" w:type="dxa"/>
            <w:vAlign w:val="center"/>
          </w:tcPr>
          <w:p w14:paraId="02A6270F">
            <w:pPr>
              <w:jc w:val="right"/>
              <w:rPr>
                <w:kern w:val="0"/>
                <w:sz w:val="20"/>
                <w:szCs w:val="20"/>
              </w:rPr>
            </w:pPr>
            <w:r>
              <w:rPr>
                <w:kern w:val="0"/>
                <w:sz w:val="20"/>
                <w:szCs w:val="20"/>
              </w:rPr>
              <w:t>20.69</w:t>
            </w:r>
          </w:p>
        </w:tc>
        <w:tc>
          <w:tcPr>
            <w:tcW w:w="2401" w:type="dxa"/>
            <w:vAlign w:val="center"/>
          </w:tcPr>
          <w:p w14:paraId="21E86E35">
            <w:pPr>
              <w:jc w:val="right"/>
              <w:rPr>
                <w:kern w:val="0"/>
                <w:sz w:val="20"/>
                <w:szCs w:val="20"/>
              </w:rPr>
            </w:pPr>
            <w:r>
              <w:rPr>
                <w:kern w:val="0"/>
                <w:sz w:val="20"/>
                <w:szCs w:val="20"/>
              </w:rPr>
              <w:t>　</w:t>
            </w:r>
          </w:p>
        </w:tc>
      </w:tr>
      <w:tr w14:paraId="2507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1AD6B18E">
            <w:pPr>
              <w:jc w:val="left"/>
              <w:rPr>
                <w:kern w:val="0"/>
                <w:sz w:val="20"/>
                <w:szCs w:val="20"/>
              </w:rPr>
            </w:pPr>
            <w:r>
              <w:rPr>
                <w:kern w:val="0"/>
                <w:sz w:val="20"/>
                <w:szCs w:val="20"/>
              </w:rPr>
              <w:t>2080506</w:t>
            </w:r>
          </w:p>
        </w:tc>
        <w:tc>
          <w:tcPr>
            <w:tcW w:w="4165" w:type="dxa"/>
            <w:vAlign w:val="center"/>
          </w:tcPr>
          <w:p w14:paraId="48757259">
            <w:pPr>
              <w:jc w:val="left"/>
              <w:rPr>
                <w:kern w:val="0"/>
                <w:sz w:val="20"/>
                <w:szCs w:val="20"/>
              </w:rPr>
            </w:pPr>
            <w:r>
              <w:rPr>
                <w:kern w:val="0"/>
                <w:sz w:val="20"/>
                <w:szCs w:val="20"/>
              </w:rPr>
              <w:t xml:space="preserve">  机关事业单位职业年金缴费支出</w:t>
            </w:r>
          </w:p>
        </w:tc>
        <w:tc>
          <w:tcPr>
            <w:tcW w:w="2401" w:type="dxa"/>
            <w:vAlign w:val="center"/>
          </w:tcPr>
          <w:p w14:paraId="172F0EA0">
            <w:pPr>
              <w:jc w:val="right"/>
              <w:rPr>
                <w:kern w:val="0"/>
                <w:sz w:val="20"/>
                <w:szCs w:val="20"/>
              </w:rPr>
            </w:pPr>
            <w:r>
              <w:rPr>
                <w:kern w:val="0"/>
                <w:sz w:val="20"/>
                <w:szCs w:val="20"/>
              </w:rPr>
              <w:t>12.34</w:t>
            </w:r>
          </w:p>
        </w:tc>
        <w:tc>
          <w:tcPr>
            <w:tcW w:w="2401" w:type="dxa"/>
            <w:vAlign w:val="center"/>
          </w:tcPr>
          <w:p w14:paraId="1FF3B090">
            <w:pPr>
              <w:jc w:val="right"/>
              <w:rPr>
                <w:kern w:val="0"/>
                <w:sz w:val="20"/>
                <w:szCs w:val="20"/>
              </w:rPr>
            </w:pPr>
            <w:r>
              <w:rPr>
                <w:kern w:val="0"/>
                <w:sz w:val="20"/>
                <w:szCs w:val="20"/>
              </w:rPr>
              <w:t>12.34</w:t>
            </w:r>
          </w:p>
        </w:tc>
        <w:tc>
          <w:tcPr>
            <w:tcW w:w="2401" w:type="dxa"/>
            <w:vAlign w:val="center"/>
          </w:tcPr>
          <w:p w14:paraId="2E77D53A">
            <w:pPr>
              <w:jc w:val="right"/>
              <w:rPr>
                <w:kern w:val="0"/>
                <w:sz w:val="20"/>
                <w:szCs w:val="20"/>
              </w:rPr>
            </w:pPr>
            <w:r>
              <w:rPr>
                <w:kern w:val="0"/>
                <w:sz w:val="20"/>
                <w:szCs w:val="20"/>
              </w:rPr>
              <w:t>　</w:t>
            </w:r>
          </w:p>
        </w:tc>
      </w:tr>
      <w:tr w14:paraId="4868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62DEF6EC">
            <w:pPr>
              <w:jc w:val="left"/>
              <w:rPr>
                <w:b/>
                <w:bCs/>
                <w:kern w:val="0"/>
                <w:sz w:val="20"/>
                <w:szCs w:val="20"/>
              </w:rPr>
            </w:pPr>
            <w:r>
              <w:rPr>
                <w:b/>
                <w:bCs/>
                <w:kern w:val="0"/>
                <w:sz w:val="20"/>
                <w:szCs w:val="20"/>
              </w:rPr>
              <w:t>20899</w:t>
            </w:r>
          </w:p>
        </w:tc>
        <w:tc>
          <w:tcPr>
            <w:tcW w:w="4165" w:type="dxa"/>
            <w:vAlign w:val="center"/>
          </w:tcPr>
          <w:p w14:paraId="35764D9A">
            <w:pPr>
              <w:jc w:val="left"/>
              <w:rPr>
                <w:b/>
                <w:bCs/>
                <w:kern w:val="0"/>
                <w:sz w:val="20"/>
                <w:szCs w:val="20"/>
              </w:rPr>
            </w:pPr>
            <w:r>
              <w:rPr>
                <w:b/>
                <w:bCs/>
                <w:kern w:val="0"/>
                <w:sz w:val="20"/>
                <w:szCs w:val="20"/>
              </w:rPr>
              <w:t>其他社会保障和就业支出</w:t>
            </w:r>
          </w:p>
        </w:tc>
        <w:tc>
          <w:tcPr>
            <w:tcW w:w="2401" w:type="dxa"/>
            <w:vAlign w:val="center"/>
          </w:tcPr>
          <w:p w14:paraId="0330ADA3">
            <w:pPr>
              <w:jc w:val="right"/>
              <w:rPr>
                <w:b/>
                <w:bCs/>
                <w:kern w:val="0"/>
                <w:sz w:val="20"/>
                <w:szCs w:val="20"/>
              </w:rPr>
            </w:pPr>
            <w:r>
              <w:rPr>
                <w:b/>
                <w:bCs/>
                <w:kern w:val="0"/>
                <w:sz w:val="20"/>
                <w:szCs w:val="20"/>
              </w:rPr>
              <w:t>10.74</w:t>
            </w:r>
          </w:p>
        </w:tc>
        <w:tc>
          <w:tcPr>
            <w:tcW w:w="2401" w:type="dxa"/>
            <w:vAlign w:val="center"/>
          </w:tcPr>
          <w:p w14:paraId="47A06D3F">
            <w:pPr>
              <w:jc w:val="right"/>
              <w:rPr>
                <w:b/>
                <w:bCs/>
                <w:kern w:val="0"/>
                <w:sz w:val="20"/>
                <w:szCs w:val="20"/>
              </w:rPr>
            </w:pPr>
            <w:r>
              <w:rPr>
                <w:b/>
                <w:bCs/>
                <w:kern w:val="0"/>
                <w:sz w:val="20"/>
                <w:szCs w:val="20"/>
              </w:rPr>
              <w:t>10.74</w:t>
            </w:r>
          </w:p>
        </w:tc>
        <w:tc>
          <w:tcPr>
            <w:tcW w:w="2401" w:type="dxa"/>
            <w:vAlign w:val="center"/>
          </w:tcPr>
          <w:p w14:paraId="61B2C430">
            <w:pPr>
              <w:jc w:val="right"/>
              <w:rPr>
                <w:b/>
                <w:bCs/>
                <w:kern w:val="0"/>
                <w:sz w:val="20"/>
                <w:szCs w:val="20"/>
              </w:rPr>
            </w:pPr>
            <w:r>
              <w:rPr>
                <w:b/>
                <w:bCs/>
                <w:kern w:val="0"/>
                <w:sz w:val="20"/>
                <w:szCs w:val="20"/>
              </w:rPr>
              <w:t>　</w:t>
            </w:r>
          </w:p>
        </w:tc>
      </w:tr>
      <w:tr w14:paraId="5E00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5A094F83">
            <w:pPr>
              <w:jc w:val="left"/>
              <w:rPr>
                <w:kern w:val="0"/>
                <w:sz w:val="20"/>
                <w:szCs w:val="20"/>
              </w:rPr>
            </w:pPr>
            <w:r>
              <w:rPr>
                <w:kern w:val="0"/>
                <w:sz w:val="20"/>
                <w:szCs w:val="20"/>
              </w:rPr>
              <w:t>2089999</w:t>
            </w:r>
          </w:p>
        </w:tc>
        <w:tc>
          <w:tcPr>
            <w:tcW w:w="4165" w:type="dxa"/>
            <w:vAlign w:val="center"/>
          </w:tcPr>
          <w:p w14:paraId="7DF0A2B4">
            <w:pPr>
              <w:jc w:val="left"/>
              <w:rPr>
                <w:kern w:val="0"/>
                <w:sz w:val="20"/>
                <w:szCs w:val="20"/>
              </w:rPr>
            </w:pPr>
            <w:r>
              <w:rPr>
                <w:kern w:val="0"/>
                <w:sz w:val="20"/>
                <w:szCs w:val="20"/>
              </w:rPr>
              <w:t xml:space="preserve">  其他社会保障和就业支出</w:t>
            </w:r>
          </w:p>
        </w:tc>
        <w:tc>
          <w:tcPr>
            <w:tcW w:w="2401" w:type="dxa"/>
            <w:vAlign w:val="center"/>
          </w:tcPr>
          <w:p w14:paraId="0D4C6384">
            <w:pPr>
              <w:jc w:val="right"/>
              <w:rPr>
                <w:kern w:val="0"/>
                <w:sz w:val="20"/>
                <w:szCs w:val="20"/>
              </w:rPr>
            </w:pPr>
            <w:r>
              <w:rPr>
                <w:kern w:val="0"/>
                <w:sz w:val="20"/>
                <w:szCs w:val="20"/>
              </w:rPr>
              <w:t>10.74</w:t>
            </w:r>
          </w:p>
        </w:tc>
        <w:tc>
          <w:tcPr>
            <w:tcW w:w="2401" w:type="dxa"/>
            <w:vAlign w:val="center"/>
          </w:tcPr>
          <w:p w14:paraId="075EE27A">
            <w:pPr>
              <w:jc w:val="right"/>
              <w:rPr>
                <w:kern w:val="0"/>
                <w:sz w:val="20"/>
                <w:szCs w:val="20"/>
              </w:rPr>
            </w:pPr>
            <w:r>
              <w:rPr>
                <w:kern w:val="0"/>
                <w:sz w:val="20"/>
                <w:szCs w:val="20"/>
              </w:rPr>
              <w:t>10.74</w:t>
            </w:r>
          </w:p>
        </w:tc>
        <w:tc>
          <w:tcPr>
            <w:tcW w:w="2401" w:type="dxa"/>
            <w:vAlign w:val="center"/>
          </w:tcPr>
          <w:p w14:paraId="319125C7">
            <w:pPr>
              <w:jc w:val="right"/>
              <w:rPr>
                <w:kern w:val="0"/>
                <w:sz w:val="20"/>
                <w:szCs w:val="20"/>
              </w:rPr>
            </w:pPr>
            <w:r>
              <w:rPr>
                <w:kern w:val="0"/>
                <w:sz w:val="20"/>
                <w:szCs w:val="20"/>
              </w:rPr>
              <w:t>　</w:t>
            </w:r>
          </w:p>
        </w:tc>
      </w:tr>
      <w:tr w14:paraId="1E07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20D3E19C">
            <w:pPr>
              <w:jc w:val="left"/>
              <w:rPr>
                <w:b/>
                <w:bCs/>
                <w:kern w:val="0"/>
                <w:sz w:val="20"/>
                <w:szCs w:val="20"/>
              </w:rPr>
            </w:pPr>
            <w:r>
              <w:rPr>
                <w:b/>
                <w:bCs/>
                <w:kern w:val="0"/>
                <w:sz w:val="20"/>
                <w:szCs w:val="20"/>
              </w:rPr>
              <w:t>210</w:t>
            </w:r>
          </w:p>
        </w:tc>
        <w:tc>
          <w:tcPr>
            <w:tcW w:w="4165" w:type="dxa"/>
            <w:vAlign w:val="center"/>
          </w:tcPr>
          <w:p w14:paraId="211AB073">
            <w:pPr>
              <w:jc w:val="left"/>
              <w:rPr>
                <w:b/>
                <w:bCs/>
                <w:kern w:val="0"/>
                <w:sz w:val="20"/>
                <w:szCs w:val="20"/>
              </w:rPr>
            </w:pPr>
            <w:r>
              <w:rPr>
                <w:b/>
                <w:bCs/>
                <w:kern w:val="0"/>
                <w:sz w:val="20"/>
                <w:szCs w:val="20"/>
              </w:rPr>
              <w:t>卫生健康支出</w:t>
            </w:r>
          </w:p>
        </w:tc>
        <w:tc>
          <w:tcPr>
            <w:tcW w:w="2401" w:type="dxa"/>
            <w:vAlign w:val="center"/>
          </w:tcPr>
          <w:p w14:paraId="28E4EAA7">
            <w:pPr>
              <w:jc w:val="right"/>
              <w:rPr>
                <w:b/>
                <w:bCs/>
                <w:kern w:val="0"/>
                <w:sz w:val="20"/>
                <w:szCs w:val="20"/>
              </w:rPr>
            </w:pPr>
            <w:r>
              <w:rPr>
                <w:b/>
                <w:bCs/>
                <w:kern w:val="0"/>
                <w:sz w:val="20"/>
                <w:szCs w:val="20"/>
              </w:rPr>
              <w:t>57.72</w:t>
            </w:r>
          </w:p>
        </w:tc>
        <w:tc>
          <w:tcPr>
            <w:tcW w:w="2401" w:type="dxa"/>
            <w:vAlign w:val="center"/>
          </w:tcPr>
          <w:p w14:paraId="761DEB2A">
            <w:pPr>
              <w:jc w:val="right"/>
              <w:rPr>
                <w:b/>
                <w:bCs/>
                <w:kern w:val="0"/>
                <w:sz w:val="20"/>
                <w:szCs w:val="20"/>
              </w:rPr>
            </w:pPr>
            <w:r>
              <w:rPr>
                <w:b/>
                <w:bCs/>
                <w:kern w:val="0"/>
                <w:sz w:val="20"/>
                <w:szCs w:val="20"/>
              </w:rPr>
              <w:t>16.07</w:t>
            </w:r>
          </w:p>
        </w:tc>
        <w:tc>
          <w:tcPr>
            <w:tcW w:w="2401" w:type="dxa"/>
            <w:vAlign w:val="center"/>
          </w:tcPr>
          <w:p w14:paraId="6CEF0D4B">
            <w:pPr>
              <w:jc w:val="right"/>
              <w:rPr>
                <w:b/>
                <w:bCs/>
                <w:kern w:val="0"/>
                <w:sz w:val="20"/>
                <w:szCs w:val="20"/>
              </w:rPr>
            </w:pPr>
            <w:r>
              <w:rPr>
                <w:b/>
                <w:bCs/>
                <w:kern w:val="0"/>
                <w:sz w:val="20"/>
                <w:szCs w:val="20"/>
              </w:rPr>
              <w:t>41.65</w:t>
            </w:r>
          </w:p>
        </w:tc>
      </w:tr>
      <w:tr w14:paraId="06F3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718B674C">
            <w:pPr>
              <w:jc w:val="left"/>
              <w:rPr>
                <w:b/>
                <w:bCs/>
                <w:kern w:val="0"/>
                <w:sz w:val="20"/>
                <w:szCs w:val="20"/>
              </w:rPr>
            </w:pPr>
            <w:r>
              <w:rPr>
                <w:b/>
                <w:bCs/>
                <w:kern w:val="0"/>
                <w:sz w:val="20"/>
                <w:szCs w:val="20"/>
              </w:rPr>
              <w:t>21004</w:t>
            </w:r>
          </w:p>
        </w:tc>
        <w:tc>
          <w:tcPr>
            <w:tcW w:w="4165" w:type="dxa"/>
            <w:vAlign w:val="center"/>
          </w:tcPr>
          <w:p w14:paraId="4539D227">
            <w:pPr>
              <w:jc w:val="left"/>
              <w:rPr>
                <w:b/>
                <w:bCs/>
                <w:kern w:val="0"/>
                <w:sz w:val="20"/>
                <w:szCs w:val="20"/>
              </w:rPr>
            </w:pPr>
            <w:r>
              <w:rPr>
                <w:b/>
                <w:bCs/>
                <w:kern w:val="0"/>
                <w:sz w:val="20"/>
                <w:szCs w:val="20"/>
              </w:rPr>
              <w:t>公共卫生</w:t>
            </w:r>
          </w:p>
        </w:tc>
        <w:tc>
          <w:tcPr>
            <w:tcW w:w="2401" w:type="dxa"/>
            <w:vAlign w:val="center"/>
          </w:tcPr>
          <w:p w14:paraId="67DE268E">
            <w:pPr>
              <w:jc w:val="right"/>
              <w:rPr>
                <w:b/>
                <w:bCs/>
                <w:kern w:val="0"/>
                <w:sz w:val="20"/>
                <w:szCs w:val="20"/>
              </w:rPr>
            </w:pPr>
            <w:r>
              <w:rPr>
                <w:b/>
                <w:bCs/>
                <w:kern w:val="0"/>
                <w:sz w:val="20"/>
                <w:szCs w:val="20"/>
              </w:rPr>
              <w:t>41.65</w:t>
            </w:r>
          </w:p>
        </w:tc>
        <w:tc>
          <w:tcPr>
            <w:tcW w:w="2401" w:type="dxa"/>
            <w:vAlign w:val="center"/>
          </w:tcPr>
          <w:p w14:paraId="49B750B4">
            <w:pPr>
              <w:jc w:val="right"/>
              <w:rPr>
                <w:b/>
                <w:bCs/>
                <w:kern w:val="0"/>
                <w:sz w:val="20"/>
                <w:szCs w:val="20"/>
              </w:rPr>
            </w:pPr>
            <w:r>
              <w:rPr>
                <w:b/>
                <w:bCs/>
                <w:kern w:val="0"/>
                <w:sz w:val="20"/>
                <w:szCs w:val="20"/>
              </w:rPr>
              <w:t>　</w:t>
            </w:r>
          </w:p>
        </w:tc>
        <w:tc>
          <w:tcPr>
            <w:tcW w:w="2401" w:type="dxa"/>
            <w:vAlign w:val="center"/>
          </w:tcPr>
          <w:p w14:paraId="530B8753">
            <w:pPr>
              <w:jc w:val="right"/>
              <w:rPr>
                <w:b/>
                <w:bCs/>
                <w:kern w:val="0"/>
                <w:sz w:val="20"/>
                <w:szCs w:val="20"/>
              </w:rPr>
            </w:pPr>
            <w:r>
              <w:rPr>
                <w:b/>
                <w:bCs/>
                <w:kern w:val="0"/>
                <w:sz w:val="20"/>
                <w:szCs w:val="20"/>
              </w:rPr>
              <w:t>41.65</w:t>
            </w:r>
          </w:p>
        </w:tc>
      </w:tr>
      <w:tr w14:paraId="1136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7876EDDF">
            <w:pPr>
              <w:jc w:val="left"/>
              <w:rPr>
                <w:kern w:val="0"/>
                <w:sz w:val="20"/>
                <w:szCs w:val="20"/>
              </w:rPr>
            </w:pPr>
            <w:r>
              <w:rPr>
                <w:kern w:val="0"/>
                <w:sz w:val="20"/>
                <w:szCs w:val="20"/>
              </w:rPr>
              <w:t>2100410</w:t>
            </w:r>
          </w:p>
        </w:tc>
        <w:tc>
          <w:tcPr>
            <w:tcW w:w="4165" w:type="dxa"/>
            <w:vAlign w:val="center"/>
          </w:tcPr>
          <w:p w14:paraId="6E747FA4">
            <w:pPr>
              <w:jc w:val="left"/>
              <w:rPr>
                <w:kern w:val="0"/>
                <w:sz w:val="20"/>
                <w:szCs w:val="20"/>
              </w:rPr>
            </w:pPr>
            <w:r>
              <w:rPr>
                <w:kern w:val="0"/>
                <w:sz w:val="20"/>
                <w:szCs w:val="20"/>
              </w:rPr>
              <w:t xml:space="preserve">  突发公共卫生事件应急处理</w:t>
            </w:r>
          </w:p>
        </w:tc>
        <w:tc>
          <w:tcPr>
            <w:tcW w:w="2401" w:type="dxa"/>
            <w:vAlign w:val="center"/>
          </w:tcPr>
          <w:p w14:paraId="3DFE72D1">
            <w:pPr>
              <w:jc w:val="right"/>
              <w:rPr>
                <w:kern w:val="0"/>
                <w:sz w:val="20"/>
                <w:szCs w:val="20"/>
              </w:rPr>
            </w:pPr>
            <w:r>
              <w:rPr>
                <w:kern w:val="0"/>
                <w:sz w:val="20"/>
                <w:szCs w:val="20"/>
              </w:rPr>
              <w:t>41.65</w:t>
            </w:r>
          </w:p>
        </w:tc>
        <w:tc>
          <w:tcPr>
            <w:tcW w:w="2401" w:type="dxa"/>
            <w:vAlign w:val="center"/>
          </w:tcPr>
          <w:p w14:paraId="20E513D6">
            <w:pPr>
              <w:jc w:val="right"/>
              <w:rPr>
                <w:kern w:val="0"/>
                <w:sz w:val="20"/>
                <w:szCs w:val="20"/>
              </w:rPr>
            </w:pPr>
            <w:r>
              <w:rPr>
                <w:kern w:val="0"/>
                <w:sz w:val="20"/>
                <w:szCs w:val="20"/>
              </w:rPr>
              <w:t>　</w:t>
            </w:r>
          </w:p>
        </w:tc>
        <w:tc>
          <w:tcPr>
            <w:tcW w:w="2401" w:type="dxa"/>
            <w:vAlign w:val="center"/>
          </w:tcPr>
          <w:p w14:paraId="37CA2E39">
            <w:pPr>
              <w:jc w:val="right"/>
              <w:rPr>
                <w:kern w:val="0"/>
                <w:sz w:val="20"/>
                <w:szCs w:val="20"/>
              </w:rPr>
            </w:pPr>
            <w:r>
              <w:rPr>
                <w:kern w:val="0"/>
                <w:sz w:val="20"/>
                <w:szCs w:val="20"/>
              </w:rPr>
              <w:t>41.65</w:t>
            </w:r>
          </w:p>
        </w:tc>
      </w:tr>
      <w:tr w14:paraId="2081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29E264CA">
            <w:pPr>
              <w:jc w:val="left"/>
              <w:rPr>
                <w:b/>
                <w:bCs/>
                <w:kern w:val="0"/>
                <w:sz w:val="20"/>
                <w:szCs w:val="20"/>
              </w:rPr>
            </w:pPr>
            <w:r>
              <w:rPr>
                <w:b/>
                <w:bCs/>
                <w:kern w:val="0"/>
                <w:sz w:val="20"/>
                <w:szCs w:val="20"/>
              </w:rPr>
              <w:t>21011</w:t>
            </w:r>
          </w:p>
        </w:tc>
        <w:tc>
          <w:tcPr>
            <w:tcW w:w="4165" w:type="dxa"/>
            <w:vAlign w:val="center"/>
          </w:tcPr>
          <w:p w14:paraId="75080481">
            <w:pPr>
              <w:jc w:val="left"/>
              <w:rPr>
                <w:b/>
                <w:bCs/>
                <w:kern w:val="0"/>
                <w:sz w:val="20"/>
                <w:szCs w:val="20"/>
              </w:rPr>
            </w:pPr>
            <w:r>
              <w:rPr>
                <w:b/>
                <w:bCs/>
                <w:kern w:val="0"/>
                <w:sz w:val="20"/>
                <w:szCs w:val="20"/>
              </w:rPr>
              <w:t>行政事业单位医疗</w:t>
            </w:r>
          </w:p>
        </w:tc>
        <w:tc>
          <w:tcPr>
            <w:tcW w:w="2401" w:type="dxa"/>
            <w:vAlign w:val="center"/>
          </w:tcPr>
          <w:p w14:paraId="550C58CF">
            <w:pPr>
              <w:jc w:val="right"/>
              <w:rPr>
                <w:b/>
                <w:bCs/>
                <w:kern w:val="0"/>
                <w:sz w:val="20"/>
                <w:szCs w:val="20"/>
              </w:rPr>
            </w:pPr>
            <w:r>
              <w:rPr>
                <w:b/>
                <w:bCs/>
                <w:kern w:val="0"/>
                <w:sz w:val="20"/>
                <w:szCs w:val="20"/>
              </w:rPr>
              <w:t>16.07</w:t>
            </w:r>
          </w:p>
        </w:tc>
        <w:tc>
          <w:tcPr>
            <w:tcW w:w="2401" w:type="dxa"/>
            <w:vAlign w:val="center"/>
          </w:tcPr>
          <w:p w14:paraId="03A5DEDD">
            <w:pPr>
              <w:jc w:val="right"/>
              <w:rPr>
                <w:b/>
                <w:bCs/>
                <w:kern w:val="0"/>
                <w:sz w:val="20"/>
                <w:szCs w:val="20"/>
              </w:rPr>
            </w:pPr>
            <w:r>
              <w:rPr>
                <w:b/>
                <w:bCs/>
                <w:kern w:val="0"/>
                <w:sz w:val="20"/>
                <w:szCs w:val="20"/>
              </w:rPr>
              <w:t>16.07</w:t>
            </w:r>
          </w:p>
        </w:tc>
        <w:tc>
          <w:tcPr>
            <w:tcW w:w="2401" w:type="dxa"/>
            <w:vAlign w:val="center"/>
          </w:tcPr>
          <w:p w14:paraId="7E604753">
            <w:pPr>
              <w:jc w:val="right"/>
              <w:rPr>
                <w:b/>
                <w:bCs/>
                <w:kern w:val="0"/>
                <w:sz w:val="20"/>
                <w:szCs w:val="20"/>
              </w:rPr>
            </w:pPr>
            <w:r>
              <w:rPr>
                <w:b/>
                <w:bCs/>
                <w:kern w:val="0"/>
                <w:sz w:val="20"/>
                <w:szCs w:val="20"/>
              </w:rPr>
              <w:t>　</w:t>
            </w:r>
          </w:p>
        </w:tc>
      </w:tr>
      <w:tr w14:paraId="2489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72B45DB3">
            <w:pPr>
              <w:jc w:val="left"/>
              <w:rPr>
                <w:kern w:val="0"/>
                <w:sz w:val="20"/>
                <w:szCs w:val="20"/>
              </w:rPr>
            </w:pPr>
            <w:r>
              <w:rPr>
                <w:kern w:val="0"/>
                <w:sz w:val="20"/>
                <w:szCs w:val="20"/>
              </w:rPr>
              <w:t>2101101</w:t>
            </w:r>
          </w:p>
        </w:tc>
        <w:tc>
          <w:tcPr>
            <w:tcW w:w="4165" w:type="dxa"/>
            <w:vAlign w:val="center"/>
          </w:tcPr>
          <w:p w14:paraId="496DB639">
            <w:pPr>
              <w:jc w:val="left"/>
              <w:rPr>
                <w:kern w:val="0"/>
                <w:sz w:val="20"/>
                <w:szCs w:val="20"/>
              </w:rPr>
            </w:pPr>
            <w:r>
              <w:rPr>
                <w:kern w:val="0"/>
                <w:sz w:val="20"/>
                <w:szCs w:val="20"/>
              </w:rPr>
              <w:t xml:space="preserve">  行政单位医疗</w:t>
            </w:r>
          </w:p>
        </w:tc>
        <w:tc>
          <w:tcPr>
            <w:tcW w:w="2401" w:type="dxa"/>
            <w:vAlign w:val="center"/>
          </w:tcPr>
          <w:p w14:paraId="5A072871">
            <w:pPr>
              <w:jc w:val="right"/>
              <w:rPr>
                <w:kern w:val="0"/>
                <w:sz w:val="20"/>
                <w:szCs w:val="20"/>
              </w:rPr>
            </w:pPr>
            <w:r>
              <w:rPr>
                <w:kern w:val="0"/>
                <w:sz w:val="20"/>
                <w:szCs w:val="20"/>
              </w:rPr>
              <w:t>10.99</w:t>
            </w:r>
          </w:p>
        </w:tc>
        <w:tc>
          <w:tcPr>
            <w:tcW w:w="2401" w:type="dxa"/>
            <w:vAlign w:val="center"/>
          </w:tcPr>
          <w:p w14:paraId="3E320D16">
            <w:pPr>
              <w:jc w:val="right"/>
              <w:rPr>
                <w:kern w:val="0"/>
                <w:sz w:val="20"/>
                <w:szCs w:val="20"/>
              </w:rPr>
            </w:pPr>
            <w:r>
              <w:rPr>
                <w:kern w:val="0"/>
                <w:sz w:val="20"/>
                <w:szCs w:val="20"/>
              </w:rPr>
              <w:t>10.99</w:t>
            </w:r>
          </w:p>
        </w:tc>
        <w:tc>
          <w:tcPr>
            <w:tcW w:w="2401" w:type="dxa"/>
            <w:vAlign w:val="center"/>
          </w:tcPr>
          <w:p w14:paraId="0306E39F">
            <w:pPr>
              <w:jc w:val="right"/>
              <w:rPr>
                <w:kern w:val="0"/>
                <w:sz w:val="20"/>
                <w:szCs w:val="20"/>
              </w:rPr>
            </w:pPr>
            <w:r>
              <w:rPr>
                <w:kern w:val="0"/>
                <w:sz w:val="20"/>
                <w:szCs w:val="20"/>
              </w:rPr>
              <w:t>　</w:t>
            </w:r>
          </w:p>
        </w:tc>
      </w:tr>
      <w:tr w14:paraId="55A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71810856">
            <w:pPr>
              <w:jc w:val="left"/>
              <w:rPr>
                <w:kern w:val="0"/>
                <w:sz w:val="20"/>
                <w:szCs w:val="20"/>
              </w:rPr>
            </w:pPr>
            <w:r>
              <w:rPr>
                <w:kern w:val="0"/>
                <w:sz w:val="20"/>
                <w:szCs w:val="20"/>
              </w:rPr>
              <w:t>2101103</w:t>
            </w:r>
          </w:p>
        </w:tc>
        <w:tc>
          <w:tcPr>
            <w:tcW w:w="4165" w:type="dxa"/>
            <w:vAlign w:val="center"/>
          </w:tcPr>
          <w:p w14:paraId="6238D943">
            <w:pPr>
              <w:jc w:val="left"/>
              <w:rPr>
                <w:kern w:val="0"/>
                <w:sz w:val="20"/>
                <w:szCs w:val="20"/>
              </w:rPr>
            </w:pPr>
            <w:r>
              <w:rPr>
                <w:kern w:val="0"/>
                <w:sz w:val="20"/>
                <w:szCs w:val="20"/>
              </w:rPr>
              <w:t xml:space="preserve">  公务员医疗补助</w:t>
            </w:r>
          </w:p>
        </w:tc>
        <w:tc>
          <w:tcPr>
            <w:tcW w:w="2401" w:type="dxa"/>
            <w:vAlign w:val="center"/>
          </w:tcPr>
          <w:p w14:paraId="2A324C1C">
            <w:pPr>
              <w:jc w:val="right"/>
              <w:rPr>
                <w:kern w:val="0"/>
                <w:sz w:val="20"/>
                <w:szCs w:val="20"/>
              </w:rPr>
            </w:pPr>
            <w:r>
              <w:rPr>
                <w:kern w:val="0"/>
                <w:sz w:val="20"/>
                <w:szCs w:val="20"/>
              </w:rPr>
              <w:t>5.08</w:t>
            </w:r>
          </w:p>
        </w:tc>
        <w:tc>
          <w:tcPr>
            <w:tcW w:w="2401" w:type="dxa"/>
            <w:vAlign w:val="center"/>
          </w:tcPr>
          <w:p w14:paraId="2912F29B">
            <w:pPr>
              <w:jc w:val="right"/>
              <w:rPr>
                <w:kern w:val="0"/>
                <w:sz w:val="20"/>
                <w:szCs w:val="20"/>
              </w:rPr>
            </w:pPr>
            <w:r>
              <w:rPr>
                <w:kern w:val="0"/>
                <w:sz w:val="20"/>
                <w:szCs w:val="20"/>
              </w:rPr>
              <w:t>5.08</w:t>
            </w:r>
          </w:p>
        </w:tc>
        <w:tc>
          <w:tcPr>
            <w:tcW w:w="2401" w:type="dxa"/>
            <w:vAlign w:val="center"/>
          </w:tcPr>
          <w:p w14:paraId="332D985A">
            <w:pPr>
              <w:jc w:val="right"/>
              <w:rPr>
                <w:kern w:val="0"/>
                <w:sz w:val="20"/>
                <w:szCs w:val="20"/>
              </w:rPr>
            </w:pPr>
            <w:r>
              <w:rPr>
                <w:kern w:val="0"/>
                <w:sz w:val="20"/>
                <w:szCs w:val="20"/>
              </w:rPr>
              <w:t>　</w:t>
            </w:r>
          </w:p>
        </w:tc>
      </w:tr>
      <w:tr w14:paraId="4C53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2E713217">
            <w:pPr>
              <w:jc w:val="left"/>
              <w:rPr>
                <w:b/>
                <w:bCs/>
                <w:kern w:val="0"/>
                <w:sz w:val="20"/>
                <w:szCs w:val="20"/>
              </w:rPr>
            </w:pPr>
            <w:r>
              <w:rPr>
                <w:b/>
                <w:bCs/>
                <w:kern w:val="0"/>
                <w:sz w:val="20"/>
                <w:szCs w:val="20"/>
              </w:rPr>
              <w:t>211</w:t>
            </w:r>
          </w:p>
        </w:tc>
        <w:tc>
          <w:tcPr>
            <w:tcW w:w="4165" w:type="dxa"/>
            <w:vAlign w:val="center"/>
          </w:tcPr>
          <w:p w14:paraId="2D25B144">
            <w:pPr>
              <w:jc w:val="left"/>
              <w:rPr>
                <w:b/>
                <w:bCs/>
                <w:kern w:val="0"/>
                <w:sz w:val="20"/>
                <w:szCs w:val="20"/>
              </w:rPr>
            </w:pPr>
            <w:r>
              <w:rPr>
                <w:b/>
                <w:bCs/>
                <w:kern w:val="0"/>
                <w:sz w:val="20"/>
                <w:szCs w:val="20"/>
              </w:rPr>
              <w:t>节能环保支出</w:t>
            </w:r>
          </w:p>
        </w:tc>
        <w:tc>
          <w:tcPr>
            <w:tcW w:w="2401" w:type="dxa"/>
            <w:vAlign w:val="center"/>
          </w:tcPr>
          <w:p w14:paraId="2CAB54B8">
            <w:pPr>
              <w:jc w:val="right"/>
              <w:rPr>
                <w:b/>
                <w:bCs/>
                <w:kern w:val="0"/>
                <w:sz w:val="20"/>
                <w:szCs w:val="20"/>
              </w:rPr>
            </w:pPr>
            <w:r>
              <w:rPr>
                <w:b/>
                <w:bCs/>
                <w:kern w:val="0"/>
                <w:sz w:val="20"/>
                <w:szCs w:val="20"/>
              </w:rPr>
              <w:t>127.00</w:t>
            </w:r>
          </w:p>
        </w:tc>
        <w:tc>
          <w:tcPr>
            <w:tcW w:w="2401" w:type="dxa"/>
            <w:vAlign w:val="center"/>
          </w:tcPr>
          <w:p w14:paraId="5141A22B">
            <w:pPr>
              <w:jc w:val="right"/>
              <w:rPr>
                <w:b/>
                <w:bCs/>
                <w:kern w:val="0"/>
                <w:sz w:val="20"/>
                <w:szCs w:val="20"/>
              </w:rPr>
            </w:pPr>
            <w:r>
              <w:rPr>
                <w:b/>
                <w:bCs/>
                <w:kern w:val="0"/>
                <w:sz w:val="20"/>
                <w:szCs w:val="20"/>
              </w:rPr>
              <w:t>　</w:t>
            </w:r>
          </w:p>
        </w:tc>
        <w:tc>
          <w:tcPr>
            <w:tcW w:w="2401" w:type="dxa"/>
            <w:vAlign w:val="center"/>
          </w:tcPr>
          <w:p w14:paraId="75BA024C">
            <w:pPr>
              <w:jc w:val="right"/>
              <w:rPr>
                <w:b/>
                <w:bCs/>
                <w:kern w:val="0"/>
                <w:sz w:val="20"/>
                <w:szCs w:val="20"/>
              </w:rPr>
            </w:pPr>
            <w:r>
              <w:rPr>
                <w:b/>
                <w:bCs/>
                <w:kern w:val="0"/>
                <w:sz w:val="20"/>
                <w:szCs w:val="20"/>
              </w:rPr>
              <w:t>127.00</w:t>
            </w:r>
          </w:p>
        </w:tc>
      </w:tr>
      <w:tr w14:paraId="740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2F7586D4">
            <w:pPr>
              <w:jc w:val="left"/>
              <w:rPr>
                <w:b/>
                <w:bCs/>
                <w:kern w:val="0"/>
                <w:sz w:val="20"/>
                <w:szCs w:val="20"/>
              </w:rPr>
            </w:pPr>
            <w:r>
              <w:rPr>
                <w:b/>
                <w:bCs/>
                <w:kern w:val="0"/>
                <w:sz w:val="20"/>
                <w:szCs w:val="20"/>
              </w:rPr>
              <w:t>21111</w:t>
            </w:r>
          </w:p>
        </w:tc>
        <w:tc>
          <w:tcPr>
            <w:tcW w:w="4165" w:type="dxa"/>
            <w:vAlign w:val="center"/>
          </w:tcPr>
          <w:p w14:paraId="16BA3CC5">
            <w:pPr>
              <w:jc w:val="left"/>
              <w:rPr>
                <w:b/>
                <w:bCs/>
                <w:kern w:val="0"/>
                <w:sz w:val="20"/>
                <w:szCs w:val="20"/>
              </w:rPr>
            </w:pPr>
            <w:r>
              <w:rPr>
                <w:b/>
                <w:bCs/>
                <w:kern w:val="0"/>
                <w:sz w:val="20"/>
                <w:szCs w:val="20"/>
              </w:rPr>
              <w:t>污染减排</w:t>
            </w:r>
          </w:p>
        </w:tc>
        <w:tc>
          <w:tcPr>
            <w:tcW w:w="2401" w:type="dxa"/>
            <w:vAlign w:val="center"/>
          </w:tcPr>
          <w:p w14:paraId="501E4568">
            <w:pPr>
              <w:jc w:val="right"/>
              <w:rPr>
                <w:b/>
                <w:bCs/>
                <w:kern w:val="0"/>
                <w:sz w:val="20"/>
                <w:szCs w:val="20"/>
              </w:rPr>
            </w:pPr>
            <w:r>
              <w:rPr>
                <w:b/>
                <w:bCs/>
                <w:kern w:val="0"/>
                <w:sz w:val="20"/>
                <w:szCs w:val="20"/>
              </w:rPr>
              <w:t>127.00</w:t>
            </w:r>
          </w:p>
        </w:tc>
        <w:tc>
          <w:tcPr>
            <w:tcW w:w="2401" w:type="dxa"/>
            <w:vAlign w:val="center"/>
          </w:tcPr>
          <w:p w14:paraId="21782A2A">
            <w:pPr>
              <w:jc w:val="right"/>
              <w:rPr>
                <w:b/>
                <w:bCs/>
                <w:kern w:val="0"/>
                <w:sz w:val="20"/>
                <w:szCs w:val="20"/>
              </w:rPr>
            </w:pPr>
            <w:r>
              <w:rPr>
                <w:b/>
                <w:bCs/>
                <w:kern w:val="0"/>
                <w:sz w:val="20"/>
                <w:szCs w:val="20"/>
              </w:rPr>
              <w:t>　</w:t>
            </w:r>
          </w:p>
        </w:tc>
        <w:tc>
          <w:tcPr>
            <w:tcW w:w="2401" w:type="dxa"/>
            <w:vAlign w:val="center"/>
          </w:tcPr>
          <w:p w14:paraId="4A384BD1">
            <w:pPr>
              <w:jc w:val="right"/>
              <w:rPr>
                <w:b/>
                <w:bCs/>
                <w:kern w:val="0"/>
                <w:sz w:val="20"/>
                <w:szCs w:val="20"/>
              </w:rPr>
            </w:pPr>
            <w:r>
              <w:rPr>
                <w:b/>
                <w:bCs/>
                <w:kern w:val="0"/>
                <w:sz w:val="20"/>
                <w:szCs w:val="20"/>
              </w:rPr>
              <w:t>127.00</w:t>
            </w:r>
          </w:p>
        </w:tc>
      </w:tr>
      <w:tr w14:paraId="5BEB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6DFD3A18">
            <w:pPr>
              <w:jc w:val="left"/>
              <w:rPr>
                <w:kern w:val="0"/>
                <w:sz w:val="20"/>
                <w:szCs w:val="20"/>
              </w:rPr>
            </w:pPr>
            <w:r>
              <w:rPr>
                <w:kern w:val="0"/>
                <w:sz w:val="20"/>
                <w:szCs w:val="20"/>
              </w:rPr>
              <w:t>2111103</w:t>
            </w:r>
          </w:p>
        </w:tc>
        <w:tc>
          <w:tcPr>
            <w:tcW w:w="4165" w:type="dxa"/>
            <w:vAlign w:val="center"/>
          </w:tcPr>
          <w:p w14:paraId="08B45172">
            <w:pPr>
              <w:jc w:val="left"/>
              <w:rPr>
                <w:kern w:val="0"/>
                <w:sz w:val="20"/>
                <w:szCs w:val="20"/>
              </w:rPr>
            </w:pPr>
            <w:r>
              <w:rPr>
                <w:kern w:val="0"/>
                <w:sz w:val="20"/>
                <w:szCs w:val="20"/>
              </w:rPr>
              <w:t xml:space="preserve">  减排专项支出</w:t>
            </w:r>
          </w:p>
        </w:tc>
        <w:tc>
          <w:tcPr>
            <w:tcW w:w="2401" w:type="dxa"/>
            <w:vAlign w:val="center"/>
          </w:tcPr>
          <w:p w14:paraId="6D0BC8D5">
            <w:pPr>
              <w:jc w:val="right"/>
              <w:rPr>
                <w:kern w:val="0"/>
                <w:sz w:val="20"/>
                <w:szCs w:val="20"/>
              </w:rPr>
            </w:pPr>
            <w:r>
              <w:rPr>
                <w:kern w:val="0"/>
                <w:sz w:val="20"/>
                <w:szCs w:val="20"/>
              </w:rPr>
              <w:t>127.00</w:t>
            </w:r>
          </w:p>
        </w:tc>
        <w:tc>
          <w:tcPr>
            <w:tcW w:w="2401" w:type="dxa"/>
            <w:vAlign w:val="center"/>
          </w:tcPr>
          <w:p w14:paraId="6245DA2A">
            <w:pPr>
              <w:jc w:val="right"/>
              <w:rPr>
                <w:kern w:val="0"/>
                <w:sz w:val="20"/>
                <w:szCs w:val="20"/>
              </w:rPr>
            </w:pPr>
            <w:r>
              <w:rPr>
                <w:kern w:val="0"/>
                <w:sz w:val="20"/>
                <w:szCs w:val="20"/>
              </w:rPr>
              <w:t>　</w:t>
            </w:r>
          </w:p>
        </w:tc>
        <w:tc>
          <w:tcPr>
            <w:tcW w:w="2401" w:type="dxa"/>
            <w:vAlign w:val="center"/>
          </w:tcPr>
          <w:p w14:paraId="0722D668">
            <w:pPr>
              <w:jc w:val="right"/>
              <w:rPr>
                <w:kern w:val="0"/>
                <w:sz w:val="20"/>
                <w:szCs w:val="20"/>
              </w:rPr>
            </w:pPr>
            <w:r>
              <w:rPr>
                <w:kern w:val="0"/>
                <w:sz w:val="20"/>
                <w:szCs w:val="20"/>
              </w:rPr>
              <w:t>127.00</w:t>
            </w:r>
          </w:p>
        </w:tc>
      </w:tr>
      <w:tr w14:paraId="407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220D7DB5">
            <w:pPr>
              <w:jc w:val="left"/>
              <w:rPr>
                <w:b/>
                <w:bCs/>
                <w:kern w:val="0"/>
                <w:sz w:val="20"/>
                <w:szCs w:val="20"/>
              </w:rPr>
            </w:pPr>
            <w:r>
              <w:rPr>
                <w:b/>
                <w:bCs/>
                <w:kern w:val="0"/>
                <w:sz w:val="20"/>
                <w:szCs w:val="20"/>
              </w:rPr>
              <w:t>213</w:t>
            </w:r>
          </w:p>
        </w:tc>
        <w:tc>
          <w:tcPr>
            <w:tcW w:w="4165" w:type="dxa"/>
            <w:vAlign w:val="center"/>
          </w:tcPr>
          <w:p w14:paraId="6F46432E">
            <w:pPr>
              <w:jc w:val="left"/>
              <w:rPr>
                <w:b/>
                <w:bCs/>
                <w:kern w:val="0"/>
                <w:sz w:val="20"/>
                <w:szCs w:val="20"/>
              </w:rPr>
            </w:pPr>
            <w:r>
              <w:rPr>
                <w:b/>
                <w:bCs/>
                <w:kern w:val="0"/>
                <w:sz w:val="20"/>
                <w:szCs w:val="20"/>
              </w:rPr>
              <w:t>农林水支出</w:t>
            </w:r>
          </w:p>
        </w:tc>
        <w:tc>
          <w:tcPr>
            <w:tcW w:w="2401" w:type="dxa"/>
            <w:vAlign w:val="center"/>
          </w:tcPr>
          <w:p w14:paraId="306F0CEF">
            <w:pPr>
              <w:jc w:val="right"/>
              <w:rPr>
                <w:b/>
                <w:bCs/>
                <w:kern w:val="0"/>
                <w:sz w:val="20"/>
                <w:szCs w:val="20"/>
              </w:rPr>
            </w:pPr>
            <w:r>
              <w:rPr>
                <w:b/>
                <w:bCs/>
                <w:kern w:val="0"/>
                <w:sz w:val="20"/>
                <w:szCs w:val="20"/>
              </w:rPr>
              <w:t>15,114.31</w:t>
            </w:r>
          </w:p>
        </w:tc>
        <w:tc>
          <w:tcPr>
            <w:tcW w:w="2401" w:type="dxa"/>
            <w:vAlign w:val="center"/>
          </w:tcPr>
          <w:p w14:paraId="4E3FC053">
            <w:pPr>
              <w:jc w:val="right"/>
              <w:rPr>
                <w:b/>
                <w:bCs/>
                <w:kern w:val="0"/>
                <w:sz w:val="20"/>
                <w:szCs w:val="20"/>
              </w:rPr>
            </w:pPr>
            <w:r>
              <w:rPr>
                <w:b/>
                <w:bCs/>
                <w:kern w:val="0"/>
                <w:sz w:val="20"/>
                <w:szCs w:val="20"/>
              </w:rPr>
              <w:t>　</w:t>
            </w:r>
          </w:p>
        </w:tc>
        <w:tc>
          <w:tcPr>
            <w:tcW w:w="2401" w:type="dxa"/>
            <w:vAlign w:val="center"/>
          </w:tcPr>
          <w:p w14:paraId="3A1CA936">
            <w:pPr>
              <w:jc w:val="right"/>
              <w:rPr>
                <w:b/>
                <w:bCs/>
                <w:kern w:val="0"/>
                <w:sz w:val="20"/>
                <w:szCs w:val="20"/>
              </w:rPr>
            </w:pPr>
            <w:r>
              <w:rPr>
                <w:b/>
                <w:bCs/>
                <w:kern w:val="0"/>
                <w:sz w:val="20"/>
                <w:szCs w:val="20"/>
              </w:rPr>
              <w:t>15,114.31</w:t>
            </w:r>
          </w:p>
        </w:tc>
      </w:tr>
      <w:tr w14:paraId="280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6CED014C">
            <w:pPr>
              <w:jc w:val="left"/>
              <w:rPr>
                <w:b/>
                <w:bCs/>
                <w:kern w:val="0"/>
                <w:sz w:val="20"/>
                <w:szCs w:val="20"/>
              </w:rPr>
            </w:pPr>
            <w:r>
              <w:rPr>
                <w:b/>
                <w:bCs/>
                <w:kern w:val="0"/>
                <w:sz w:val="20"/>
                <w:szCs w:val="20"/>
              </w:rPr>
              <w:t>21305</w:t>
            </w:r>
          </w:p>
        </w:tc>
        <w:tc>
          <w:tcPr>
            <w:tcW w:w="4165" w:type="dxa"/>
            <w:vAlign w:val="center"/>
          </w:tcPr>
          <w:p w14:paraId="7EB357C0">
            <w:pPr>
              <w:jc w:val="left"/>
              <w:rPr>
                <w:b/>
                <w:bCs/>
                <w:kern w:val="0"/>
                <w:sz w:val="20"/>
                <w:szCs w:val="20"/>
              </w:rPr>
            </w:pPr>
            <w:r>
              <w:rPr>
                <w:b/>
                <w:bCs/>
                <w:kern w:val="0"/>
                <w:sz w:val="20"/>
                <w:szCs w:val="20"/>
              </w:rPr>
              <w:t>扶贫</w:t>
            </w:r>
          </w:p>
        </w:tc>
        <w:tc>
          <w:tcPr>
            <w:tcW w:w="2401" w:type="dxa"/>
            <w:vAlign w:val="center"/>
          </w:tcPr>
          <w:p w14:paraId="5A1CD62A">
            <w:pPr>
              <w:jc w:val="right"/>
              <w:rPr>
                <w:b/>
                <w:bCs/>
                <w:kern w:val="0"/>
                <w:sz w:val="20"/>
                <w:szCs w:val="20"/>
              </w:rPr>
            </w:pPr>
            <w:r>
              <w:rPr>
                <w:b/>
                <w:bCs/>
                <w:kern w:val="0"/>
                <w:sz w:val="20"/>
                <w:szCs w:val="20"/>
              </w:rPr>
              <w:t>15,114.31</w:t>
            </w:r>
          </w:p>
        </w:tc>
        <w:tc>
          <w:tcPr>
            <w:tcW w:w="2401" w:type="dxa"/>
            <w:vAlign w:val="center"/>
          </w:tcPr>
          <w:p w14:paraId="0773E533">
            <w:pPr>
              <w:jc w:val="right"/>
              <w:rPr>
                <w:b/>
                <w:bCs/>
                <w:kern w:val="0"/>
                <w:sz w:val="20"/>
                <w:szCs w:val="20"/>
              </w:rPr>
            </w:pPr>
            <w:r>
              <w:rPr>
                <w:b/>
                <w:bCs/>
                <w:kern w:val="0"/>
                <w:sz w:val="20"/>
                <w:szCs w:val="20"/>
              </w:rPr>
              <w:t>　</w:t>
            </w:r>
          </w:p>
        </w:tc>
        <w:tc>
          <w:tcPr>
            <w:tcW w:w="2401" w:type="dxa"/>
            <w:vAlign w:val="center"/>
          </w:tcPr>
          <w:p w14:paraId="47A7183F">
            <w:pPr>
              <w:jc w:val="right"/>
              <w:rPr>
                <w:b/>
                <w:bCs/>
                <w:kern w:val="0"/>
                <w:sz w:val="20"/>
                <w:szCs w:val="20"/>
              </w:rPr>
            </w:pPr>
            <w:r>
              <w:rPr>
                <w:b/>
                <w:bCs/>
                <w:kern w:val="0"/>
                <w:sz w:val="20"/>
                <w:szCs w:val="20"/>
              </w:rPr>
              <w:t>15,114.31</w:t>
            </w:r>
          </w:p>
        </w:tc>
      </w:tr>
      <w:tr w14:paraId="215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142B56B8">
            <w:pPr>
              <w:jc w:val="left"/>
              <w:rPr>
                <w:kern w:val="0"/>
                <w:sz w:val="20"/>
                <w:szCs w:val="20"/>
              </w:rPr>
            </w:pPr>
            <w:r>
              <w:rPr>
                <w:kern w:val="0"/>
                <w:sz w:val="20"/>
                <w:szCs w:val="20"/>
              </w:rPr>
              <w:t>2130504</w:t>
            </w:r>
          </w:p>
        </w:tc>
        <w:tc>
          <w:tcPr>
            <w:tcW w:w="4165" w:type="dxa"/>
            <w:vAlign w:val="center"/>
          </w:tcPr>
          <w:p w14:paraId="3F9CB351">
            <w:pPr>
              <w:jc w:val="left"/>
              <w:rPr>
                <w:kern w:val="0"/>
                <w:sz w:val="20"/>
                <w:szCs w:val="20"/>
              </w:rPr>
            </w:pPr>
            <w:r>
              <w:rPr>
                <w:kern w:val="0"/>
                <w:sz w:val="20"/>
                <w:szCs w:val="20"/>
              </w:rPr>
              <w:t xml:space="preserve">  农村基础设施建设</w:t>
            </w:r>
          </w:p>
        </w:tc>
        <w:tc>
          <w:tcPr>
            <w:tcW w:w="2401" w:type="dxa"/>
            <w:vAlign w:val="center"/>
          </w:tcPr>
          <w:p w14:paraId="4D36C957">
            <w:pPr>
              <w:jc w:val="right"/>
              <w:rPr>
                <w:kern w:val="0"/>
                <w:sz w:val="20"/>
                <w:szCs w:val="20"/>
              </w:rPr>
            </w:pPr>
            <w:r>
              <w:rPr>
                <w:kern w:val="0"/>
                <w:sz w:val="20"/>
                <w:szCs w:val="20"/>
              </w:rPr>
              <w:t>1,417.96</w:t>
            </w:r>
          </w:p>
        </w:tc>
        <w:tc>
          <w:tcPr>
            <w:tcW w:w="2401" w:type="dxa"/>
            <w:vAlign w:val="center"/>
          </w:tcPr>
          <w:p w14:paraId="23F2F829">
            <w:pPr>
              <w:jc w:val="right"/>
              <w:rPr>
                <w:kern w:val="0"/>
                <w:sz w:val="20"/>
                <w:szCs w:val="20"/>
              </w:rPr>
            </w:pPr>
            <w:r>
              <w:rPr>
                <w:kern w:val="0"/>
                <w:sz w:val="20"/>
                <w:szCs w:val="20"/>
              </w:rPr>
              <w:t>　</w:t>
            </w:r>
          </w:p>
        </w:tc>
        <w:tc>
          <w:tcPr>
            <w:tcW w:w="2401" w:type="dxa"/>
            <w:vAlign w:val="center"/>
          </w:tcPr>
          <w:p w14:paraId="392B9D80">
            <w:pPr>
              <w:jc w:val="right"/>
              <w:rPr>
                <w:kern w:val="0"/>
                <w:sz w:val="20"/>
                <w:szCs w:val="20"/>
              </w:rPr>
            </w:pPr>
            <w:r>
              <w:rPr>
                <w:kern w:val="0"/>
                <w:sz w:val="20"/>
                <w:szCs w:val="20"/>
              </w:rPr>
              <w:t>1,417.96</w:t>
            </w:r>
          </w:p>
        </w:tc>
      </w:tr>
      <w:tr w14:paraId="439E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484BC2EB">
            <w:pPr>
              <w:jc w:val="left"/>
              <w:rPr>
                <w:kern w:val="0"/>
                <w:sz w:val="20"/>
                <w:szCs w:val="20"/>
              </w:rPr>
            </w:pPr>
            <w:r>
              <w:rPr>
                <w:kern w:val="0"/>
                <w:sz w:val="20"/>
                <w:szCs w:val="20"/>
              </w:rPr>
              <w:t>2130505</w:t>
            </w:r>
          </w:p>
        </w:tc>
        <w:tc>
          <w:tcPr>
            <w:tcW w:w="4165" w:type="dxa"/>
            <w:vAlign w:val="center"/>
          </w:tcPr>
          <w:p w14:paraId="6BEACA98">
            <w:pPr>
              <w:jc w:val="left"/>
              <w:rPr>
                <w:kern w:val="0"/>
                <w:sz w:val="20"/>
                <w:szCs w:val="20"/>
              </w:rPr>
            </w:pPr>
            <w:r>
              <w:rPr>
                <w:kern w:val="0"/>
                <w:sz w:val="20"/>
                <w:szCs w:val="20"/>
              </w:rPr>
              <w:t xml:space="preserve">  生产发展</w:t>
            </w:r>
          </w:p>
        </w:tc>
        <w:tc>
          <w:tcPr>
            <w:tcW w:w="2401" w:type="dxa"/>
            <w:vAlign w:val="center"/>
          </w:tcPr>
          <w:p w14:paraId="518C992F">
            <w:pPr>
              <w:jc w:val="right"/>
              <w:rPr>
                <w:kern w:val="0"/>
                <w:sz w:val="20"/>
                <w:szCs w:val="20"/>
              </w:rPr>
            </w:pPr>
            <w:r>
              <w:rPr>
                <w:kern w:val="0"/>
                <w:sz w:val="20"/>
                <w:szCs w:val="20"/>
              </w:rPr>
              <w:t>13,500.00</w:t>
            </w:r>
          </w:p>
        </w:tc>
        <w:tc>
          <w:tcPr>
            <w:tcW w:w="2401" w:type="dxa"/>
            <w:vAlign w:val="center"/>
          </w:tcPr>
          <w:p w14:paraId="7102688C">
            <w:pPr>
              <w:jc w:val="right"/>
              <w:rPr>
                <w:kern w:val="0"/>
                <w:sz w:val="20"/>
                <w:szCs w:val="20"/>
              </w:rPr>
            </w:pPr>
            <w:r>
              <w:rPr>
                <w:kern w:val="0"/>
                <w:sz w:val="20"/>
                <w:szCs w:val="20"/>
              </w:rPr>
              <w:t>　</w:t>
            </w:r>
          </w:p>
        </w:tc>
        <w:tc>
          <w:tcPr>
            <w:tcW w:w="2401" w:type="dxa"/>
            <w:vAlign w:val="center"/>
          </w:tcPr>
          <w:p w14:paraId="1844D423">
            <w:pPr>
              <w:jc w:val="right"/>
              <w:rPr>
                <w:kern w:val="0"/>
                <w:sz w:val="20"/>
                <w:szCs w:val="20"/>
              </w:rPr>
            </w:pPr>
            <w:r>
              <w:rPr>
                <w:kern w:val="0"/>
                <w:sz w:val="20"/>
                <w:szCs w:val="20"/>
              </w:rPr>
              <w:t>13,500.00</w:t>
            </w:r>
          </w:p>
        </w:tc>
      </w:tr>
      <w:tr w14:paraId="2C5F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375F753C">
            <w:pPr>
              <w:jc w:val="left"/>
              <w:rPr>
                <w:kern w:val="0"/>
                <w:sz w:val="20"/>
                <w:szCs w:val="20"/>
              </w:rPr>
            </w:pPr>
            <w:r>
              <w:rPr>
                <w:kern w:val="0"/>
                <w:sz w:val="20"/>
                <w:szCs w:val="20"/>
              </w:rPr>
              <w:t>2130599</w:t>
            </w:r>
          </w:p>
        </w:tc>
        <w:tc>
          <w:tcPr>
            <w:tcW w:w="4165" w:type="dxa"/>
            <w:vAlign w:val="center"/>
          </w:tcPr>
          <w:p w14:paraId="1F4C728D">
            <w:pPr>
              <w:jc w:val="left"/>
              <w:rPr>
                <w:kern w:val="0"/>
                <w:sz w:val="20"/>
                <w:szCs w:val="20"/>
              </w:rPr>
            </w:pPr>
            <w:r>
              <w:rPr>
                <w:kern w:val="0"/>
                <w:sz w:val="20"/>
                <w:szCs w:val="20"/>
              </w:rPr>
              <w:t xml:space="preserve">  其他扶贫支出</w:t>
            </w:r>
          </w:p>
        </w:tc>
        <w:tc>
          <w:tcPr>
            <w:tcW w:w="2401" w:type="dxa"/>
            <w:vAlign w:val="center"/>
          </w:tcPr>
          <w:p w14:paraId="593D4452">
            <w:pPr>
              <w:jc w:val="right"/>
              <w:rPr>
                <w:kern w:val="0"/>
                <w:sz w:val="20"/>
                <w:szCs w:val="20"/>
              </w:rPr>
            </w:pPr>
            <w:r>
              <w:rPr>
                <w:kern w:val="0"/>
                <w:sz w:val="20"/>
                <w:szCs w:val="20"/>
              </w:rPr>
              <w:t>196.35</w:t>
            </w:r>
          </w:p>
        </w:tc>
        <w:tc>
          <w:tcPr>
            <w:tcW w:w="2401" w:type="dxa"/>
            <w:vAlign w:val="center"/>
          </w:tcPr>
          <w:p w14:paraId="78A4F98B">
            <w:pPr>
              <w:jc w:val="right"/>
              <w:rPr>
                <w:kern w:val="0"/>
                <w:sz w:val="20"/>
                <w:szCs w:val="20"/>
              </w:rPr>
            </w:pPr>
            <w:r>
              <w:rPr>
                <w:kern w:val="0"/>
                <w:sz w:val="20"/>
                <w:szCs w:val="20"/>
              </w:rPr>
              <w:t>　</w:t>
            </w:r>
          </w:p>
        </w:tc>
        <w:tc>
          <w:tcPr>
            <w:tcW w:w="2401" w:type="dxa"/>
            <w:vAlign w:val="center"/>
          </w:tcPr>
          <w:p w14:paraId="52A201B8">
            <w:pPr>
              <w:jc w:val="right"/>
              <w:rPr>
                <w:kern w:val="0"/>
                <w:sz w:val="20"/>
                <w:szCs w:val="20"/>
              </w:rPr>
            </w:pPr>
            <w:r>
              <w:rPr>
                <w:kern w:val="0"/>
                <w:sz w:val="20"/>
                <w:szCs w:val="20"/>
              </w:rPr>
              <w:t>196.35</w:t>
            </w:r>
          </w:p>
        </w:tc>
      </w:tr>
      <w:tr w14:paraId="017A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761D5BA9">
            <w:pPr>
              <w:jc w:val="left"/>
              <w:rPr>
                <w:b/>
                <w:bCs/>
                <w:kern w:val="0"/>
                <w:sz w:val="20"/>
                <w:szCs w:val="20"/>
              </w:rPr>
            </w:pPr>
            <w:r>
              <w:rPr>
                <w:b/>
                <w:bCs/>
                <w:kern w:val="0"/>
                <w:sz w:val="20"/>
                <w:szCs w:val="20"/>
              </w:rPr>
              <w:t>214</w:t>
            </w:r>
          </w:p>
        </w:tc>
        <w:tc>
          <w:tcPr>
            <w:tcW w:w="4165" w:type="dxa"/>
            <w:vAlign w:val="center"/>
          </w:tcPr>
          <w:p w14:paraId="7DF90718">
            <w:pPr>
              <w:jc w:val="left"/>
              <w:rPr>
                <w:b/>
                <w:bCs/>
                <w:kern w:val="0"/>
                <w:sz w:val="18"/>
                <w:szCs w:val="18"/>
              </w:rPr>
            </w:pPr>
            <w:r>
              <w:rPr>
                <w:b/>
                <w:bCs/>
                <w:kern w:val="0"/>
                <w:sz w:val="18"/>
                <w:szCs w:val="18"/>
              </w:rPr>
              <w:t>交通运输支出</w:t>
            </w:r>
          </w:p>
        </w:tc>
        <w:tc>
          <w:tcPr>
            <w:tcW w:w="2401" w:type="dxa"/>
            <w:vAlign w:val="center"/>
          </w:tcPr>
          <w:p w14:paraId="675490AD">
            <w:pPr>
              <w:jc w:val="right"/>
              <w:rPr>
                <w:b/>
                <w:bCs/>
                <w:kern w:val="0"/>
                <w:sz w:val="20"/>
                <w:szCs w:val="20"/>
              </w:rPr>
            </w:pPr>
            <w:r>
              <w:rPr>
                <w:b/>
                <w:bCs/>
                <w:kern w:val="0"/>
                <w:sz w:val="20"/>
                <w:szCs w:val="20"/>
              </w:rPr>
              <w:t>10,345.99</w:t>
            </w:r>
          </w:p>
        </w:tc>
        <w:tc>
          <w:tcPr>
            <w:tcW w:w="2401" w:type="dxa"/>
            <w:vAlign w:val="center"/>
          </w:tcPr>
          <w:p w14:paraId="16C0DA98">
            <w:pPr>
              <w:jc w:val="right"/>
              <w:rPr>
                <w:b/>
                <w:bCs/>
                <w:kern w:val="0"/>
                <w:sz w:val="20"/>
                <w:szCs w:val="20"/>
              </w:rPr>
            </w:pPr>
            <w:r>
              <w:rPr>
                <w:b/>
                <w:bCs/>
                <w:kern w:val="0"/>
                <w:sz w:val="20"/>
                <w:szCs w:val="20"/>
              </w:rPr>
              <w:t>288.47</w:t>
            </w:r>
          </w:p>
        </w:tc>
        <w:tc>
          <w:tcPr>
            <w:tcW w:w="2401" w:type="dxa"/>
            <w:vAlign w:val="center"/>
          </w:tcPr>
          <w:p w14:paraId="48ED6AAD">
            <w:pPr>
              <w:jc w:val="right"/>
              <w:rPr>
                <w:b/>
                <w:bCs/>
                <w:kern w:val="0"/>
                <w:sz w:val="20"/>
                <w:szCs w:val="20"/>
              </w:rPr>
            </w:pPr>
            <w:r>
              <w:rPr>
                <w:b/>
                <w:bCs/>
                <w:kern w:val="0"/>
                <w:sz w:val="20"/>
                <w:szCs w:val="20"/>
              </w:rPr>
              <w:t>10,057.52</w:t>
            </w:r>
          </w:p>
        </w:tc>
      </w:tr>
      <w:tr w14:paraId="50E9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5EDEDB81">
            <w:pPr>
              <w:jc w:val="left"/>
              <w:rPr>
                <w:b/>
                <w:bCs/>
                <w:kern w:val="0"/>
                <w:sz w:val="20"/>
                <w:szCs w:val="20"/>
              </w:rPr>
            </w:pPr>
            <w:r>
              <w:rPr>
                <w:b/>
                <w:bCs/>
                <w:kern w:val="0"/>
                <w:sz w:val="20"/>
                <w:szCs w:val="20"/>
              </w:rPr>
              <w:t>21401</w:t>
            </w:r>
          </w:p>
        </w:tc>
        <w:tc>
          <w:tcPr>
            <w:tcW w:w="4165" w:type="dxa"/>
            <w:vAlign w:val="center"/>
          </w:tcPr>
          <w:p w14:paraId="54B45B04">
            <w:pPr>
              <w:jc w:val="left"/>
              <w:rPr>
                <w:b/>
                <w:bCs/>
                <w:kern w:val="0"/>
                <w:sz w:val="20"/>
                <w:szCs w:val="20"/>
              </w:rPr>
            </w:pPr>
            <w:r>
              <w:rPr>
                <w:b/>
                <w:bCs/>
                <w:kern w:val="0"/>
                <w:sz w:val="20"/>
                <w:szCs w:val="20"/>
              </w:rPr>
              <w:t>公路水路运输</w:t>
            </w:r>
          </w:p>
        </w:tc>
        <w:tc>
          <w:tcPr>
            <w:tcW w:w="2401" w:type="dxa"/>
            <w:vAlign w:val="center"/>
          </w:tcPr>
          <w:p w14:paraId="35BB481C">
            <w:pPr>
              <w:jc w:val="right"/>
              <w:rPr>
                <w:b/>
                <w:bCs/>
                <w:kern w:val="0"/>
                <w:sz w:val="20"/>
                <w:szCs w:val="20"/>
              </w:rPr>
            </w:pPr>
            <w:r>
              <w:rPr>
                <w:b/>
                <w:bCs/>
                <w:kern w:val="0"/>
                <w:sz w:val="20"/>
                <w:szCs w:val="20"/>
              </w:rPr>
              <w:t>4,427.10</w:t>
            </w:r>
          </w:p>
        </w:tc>
        <w:tc>
          <w:tcPr>
            <w:tcW w:w="2401" w:type="dxa"/>
            <w:vAlign w:val="center"/>
          </w:tcPr>
          <w:p w14:paraId="73ED344E">
            <w:pPr>
              <w:jc w:val="right"/>
              <w:rPr>
                <w:b/>
                <w:bCs/>
                <w:kern w:val="0"/>
                <w:sz w:val="20"/>
                <w:szCs w:val="20"/>
              </w:rPr>
            </w:pPr>
            <w:r>
              <w:rPr>
                <w:b/>
                <w:bCs/>
                <w:kern w:val="0"/>
                <w:sz w:val="20"/>
                <w:szCs w:val="20"/>
              </w:rPr>
              <w:t>288.47</w:t>
            </w:r>
          </w:p>
        </w:tc>
        <w:tc>
          <w:tcPr>
            <w:tcW w:w="2401" w:type="dxa"/>
            <w:vAlign w:val="center"/>
          </w:tcPr>
          <w:p w14:paraId="6303090E">
            <w:pPr>
              <w:jc w:val="right"/>
              <w:rPr>
                <w:b/>
                <w:bCs/>
                <w:kern w:val="0"/>
                <w:sz w:val="20"/>
                <w:szCs w:val="20"/>
              </w:rPr>
            </w:pPr>
            <w:r>
              <w:rPr>
                <w:b/>
                <w:bCs/>
                <w:kern w:val="0"/>
                <w:sz w:val="20"/>
                <w:szCs w:val="20"/>
              </w:rPr>
              <w:t>4,138.63</w:t>
            </w:r>
          </w:p>
        </w:tc>
      </w:tr>
      <w:tr w14:paraId="365F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32376189">
            <w:pPr>
              <w:jc w:val="left"/>
              <w:rPr>
                <w:kern w:val="0"/>
                <w:sz w:val="20"/>
                <w:szCs w:val="20"/>
              </w:rPr>
            </w:pPr>
            <w:r>
              <w:rPr>
                <w:kern w:val="0"/>
                <w:sz w:val="20"/>
                <w:szCs w:val="20"/>
              </w:rPr>
              <w:t>2140101</w:t>
            </w:r>
          </w:p>
        </w:tc>
        <w:tc>
          <w:tcPr>
            <w:tcW w:w="4165" w:type="dxa"/>
            <w:vAlign w:val="center"/>
          </w:tcPr>
          <w:p w14:paraId="362EEEB0">
            <w:pPr>
              <w:jc w:val="left"/>
              <w:rPr>
                <w:kern w:val="0"/>
                <w:sz w:val="20"/>
                <w:szCs w:val="20"/>
              </w:rPr>
            </w:pPr>
            <w:r>
              <w:rPr>
                <w:kern w:val="0"/>
                <w:sz w:val="20"/>
                <w:szCs w:val="20"/>
              </w:rPr>
              <w:t xml:space="preserve">  行政运行</w:t>
            </w:r>
          </w:p>
        </w:tc>
        <w:tc>
          <w:tcPr>
            <w:tcW w:w="2401" w:type="dxa"/>
            <w:vAlign w:val="center"/>
          </w:tcPr>
          <w:p w14:paraId="00CB14D1">
            <w:pPr>
              <w:jc w:val="right"/>
              <w:rPr>
                <w:kern w:val="0"/>
                <w:sz w:val="20"/>
                <w:szCs w:val="20"/>
              </w:rPr>
            </w:pPr>
            <w:r>
              <w:rPr>
                <w:kern w:val="0"/>
                <w:sz w:val="20"/>
                <w:szCs w:val="20"/>
              </w:rPr>
              <w:t>288.47</w:t>
            </w:r>
          </w:p>
        </w:tc>
        <w:tc>
          <w:tcPr>
            <w:tcW w:w="2401" w:type="dxa"/>
            <w:vAlign w:val="center"/>
          </w:tcPr>
          <w:p w14:paraId="63E94ACB">
            <w:pPr>
              <w:jc w:val="right"/>
              <w:rPr>
                <w:kern w:val="0"/>
                <w:sz w:val="20"/>
                <w:szCs w:val="20"/>
              </w:rPr>
            </w:pPr>
            <w:r>
              <w:rPr>
                <w:kern w:val="0"/>
                <w:sz w:val="20"/>
                <w:szCs w:val="20"/>
              </w:rPr>
              <w:t>288.47</w:t>
            </w:r>
          </w:p>
        </w:tc>
        <w:tc>
          <w:tcPr>
            <w:tcW w:w="2401" w:type="dxa"/>
            <w:vAlign w:val="center"/>
          </w:tcPr>
          <w:p w14:paraId="4B65112A">
            <w:pPr>
              <w:jc w:val="right"/>
              <w:rPr>
                <w:kern w:val="0"/>
                <w:sz w:val="20"/>
                <w:szCs w:val="20"/>
              </w:rPr>
            </w:pPr>
            <w:r>
              <w:rPr>
                <w:kern w:val="0"/>
                <w:sz w:val="20"/>
                <w:szCs w:val="20"/>
              </w:rPr>
              <w:t>　</w:t>
            </w:r>
          </w:p>
        </w:tc>
      </w:tr>
      <w:tr w14:paraId="5FEC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0B681121">
            <w:pPr>
              <w:jc w:val="left"/>
              <w:rPr>
                <w:kern w:val="0"/>
                <w:sz w:val="20"/>
                <w:szCs w:val="20"/>
              </w:rPr>
            </w:pPr>
            <w:r>
              <w:rPr>
                <w:kern w:val="0"/>
                <w:sz w:val="20"/>
                <w:szCs w:val="20"/>
              </w:rPr>
              <w:t>2140104</w:t>
            </w:r>
          </w:p>
        </w:tc>
        <w:tc>
          <w:tcPr>
            <w:tcW w:w="4165" w:type="dxa"/>
            <w:vAlign w:val="center"/>
          </w:tcPr>
          <w:p w14:paraId="18250897">
            <w:pPr>
              <w:jc w:val="left"/>
              <w:rPr>
                <w:kern w:val="0"/>
                <w:sz w:val="20"/>
                <w:szCs w:val="20"/>
              </w:rPr>
            </w:pPr>
            <w:r>
              <w:rPr>
                <w:kern w:val="0"/>
                <w:sz w:val="20"/>
                <w:szCs w:val="20"/>
              </w:rPr>
              <w:t xml:space="preserve">  公路建设</w:t>
            </w:r>
          </w:p>
        </w:tc>
        <w:tc>
          <w:tcPr>
            <w:tcW w:w="2401" w:type="dxa"/>
            <w:vAlign w:val="center"/>
          </w:tcPr>
          <w:p w14:paraId="077FC8AC">
            <w:pPr>
              <w:jc w:val="right"/>
              <w:rPr>
                <w:kern w:val="0"/>
                <w:sz w:val="20"/>
                <w:szCs w:val="20"/>
              </w:rPr>
            </w:pPr>
            <w:r>
              <w:rPr>
                <w:kern w:val="0"/>
                <w:sz w:val="20"/>
                <w:szCs w:val="20"/>
              </w:rPr>
              <w:t>493.54</w:t>
            </w:r>
          </w:p>
        </w:tc>
        <w:tc>
          <w:tcPr>
            <w:tcW w:w="2401" w:type="dxa"/>
            <w:vAlign w:val="center"/>
          </w:tcPr>
          <w:p w14:paraId="12656088">
            <w:pPr>
              <w:jc w:val="right"/>
              <w:rPr>
                <w:kern w:val="0"/>
                <w:sz w:val="20"/>
                <w:szCs w:val="20"/>
              </w:rPr>
            </w:pPr>
            <w:r>
              <w:rPr>
                <w:kern w:val="0"/>
                <w:sz w:val="20"/>
                <w:szCs w:val="20"/>
              </w:rPr>
              <w:t>　</w:t>
            </w:r>
          </w:p>
        </w:tc>
        <w:tc>
          <w:tcPr>
            <w:tcW w:w="2401" w:type="dxa"/>
            <w:vAlign w:val="center"/>
          </w:tcPr>
          <w:p w14:paraId="34267E0F">
            <w:pPr>
              <w:jc w:val="right"/>
              <w:rPr>
                <w:kern w:val="0"/>
                <w:sz w:val="20"/>
                <w:szCs w:val="20"/>
              </w:rPr>
            </w:pPr>
            <w:r>
              <w:rPr>
                <w:kern w:val="0"/>
                <w:sz w:val="20"/>
                <w:szCs w:val="20"/>
              </w:rPr>
              <w:t>493.54</w:t>
            </w:r>
          </w:p>
        </w:tc>
      </w:tr>
      <w:tr w14:paraId="0E5D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055D8429">
            <w:pPr>
              <w:jc w:val="left"/>
              <w:rPr>
                <w:kern w:val="0"/>
                <w:sz w:val="20"/>
                <w:szCs w:val="20"/>
              </w:rPr>
            </w:pPr>
            <w:r>
              <w:rPr>
                <w:kern w:val="0"/>
                <w:sz w:val="20"/>
                <w:szCs w:val="20"/>
              </w:rPr>
              <w:t>2140106</w:t>
            </w:r>
          </w:p>
        </w:tc>
        <w:tc>
          <w:tcPr>
            <w:tcW w:w="4165" w:type="dxa"/>
            <w:vAlign w:val="center"/>
          </w:tcPr>
          <w:p w14:paraId="15EFA356">
            <w:pPr>
              <w:jc w:val="left"/>
              <w:rPr>
                <w:kern w:val="0"/>
                <w:sz w:val="20"/>
                <w:szCs w:val="20"/>
              </w:rPr>
            </w:pPr>
            <w:r>
              <w:rPr>
                <w:kern w:val="0"/>
                <w:sz w:val="20"/>
                <w:szCs w:val="20"/>
              </w:rPr>
              <w:t xml:space="preserve">  公路养护</w:t>
            </w:r>
          </w:p>
        </w:tc>
        <w:tc>
          <w:tcPr>
            <w:tcW w:w="2401" w:type="dxa"/>
            <w:vAlign w:val="center"/>
          </w:tcPr>
          <w:p w14:paraId="4544EFA6">
            <w:pPr>
              <w:jc w:val="right"/>
              <w:rPr>
                <w:kern w:val="0"/>
                <w:sz w:val="20"/>
                <w:szCs w:val="20"/>
              </w:rPr>
            </w:pPr>
            <w:r>
              <w:rPr>
                <w:kern w:val="0"/>
                <w:sz w:val="20"/>
                <w:szCs w:val="20"/>
              </w:rPr>
              <w:t>1,655.00</w:t>
            </w:r>
          </w:p>
        </w:tc>
        <w:tc>
          <w:tcPr>
            <w:tcW w:w="2401" w:type="dxa"/>
            <w:vAlign w:val="center"/>
          </w:tcPr>
          <w:p w14:paraId="75766098">
            <w:pPr>
              <w:jc w:val="right"/>
              <w:rPr>
                <w:kern w:val="0"/>
                <w:sz w:val="20"/>
                <w:szCs w:val="20"/>
              </w:rPr>
            </w:pPr>
            <w:r>
              <w:rPr>
                <w:kern w:val="0"/>
                <w:sz w:val="20"/>
                <w:szCs w:val="20"/>
              </w:rPr>
              <w:t>　</w:t>
            </w:r>
          </w:p>
        </w:tc>
        <w:tc>
          <w:tcPr>
            <w:tcW w:w="2401" w:type="dxa"/>
            <w:vAlign w:val="center"/>
          </w:tcPr>
          <w:p w14:paraId="25BBFDAD">
            <w:pPr>
              <w:jc w:val="right"/>
              <w:rPr>
                <w:kern w:val="0"/>
                <w:sz w:val="20"/>
                <w:szCs w:val="20"/>
              </w:rPr>
            </w:pPr>
            <w:r>
              <w:rPr>
                <w:kern w:val="0"/>
                <w:sz w:val="20"/>
                <w:szCs w:val="20"/>
              </w:rPr>
              <w:t>1,655.00</w:t>
            </w:r>
          </w:p>
        </w:tc>
      </w:tr>
      <w:tr w14:paraId="3FA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6A5E62E0">
            <w:pPr>
              <w:jc w:val="left"/>
              <w:rPr>
                <w:kern w:val="0"/>
                <w:sz w:val="20"/>
                <w:szCs w:val="20"/>
              </w:rPr>
            </w:pPr>
            <w:r>
              <w:rPr>
                <w:kern w:val="0"/>
                <w:sz w:val="20"/>
                <w:szCs w:val="20"/>
              </w:rPr>
              <w:t>2140199</w:t>
            </w:r>
          </w:p>
        </w:tc>
        <w:tc>
          <w:tcPr>
            <w:tcW w:w="4165" w:type="dxa"/>
            <w:vAlign w:val="center"/>
          </w:tcPr>
          <w:p w14:paraId="6C00B3C3">
            <w:pPr>
              <w:jc w:val="left"/>
              <w:rPr>
                <w:kern w:val="0"/>
                <w:sz w:val="20"/>
                <w:szCs w:val="20"/>
              </w:rPr>
            </w:pPr>
            <w:r>
              <w:rPr>
                <w:kern w:val="0"/>
                <w:sz w:val="20"/>
                <w:szCs w:val="20"/>
              </w:rPr>
              <w:t xml:space="preserve">  其他公路水路运输支出</w:t>
            </w:r>
          </w:p>
        </w:tc>
        <w:tc>
          <w:tcPr>
            <w:tcW w:w="2401" w:type="dxa"/>
            <w:vAlign w:val="center"/>
          </w:tcPr>
          <w:p w14:paraId="1EC4A204">
            <w:pPr>
              <w:jc w:val="right"/>
              <w:rPr>
                <w:kern w:val="0"/>
                <w:sz w:val="20"/>
                <w:szCs w:val="20"/>
              </w:rPr>
            </w:pPr>
            <w:r>
              <w:rPr>
                <w:kern w:val="0"/>
                <w:sz w:val="20"/>
                <w:szCs w:val="20"/>
              </w:rPr>
              <w:t>1,990.09</w:t>
            </w:r>
          </w:p>
        </w:tc>
        <w:tc>
          <w:tcPr>
            <w:tcW w:w="2401" w:type="dxa"/>
            <w:vAlign w:val="center"/>
          </w:tcPr>
          <w:p w14:paraId="4383B77B">
            <w:pPr>
              <w:jc w:val="right"/>
              <w:rPr>
                <w:kern w:val="0"/>
                <w:sz w:val="20"/>
                <w:szCs w:val="20"/>
              </w:rPr>
            </w:pPr>
            <w:r>
              <w:rPr>
                <w:kern w:val="0"/>
                <w:sz w:val="20"/>
                <w:szCs w:val="20"/>
              </w:rPr>
              <w:t>　</w:t>
            </w:r>
          </w:p>
        </w:tc>
        <w:tc>
          <w:tcPr>
            <w:tcW w:w="2401" w:type="dxa"/>
            <w:vAlign w:val="center"/>
          </w:tcPr>
          <w:p w14:paraId="2AC06326">
            <w:pPr>
              <w:jc w:val="right"/>
              <w:rPr>
                <w:kern w:val="0"/>
                <w:sz w:val="20"/>
                <w:szCs w:val="20"/>
              </w:rPr>
            </w:pPr>
            <w:r>
              <w:rPr>
                <w:kern w:val="0"/>
                <w:sz w:val="20"/>
                <w:szCs w:val="20"/>
              </w:rPr>
              <w:t>1,990.09</w:t>
            </w:r>
          </w:p>
        </w:tc>
      </w:tr>
      <w:tr w14:paraId="33BA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4C988D25">
            <w:pPr>
              <w:jc w:val="left"/>
              <w:rPr>
                <w:b/>
                <w:bCs/>
                <w:kern w:val="0"/>
                <w:sz w:val="20"/>
                <w:szCs w:val="20"/>
              </w:rPr>
            </w:pPr>
            <w:r>
              <w:rPr>
                <w:b/>
                <w:bCs/>
                <w:kern w:val="0"/>
                <w:sz w:val="20"/>
                <w:szCs w:val="20"/>
              </w:rPr>
              <w:t>21404</w:t>
            </w:r>
          </w:p>
        </w:tc>
        <w:tc>
          <w:tcPr>
            <w:tcW w:w="4165" w:type="dxa"/>
            <w:vAlign w:val="center"/>
          </w:tcPr>
          <w:p w14:paraId="40356149">
            <w:pPr>
              <w:jc w:val="left"/>
              <w:rPr>
                <w:b/>
                <w:bCs/>
                <w:kern w:val="0"/>
                <w:sz w:val="20"/>
                <w:szCs w:val="20"/>
              </w:rPr>
            </w:pPr>
            <w:r>
              <w:rPr>
                <w:b/>
                <w:bCs/>
                <w:kern w:val="0"/>
                <w:sz w:val="20"/>
                <w:szCs w:val="20"/>
              </w:rPr>
              <w:t>成品油价格改革对交通运输的补贴</w:t>
            </w:r>
          </w:p>
        </w:tc>
        <w:tc>
          <w:tcPr>
            <w:tcW w:w="2401" w:type="dxa"/>
            <w:vAlign w:val="center"/>
          </w:tcPr>
          <w:p w14:paraId="461A002B">
            <w:pPr>
              <w:jc w:val="right"/>
              <w:rPr>
                <w:b/>
                <w:bCs/>
                <w:kern w:val="0"/>
                <w:sz w:val="20"/>
                <w:szCs w:val="20"/>
              </w:rPr>
            </w:pPr>
            <w:r>
              <w:rPr>
                <w:b/>
                <w:bCs/>
                <w:kern w:val="0"/>
                <w:sz w:val="20"/>
                <w:szCs w:val="20"/>
              </w:rPr>
              <w:t>444.00</w:t>
            </w:r>
          </w:p>
        </w:tc>
        <w:tc>
          <w:tcPr>
            <w:tcW w:w="2401" w:type="dxa"/>
            <w:vAlign w:val="center"/>
          </w:tcPr>
          <w:p w14:paraId="501B0F6D">
            <w:pPr>
              <w:jc w:val="right"/>
              <w:rPr>
                <w:b/>
                <w:bCs/>
                <w:kern w:val="0"/>
                <w:sz w:val="20"/>
                <w:szCs w:val="20"/>
              </w:rPr>
            </w:pPr>
            <w:r>
              <w:rPr>
                <w:b/>
                <w:bCs/>
                <w:kern w:val="0"/>
                <w:sz w:val="20"/>
                <w:szCs w:val="20"/>
              </w:rPr>
              <w:t>　</w:t>
            </w:r>
          </w:p>
        </w:tc>
        <w:tc>
          <w:tcPr>
            <w:tcW w:w="2401" w:type="dxa"/>
            <w:vAlign w:val="center"/>
          </w:tcPr>
          <w:p w14:paraId="10B25A3D">
            <w:pPr>
              <w:jc w:val="right"/>
              <w:rPr>
                <w:b/>
                <w:bCs/>
                <w:kern w:val="0"/>
                <w:sz w:val="20"/>
                <w:szCs w:val="20"/>
              </w:rPr>
            </w:pPr>
            <w:r>
              <w:rPr>
                <w:b/>
                <w:bCs/>
                <w:kern w:val="0"/>
                <w:sz w:val="20"/>
                <w:szCs w:val="20"/>
              </w:rPr>
              <w:t>444.00</w:t>
            </w:r>
          </w:p>
        </w:tc>
      </w:tr>
      <w:tr w14:paraId="7F57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4D79C1DD">
            <w:pPr>
              <w:jc w:val="left"/>
              <w:rPr>
                <w:kern w:val="0"/>
                <w:sz w:val="20"/>
                <w:szCs w:val="20"/>
              </w:rPr>
            </w:pPr>
            <w:r>
              <w:rPr>
                <w:kern w:val="0"/>
                <w:sz w:val="20"/>
                <w:szCs w:val="20"/>
              </w:rPr>
              <w:t>2140499</w:t>
            </w:r>
          </w:p>
        </w:tc>
        <w:tc>
          <w:tcPr>
            <w:tcW w:w="4165" w:type="dxa"/>
            <w:vAlign w:val="center"/>
          </w:tcPr>
          <w:p w14:paraId="078E7A23">
            <w:pPr>
              <w:jc w:val="left"/>
              <w:rPr>
                <w:kern w:val="0"/>
                <w:sz w:val="20"/>
                <w:szCs w:val="20"/>
              </w:rPr>
            </w:pPr>
            <w:r>
              <w:rPr>
                <w:kern w:val="0"/>
                <w:sz w:val="20"/>
                <w:szCs w:val="20"/>
              </w:rPr>
              <w:t xml:space="preserve">  成品油价格改革补贴其他支出</w:t>
            </w:r>
          </w:p>
        </w:tc>
        <w:tc>
          <w:tcPr>
            <w:tcW w:w="2401" w:type="dxa"/>
            <w:vAlign w:val="center"/>
          </w:tcPr>
          <w:p w14:paraId="436B47FB">
            <w:pPr>
              <w:jc w:val="right"/>
              <w:rPr>
                <w:kern w:val="0"/>
                <w:sz w:val="20"/>
                <w:szCs w:val="20"/>
              </w:rPr>
            </w:pPr>
            <w:r>
              <w:rPr>
                <w:kern w:val="0"/>
                <w:sz w:val="20"/>
                <w:szCs w:val="20"/>
              </w:rPr>
              <w:t>444.00</w:t>
            </w:r>
          </w:p>
        </w:tc>
        <w:tc>
          <w:tcPr>
            <w:tcW w:w="2401" w:type="dxa"/>
            <w:vAlign w:val="center"/>
          </w:tcPr>
          <w:p w14:paraId="4E6EB4CA">
            <w:pPr>
              <w:jc w:val="right"/>
              <w:rPr>
                <w:kern w:val="0"/>
                <w:sz w:val="20"/>
                <w:szCs w:val="20"/>
              </w:rPr>
            </w:pPr>
            <w:r>
              <w:rPr>
                <w:kern w:val="0"/>
                <w:sz w:val="20"/>
                <w:szCs w:val="20"/>
              </w:rPr>
              <w:t>　</w:t>
            </w:r>
          </w:p>
        </w:tc>
        <w:tc>
          <w:tcPr>
            <w:tcW w:w="2401" w:type="dxa"/>
            <w:vAlign w:val="center"/>
          </w:tcPr>
          <w:p w14:paraId="0631DAB3">
            <w:pPr>
              <w:jc w:val="right"/>
              <w:rPr>
                <w:kern w:val="0"/>
                <w:sz w:val="20"/>
                <w:szCs w:val="20"/>
              </w:rPr>
            </w:pPr>
            <w:r>
              <w:rPr>
                <w:kern w:val="0"/>
                <w:sz w:val="20"/>
                <w:szCs w:val="20"/>
              </w:rPr>
              <w:t>444.00</w:t>
            </w:r>
          </w:p>
        </w:tc>
      </w:tr>
      <w:tr w14:paraId="6DC3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1C57B280">
            <w:pPr>
              <w:jc w:val="left"/>
              <w:rPr>
                <w:b/>
                <w:bCs/>
                <w:kern w:val="0"/>
                <w:sz w:val="20"/>
                <w:szCs w:val="20"/>
              </w:rPr>
            </w:pPr>
            <w:r>
              <w:rPr>
                <w:b/>
                <w:bCs/>
                <w:kern w:val="0"/>
                <w:sz w:val="20"/>
                <w:szCs w:val="20"/>
              </w:rPr>
              <w:t>21406</w:t>
            </w:r>
          </w:p>
        </w:tc>
        <w:tc>
          <w:tcPr>
            <w:tcW w:w="4165" w:type="dxa"/>
            <w:vAlign w:val="center"/>
          </w:tcPr>
          <w:p w14:paraId="355DA008">
            <w:pPr>
              <w:jc w:val="left"/>
              <w:rPr>
                <w:b/>
                <w:bCs/>
                <w:kern w:val="0"/>
                <w:sz w:val="18"/>
                <w:szCs w:val="18"/>
              </w:rPr>
            </w:pPr>
            <w:r>
              <w:rPr>
                <w:b/>
                <w:bCs/>
                <w:kern w:val="0"/>
                <w:sz w:val="18"/>
                <w:szCs w:val="18"/>
              </w:rPr>
              <w:t>车辆购置税支出</w:t>
            </w:r>
          </w:p>
        </w:tc>
        <w:tc>
          <w:tcPr>
            <w:tcW w:w="2401" w:type="dxa"/>
            <w:vAlign w:val="center"/>
          </w:tcPr>
          <w:p w14:paraId="38E8F70D">
            <w:pPr>
              <w:jc w:val="right"/>
              <w:rPr>
                <w:b/>
                <w:bCs/>
                <w:kern w:val="0"/>
                <w:sz w:val="20"/>
                <w:szCs w:val="20"/>
              </w:rPr>
            </w:pPr>
            <w:r>
              <w:rPr>
                <w:b/>
                <w:bCs/>
                <w:kern w:val="0"/>
                <w:sz w:val="20"/>
                <w:szCs w:val="20"/>
              </w:rPr>
              <w:t>5,474.89</w:t>
            </w:r>
          </w:p>
        </w:tc>
        <w:tc>
          <w:tcPr>
            <w:tcW w:w="2401" w:type="dxa"/>
            <w:vAlign w:val="center"/>
          </w:tcPr>
          <w:p w14:paraId="71812932">
            <w:pPr>
              <w:jc w:val="right"/>
              <w:rPr>
                <w:b/>
                <w:bCs/>
                <w:kern w:val="0"/>
                <w:sz w:val="20"/>
                <w:szCs w:val="20"/>
              </w:rPr>
            </w:pPr>
            <w:r>
              <w:rPr>
                <w:b/>
                <w:bCs/>
                <w:kern w:val="0"/>
                <w:sz w:val="20"/>
                <w:szCs w:val="20"/>
              </w:rPr>
              <w:t>　</w:t>
            </w:r>
          </w:p>
        </w:tc>
        <w:tc>
          <w:tcPr>
            <w:tcW w:w="2401" w:type="dxa"/>
            <w:vAlign w:val="center"/>
          </w:tcPr>
          <w:p w14:paraId="3314019B">
            <w:pPr>
              <w:jc w:val="right"/>
              <w:rPr>
                <w:b/>
                <w:bCs/>
                <w:kern w:val="0"/>
                <w:sz w:val="20"/>
                <w:szCs w:val="20"/>
              </w:rPr>
            </w:pPr>
            <w:r>
              <w:rPr>
                <w:b/>
                <w:bCs/>
                <w:kern w:val="0"/>
                <w:sz w:val="20"/>
                <w:szCs w:val="20"/>
              </w:rPr>
              <w:t>5,474.89</w:t>
            </w:r>
          </w:p>
        </w:tc>
      </w:tr>
      <w:tr w14:paraId="1EB1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106CBB5E">
            <w:pPr>
              <w:jc w:val="left"/>
              <w:rPr>
                <w:kern w:val="0"/>
                <w:sz w:val="20"/>
                <w:szCs w:val="20"/>
              </w:rPr>
            </w:pPr>
            <w:r>
              <w:rPr>
                <w:kern w:val="0"/>
                <w:sz w:val="20"/>
                <w:szCs w:val="20"/>
              </w:rPr>
              <w:t>2140601</w:t>
            </w:r>
          </w:p>
        </w:tc>
        <w:tc>
          <w:tcPr>
            <w:tcW w:w="4165" w:type="dxa"/>
            <w:vAlign w:val="center"/>
          </w:tcPr>
          <w:p w14:paraId="024F1415">
            <w:pPr>
              <w:jc w:val="left"/>
              <w:rPr>
                <w:kern w:val="0"/>
                <w:sz w:val="20"/>
                <w:szCs w:val="20"/>
              </w:rPr>
            </w:pPr>
            <w:r>
              <w:rPr>
                <w:kern w:val="0"/>
                <w:sz w:val="20"/>
                <w:szCs w:val="20"/>
              </w:rPr>
              <w:t xml:space="preserve">  车辆购置税用于公路等基础设施建设支出</w:t>
            </w:r>
          </w:p>
        </w:tc>
        <w:tc>
          <w:tcPr>
            <w:tcW w:w="2401" w:type="dxa"/>
            <w:vAlign w:val="center"/>
          </w:tcPr>
          <w:p w14:paraId="0601D12B">
            <w:pPr>
              <w:jc w:val="right"/>
              <w:rPr>
                <w:kern w:val="0"/>
                <w:sz w:val="20"/>
                <w:szCs w:val="20"/>
              </w:rPr>
            </w:pPr>
            <w:r>
              <w:rPr>
                <w:kern w:val="0"/>
                <w:sz w:val="20"/>
                <w:szCs w:val="20"/>
              </w:rPr>
              <w:t>5,474.89</w:t>
            </w:r>
          </w:p>
        </w:tc>
        <w:tc>
          <w:tcPr>
            <w:tcW w:w="2401" w:type="dxa"/>
            <w:vAlign w:val="center"/>
          </w:tcPr>
          <w:p w14:paraId="24B9F809">
            <w:pPr>
              <w:jc w:val="right"/>
              <w:rPr>
                <w:kern w:val="0"/>
                <w:sz w:val="20"/>
                <w:szCs w:val="20"/>
              </w:rPr>
            </w:pPr>
            <w:r>
              <w:rPr>
                <w:kern w:val="0"/>
                <w:sz w:val="20"/>
                <w:szCs w:val="20"/>
              </w:rPr>
              <w:t>　</w:t>
            </w:r>
          </w:p>
        </w:tc>
        <w:tc>
          <w:tcPr>
            <w:tcW w:w="2401" w:type="dxa"/>
            <w:vAlign w:val="center"/>
          </w:tcPr>
          <w:p w14:paraId="3B54CAC7">
            <w:pPr>
              <w:jc w:val="right"/>
              <w:rPr>
                <w:kern w:val="0"/>
                <w:sz w:val="20"/>
                <w:szCs w:val="20"/>
              </w:rPr>
            </w:pPr>
            <w:r>
              <w:rPr>
                <w:kern w:val="0"/>
                <w:sz w:val="20"/>
                <w:szCs w:val="20"/>
              </w:rPr>
              <w:t>5,474.89</w:t>
            </w:r>
          </w:p>
        </w:tc>
      </w:tr>
      <w:tr w14:paraId="419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0935CFE5">
            <w:pPr>
              <w:jc w:val="left"/>
              <w:rPr>
                <w:b/>
                <w:bCs/>
                <w:kern w:val="0"/>
                <w:sz w:val="20"/>
                <w:szCs w:val="20"/>
              </w:rPr>
            </w:pPr>
            <w:r>
              <w:rPr>
                <w:b/>
                <w:bCs/>
                <w:kern w:val="0"/>
                <w:sz w:val="20"/>
                <w:szCs w:val="20"/>
              </w:rPr>
              <w:t>221</w:t>
            </w:r>
          </w:p>
        </w:tc>
        <w:tc>
          <w:tcPr>
            <w:tcW w:w="4165" w:type="dxa"/>
            <w:vAlign w:val="center"/>
          </w:tcPr>
          <w:p w14:paraId="1ADB6470">
            <w:pPr>
              <w:jc w:val="left"/>
              <w:rPr>
                <w:b/>
                <w:bCs/>
                <w:kern w:val="0"/>
                <w:sz w:val="20"/>
                <w:szCs w:val="20"/>
              </w:rPr>
            </w:pPr>
            <w:r>
              <w:rPr>
                <w:b/>
                <w:bCs/>
                <w:kern w:val="0"/>
                <w:sz w:val="20"/>
                <w:szCs w:val="20"/>
              </w:rPr>
              <w:t>住房保障支出</w:t>
            </w:r>
          </w:p>
        </w:tc>
        <w:tc>
          <w:tcPr>
            <w:tcW w:w="2401" w:type="dxa"/>
            <w:vAlign w:val="center"/>
          </w:tcPr>
          <w:p w14:paraId="581F27C0">
            <w:pPr>
              <w:jc w:val="right"/>
              <w:rPr>
                <w:b/>
                <w:bCs/>
                <w:kern w:val="0"/>
                <w:sz w:val="20"/>
                <w:szCs w:val="20"/>
              </w:rPr>
            </w:pPr>
            <w:r>
              <w:rPr>
                <w:b/>
                <w:bCs/>
                <w:kern w:val="0"/>
                <w:sz w:val="20"/>
                <w:szCs w:val="20"/>
              </w:rPr>
              <w:t>22.50</w:t>
            </w:r>
          </w:p>
        </w:tc>
        <w:tc>
          <w:tcPr>
            <w:tcW w:w="2401" w:type="dxa"/>
            <w:vAlign w:val="center"/>
          </w:tcPr>
          <w:p w14:paraId="06F1DB02">
            <w:pPr>
              <w:jc w:val="right"/>
              <w:rPr>
                <w:b/>
                <w:bCs/>
                <w:kern w:val="0"/>
                <w:sz w:val="20"/>
                <w:szCs w:val="20"/>
              </w:rPr>
            </w:pPr>
            <w:r>
              <w:rPr>
                <w:b/>
                <w:bCs/>
                <w:kern w:val="0"/>
                <w:sz w:val="20"/>
                <w:szCs w:val="20"/>
              </w:rPr>
              <w:t>22.50</w:t>
            </w:r>
          </w:p>
        </w:tc>
        <w:tc>
          <w:tcPr>
            <w:tcW w:w="2401" w:type="dxa"/>
            <w:vAlign w:val="center"/>
          </w:tcPr>
          <w:p w14:paraId="1FC4EFD6">
            <w:pPr>
              <w:jc w:val="right"/>
              <w:rPr>
                <w:b/>
                <w:bCs/>
                <w:kern w:val="0"/>
                <w:sz w:val="20"/>
                <w:szCs w:val="20"/>
              </w:rPr>
            </w:pPr>
            <w:r>
              <w:rPr>
                <w:b/>
                <w:bCs/>
                <w:kern w:val="0"/>
                <w:sz w:val="20"/>
                <w:szCs w:val="20"/>
              </w:rPr>
              <w:t>　</w:t>
            </w:r>
          </w:p>
        </w:tc>
      </w:tr>
      <w:tr w14:paraId="3405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651ED206">
            <w:pPr>
              <w:jc w:val="left"/>
              <w:rPr>
                <w:b/>
                <w:bCs/>
                <w:kern w:val="0"/>
                <w:sz w:val="20"/>
                <w:szCs w:val="20"/>
              </w:rPr>
            </w:pPr>
            <w:r>
              <w:rPr>
                <w:b/>
                <w:bCs/>
                <w:kern w:val="0"/>
                <w:sz w:val="20"/>
                <w:szCs w:val="20"/>
              </w:rPr>
              <w:t>22102</w:t>
            </w:r>
          </w:p>
        </w:tc>
        <w:tc>
          <w:tcPr>
            <w:tcW w:w="4165" w:type="dxa"/>
            <w:vAlign w:val="center"/>
          </w:tcPr>
          <w:p w14:paraId="75F288ED">
            <w:pPr>
              <w:jc w:val="left"/>
              <w:rPr>
                <w:b/>
                <w:bCs/>
                <w:kern w:val="0"/>
                <w:sz w:val="20"/>
                <w:szCs w:val="20"/>
              </w:rPr>
            </w:pPr>
            <w:r>
              <w:rPr>
                <w:b/>
                <w:bCs/>
                <w:kern w:val="0"/>
                <w:sz w:val="20"/>
                <w:szCs w:val="20"/>
              </w:rPr>
              <w:t>住房改革支出</w:t>
            </w:r>
          </w:p>
        </w:tc>
        <w:tc>
          <w:tcPr>
            <w:tcW w:w="2401" w:type="dxa"/>
            <w:vAlign w:val="center"/>
          </w:tcPr>
          <w:p w14:paraId="646AB544">
            <w:pPr>
              <w:jc w:val="right"/>
              <w:rPr>
                <w:b/>
                <w:bCs/>
                <w:kern w:val="0"/>
                <w:sz w:val="20"/>
                <w:szCs w:val="20"/>
              </w:rPr>
            </w:pPr>
            <w:r>
              <w:rPr>
                <w:b/>
                <w:bCs/>
                <w:kern w:val="0"/>
                <w:sz w:val="20"/>
                <w:szCs w:val="20"/>
              </w:rPr>
              <w:t>22.50</w:t>
            </w:r>
          </w:p>
        </w:tc>
        <w:tc>
          <w:tcPr>
            <w:tcW w:w="2401" w:type="dxa"/>
            <w:vAlign w:val="center"/>
          </w:tcPr>
          <w:p w14:paraId="1D227CEF">
            <w:pPr>
              <w:jc w:val="right"/>
              <w:rPr>
                <w:b/>
                <w:bCs/>
                <w:kern w:val="0"/>
                <w:sz w:val="20"/>
                <w:szCs w:val="20"/>
              </w:rPr>
            </w:pPr>
            <w:r>
              <w:rPr>
                <w:b/>
                <w:bCs/>
                <w:kern w:val="0"/>
                <w:sz w:val="20"/>
                <w:szCs w:val="20"/>
              </w:rPr>
              <w:t>22.50</w:t>
            </w:r>
          </w:p>
        </w:tc>
        <w:tc>
          <w:tcPr>
            <w:tcW w:w="2401" w:type="dxa"/>
            <w:vAlign w:val="center"/>
          </w:tcPr>
          <w:p w14:paraId="097DA16A">
            <w:pPr>
              <w:jc w:val="right"/>
              <w:rPr>
                <w:b/>
                <w:bCs/>
                <w:kern w:val="0"/>
                <w:sz w:val="20"/>
                <w:szCs w:val="20"/>
              </w:rPr>
            </w:pPr>
            <w:r>
              <w:rPr>
                <w:b/>
                <w:bCs/>
                <w:kern w:val="0"/>
                <w:sz w:val="20"/>
                <w:szCs w:val="20"/>
              </w:rPr>
              <w:t>　</w:t>
            </w:r>
          </w:p>
        </w:tc>
      </w:tr>
      <w:tr w14:paraId="598D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5" w:type="dxa"/>
            <w:vAlign w:val="center"/>
          </w:tcPr>
          <w:p w14:paraId="5165E37B">
            <w:pPr>
              <w:jc w:val="left"/>
              <w:rPr>
                <w:kern w:val="0"/>
                <w:sz w:val="20"/>
                <w:szCs w:val="20"/>
              </w:rPr>
            </w:pPr>
            <w:r>
              <w:rPr>
                <w:kern w:val="0"/>
                <w:sz w:val="20"/>
                <w:szCs w:val="20"/>
              </w:rPr>
              <w:t>2210201</w:t>
            </w:r>
          </w:p>
        </w:tc>
        <w:tc>
          <w:tcPr>
            <w:tcW w:w="4165" w:type="dxa"/>
            <w:vAlign w:val="center"/>
          </w:tcPr>
          <w:p w14:paraId="0E7CCFB7">
            <w:pPr>
              <w:jc w:val="left"/>
              <w:rPr>
                <w:kern w:val="0"/>
                <w:sz w:val="20"/>
                <w:szCs w:val="20"/>
              </w:rPr>
            </w:pPr>
            <w:r>
              <w:rPr>
                <w:kern w:val="0"/>
                <w:sz w:val="20"/>
                <w:szCs w:val="20"/>
              </w:rPr>
              <w:t xml:space="preserve">  住房公积金</w:t>
            </w:r>
          </w:p>
        </w:tc>
        <w:tc>
          <w:tcPr>
            <w:tcW w:w="2401" w:type="dxa"/>
            <w:vAlign w:val="center"/>
          </w:tcPr>
          <w:p w14:paraId="756F5DEF">
            <w:pPr>
              <w:jc w:val="right"/>
              <w:rPr>
                <w:kern w:val="0"/>
                <w:sz w:val="20"/>
                <w:szCs w:val="20"/>
              </w:rPr>
            </w:pPr>
            <w:r>
              <w:rPr>
                <w:kern w:val="0"/>
                <w:sz w:val="20"/>
                <w:szCs w:val="20"/>
              </w:rPr>
              <w:t>22.50</w:t>
            </w:r>
          </w:p>
        </w:tc>
        <w:tc>
          <w:tcPr>
            <w:tcW w:w="2401" w:type="dxa"/>
            <w:vAlign w:val="center"/>
          </w:tcPr>
          <w:p w14:paraId="6B2F1B8D">
            <w:pPr>
              <w:jc w:val="right"/>
              <w:rPr>
                <w:kern w:val="0"/>
                <w:sz w:val="20"/>
                <w:szCs w:val="20"/>
              </w:rPr>
            </w:pPr>
            <w:r>
              <w:rPr>
                <w:kern w:val="0"/>
                <w:sz w:val="20"/>
                <w:szCs w:val="20"/>
              </w:rPr>
              <w:t>22.50</w:t>
            </w:r>
          </w:p>
        </w:tc>
        <w:tc>
          <w:tcPr>
            <w:tcW w:w="2401" w:type="dxa"/>
            <w:vAlign w:val="center"/>
          </w:tcPr>
          <w:p w14:paraId="4191A928">
            <w:pPr>
              <w:jc w:val="right"/>
              <w:rPr>
                <w:kern w:val="0"/>
                <w:sz w:val="20"/>
                <w:szCs w:val="20"/>
              </w:rPr>
            </w:pPr>
            <w:r>
              <w:rPr>
                <w:kern w:val="0"/>
                <w:sz w:val="20"/>
                <w:szCs w:val="20"/>
              </w:rPr>
              <w:t>　</w:t>
            </w:r>
          </w:p>
        </w:tc>
      </w:tr>
      <w:tr w14:paraId="3E03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5"/>
            <w:vAlign w:val="center"/>
          </w:tcPr>
          <w:p w14:paraId="7FF9538C">
            <w:pPr>
              <w:jc w:val="left"/>
              <w:rPr>
                <w:kern w:val="0"/>
                <w:sz w:val="20"/>
                <w:szCs w:val="20"/>
              </w:rPr>
            </w:pPr>
            <w:r>
              <w:rPr>
                <w:kern w:val="0"/>
                <w:sz w:val="20"/>
                <w:szCs w:val="20"/>
              </w:rPr>
              <w:t>备注：本表反映部门本年度一般公共预算财政拨款支出情况。</w:t>
            </w:r>
          </w:p>
        </w:tc>
      </w:tr>
    </w:tbl>
    <w:p w14:paraId="0094A8E3"/>
    <w:p w14:paraId="1730BA20">
      <w:pPr>
        <w:jc w:val="left"/>
      </w:pPr>
      <w:r>
        <w:br w:type="page"/>
      </w:r>
    </w:p>
    <w:p w14:paraId="025ABC50">
      <w:pPr>
        <w:jc w:val="center"/>
        <w:rPr>
          <w:kern w:val="0"/>
          <w:sz w:val="22"/>
        </w:rPr>
      </w:pPr>
      <w:r>
        <w:rPr>
          <w:rFonts w:eastAsia="黑体"/>
          <w:color w:val="000000"/>
          <w:kern w:val="0"/>
          <w:sz w:val="44"/>
          <w:szCs w:val="44"/>
        </w:rPr>
        <w:t>一般公共预算财政拨款基本支出决算表</w:t>
      </w:r>
    </w:p>
    <w:p w14:paraId="5DDE1A3E">
      <w:pPr>
        <w:jc w:val="right"/>
        <w:rPr>
          <w:color w:val="000000"/>
          <w:kern w:val="0"/>
          <w:sz w:val="24"/>
          <w:szCs w:val="24"/>
        </w:rPr>
      </w:pPr>
      <w:r>
        <w:rPr>
          <w:color w:val="000000"/>
          <w:kern w:val="0"/>
          <w:sz w:val="24"/>
          <w:szCs w:val="24"/>
        </w:rPr>
        <w:t>公开06表</w:t>
      </w:r>
    </w:p>
    <w:p w14:paraId="1C64E873">
      <w:pPr>
        <w:jc w:val="left"/>
        <w:rPr>
          <w:color w:val="000000"/>
          <w:kern w:val="0"/>
          <w:sz w:val="24"/>
          <w:szCs w:val="24"/>
        </w:rPr>
      </w:pPr>
      <w:r>
        <w:rPr>
          <w:color w:val="000000"/>
          <w:kern w:val="0"/>
          <w:sz w:val="24"/>
          <w:szCs w:val="24"/>
        </w:rPr>
        <w:t>公开部门：重庆市彭水自治县交通局（本级）</w:t>
      </w:r>
    </w:p>
    <w:p w14:paraId="078E6A3C">
      <w:pPr>
        <w:jc w:val="right"/>
        <w:rPr>
          <w:color w:val="000000"/>
          <w:kern w:val="0"/>
          <w:sz w:val="24"/>
          <w:szCs w:val="24"/>
        </w:rPr>
      </w:pPr>
      <w:r>
        <w:rPr>
          <w:color w:val="000000"/>
          <w:kern w:val="0"/>
          <w:sz w:val="24"/>
          <w:szCs w:val="24"/>
        </w:rPr>
        <w:t>金额单位：万元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66"/>
        <w:gridCol w:w="1107"/>
        <w:gridCol w:w="1147"/>
        <w:gridCol w:w="2384"/>
        <w:gridCol w:w="1107"/>
        <w:gridCol w:w="1039"/>
        <w:gridCol w:w="2492"/>
        <w:gridCol w:w="1366"/>
      </w:tblGrid>
      <w:tr w14:paraId="2C26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638" w:type="dxa"/>
            <w:gridSpan w:val="3"/>
            <w:vAlign w:val="center"/>
          </w:tcPr>
          <w:p w14:paraId="6BBA8F68">
            <w:pPr>
              <w:jc w:val="center"/>
              <w:rPr>
                <w:b/>
                <w:bCs/>
                <w:kern w:val="0"/>
                <w:sz w:val="20"/>
                <w:szCs w:val="20"/>
              </w:rPr>
            </w:pPr>
            <w:r>
              <w:rPr>
                <w:b/>
                <w:bCs/>
                <w:kern w:val="0"/>
                <w:sz w:val="20"/>
                <w:szCs w:val="20"/>
              </w:rPr>
              <w:t>人员经费</w:t>
            </w:r>
          </w:p>
        </w:tc>
        <w:tc>
          <w:tcPr>
            <w:tcW w:w="9535" w:type="dxa"/>
            <w:gridSpan w:val="6"/>
            <w:vAlign w:val="center"/>
          </w:tcPr>
          <w:p w14:paraId="7FE98015">
            <w:pPr>
              <w:jc w:val="center"/>
              <w:rPr>
                <w:b/>
                <w:bCs/>
                <w:kern w:val="0"/>
                <w:sz w:val="20"/>
                <w:szCs w:val="20"/>
              </w:rPr>
            </w:pPr>
            <w:r>
              <w:rPr>
                <w:b/>
                <w:bCs/>
                <w:kern w:val="0"/>
                <w:sz w:val="20"/>
                <w:szCs w:val="20"/>
              </w:rPr>
              <w:t>公用经费</w:t>
            </w:r>
          </w:p>
        </w:tc>
      </w:tr>
      <w:tr w14:paraId="077F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165" w:type="dxa"/>
            <w:vMerge w:val="restart"/>
            <w:vAlign w:val="center"/>
          </w:tcPr>
          <w:p w14:paraId="7B0E11CA">
            <w:pPr>
              <w:jc w:val="center"/>
              <w:rPr>
                <w:b/>
                <w:bCs/>
                <w:kern w:val="0"/>
                <w:sz w:val="20"/>
                <w:szCs w:val="20"/>
              </w:rPr>
            </w:pPr>
            <w:r>
              <w:rPr>
                <w:b/>
                <w:bCs/>
                <w:kern w:val="0"/>
                <w:sz w:val="20"/>
                <w:szCs w:val="20"/>
              </w:rPr>
              <w:t>经济分类科目编码</w:t>
            </w:r>
          </w:p>
        </w:tc>
        <w:tc>
          <w:tcPr>
            <w:tcW w:w="2366" w:type="dxa"/>
            <w:vMerge w:val="restart"/>
            <w:vAlign w:val="center"/>
          </w:tcPr>
          <w:p w14:paraId="136DD5A1">
            <w:pPr>
              <w:jc w:val="center"/>
              <w:rPr>
                <w:b/>
                <w:bCs/>
                <w:kern w:val="0"/>
                <w:sz w:val="20"/>
                <w:szCs w:val="20"/>
              </w:rPr>
            </w:pPr>
            <w:r>
              <w:rPr>
                <w:b/>
                <w:bCs/>
                <w:kern w:val="0"/>
                <w:sz w:val="20"/>
                <w:szCs w:val="20"/>
              </w:rPr>
              <w:t>经济分类科目（按“款”级功能分类科目）</w:t>
            </w:r>
          </w:p>
        </w:tc>
        <w:tc>
          <w:tcPr>
            <w:tcW w:w="1107" w:type="dxa"/>
            <w:vMerge w:val="restart"/>
            <w:vAlign w:val="center"/>
          </w:tcPr>
          <w:p w14:paraId="782D8824">
            <w:pPr>
              <w:jc w:val="center"/>
              <w:rPr>
                <w:b/>
                <w:bCs/>
                <w:kern w:val="0"/>
                <w:sz w:val="20"/>
                <w:szCs w:val="20"/>
              </w:rPr>
            </w:pPr>
            <w:r>
              <w:rPr>
                <w:b/>
                <w:bCs/>
                <w:kern w:val="0"/>
                <w:sz w:val="20"/>
                <w:szCs w:val="20"/>
              </w:rPr>
              <w:t>金额</w:t>
            </w:r>
          </w:p>
        </w:tc>
        <w:tc>
          <w:tcPr>
            <w:tcW w:w="1147" w:type="dxa"/>
            <w:vMerge w:val="restart"/>
            <w:vAlign w:val="center"/>
          </w:tcPr>
          <w:p w14:paraId="3D9AE070">
            <w:pPr>
              <w:jc w:val="center"/>
              <w:rPr>
                <w:b/>
                <w:bCs/>
                <w:kern w:val="0"/>
                <w:sz w:val="20"/>
                <w:szCs w:val="20"/>
              </w:rPr>
            </w:pPr>
            <w:r>
              <w:rPr>
                <w:b/>
                <w:bCs/>
                <w:kern w:val="0"/>
                <w:sz w:val="20"/>
                <w:szCs w:val="20"/>
              </w:rPr>
              <w:t>经济分类科目编码</w:t>
            </w:r>
          </w:p>
        </w:tc>
        <w:tc>
          <w:tcPr>
            <w:tcW w:w="2384" w:type="dxa"/>
            <w:vMerge w:val="restart"/>
            <w:vAlign w:val="center"/>
          </w:tcPr>
          <w:p w14:paraId="7B2C0238">
            <w:pPr>
              <w:jc w:val="center"/>
              <w:rPr>
                <w:b/>
                <w:bCs/>
                <w:kern w:val="0"/>
                <w:sz w:val="20"/>
                <w:szCs w:val="20"/>
              </w:rPr>
            </w:pPr>
            <w:r>
              <w:rPr>
                <w:b/>
                <w:bCs/>
                <w:kern w:val="0"/>
                <w:sz w:val="20"/>
                <w:szCs w:val="20"/>
              </w:rPr>
              <w:t>经济分类科目（按“款”级功能分类科目）</w:t>
            </w:r>
          </w:p>
        </w:tc>
        <w:tc>
          <w:tcPr>
            <w:tcW w:w="1107" w:type="dxa"/>
            <w:vMerge w:val="restart"/>
            <w:vAlign w:val="center"/>
          </w:tcPr>
          <w:p w14:paraId="4AC00925">
            <w:pPr>
              <w:jc w:val="center"/>
              <w:rPr>
                <w:b/>
                <w:bCs/>
                <w:kern w:val="0"/>
                <w:sz w:val="20"/>
                <w:szCs w:val="20"/>
              </w:rPr>
            </w:pPr>
            <w:r>
              <w:rPr>
                <w:b/>
                <w:bCs/>
                <w:kern w:val="0"/>
                <w:sz w:val="20"/>
                <w:szCs w:val="20"/>
              </w:rPr>
              <w:t>金额</w:t>
            </w:r>
          </w:p>
        </w:tc>
        <w:tc>
          <w:tcPr>
            <w:tcW w:w="1039" w:type="dxa"/>
            <w:vMerge w:val="restart"/>
            <w:vAlign w:val="center"/>
          </w:tcPr>
          <w:p w14:paraId="6B3F5425">
            <w:pPr>
              <w:jc w:val="center"/>
              <w:rPr>
                <w:b/>
                <w:bCs/>
                <w:kern w:val="0"/>
                <w:sz w:val="20"/>
                <w:szCs w:val="20"/>
              </w:rPr>
            </w:pPr>
            <w:r>
              <w:rPr>
                <w:b/>
                <w:bCs/>
                <w:kern w:val="0"/>
                <w:sz w:val="20"/>
                <w:szCs w:val="20"/>
              </w:rPr>
              <w:t>经济分类科目编码</w:t>
            </w:r>
          </w:p>
        </w:tc>
        <w:tc>
          <w:tcPr>
            <w:tcW w:w="2492" w:type="dxa"/>
            <w:vMerge w:val="restart"/>
            <w:vAlign w:val="center"/>
          </w:tcPr>
          <w:p w14:paraId="6AA0BC10">
            <w:pPr>
              <w:jc w:val="center"/>
              <w:rPr>
                <w:b/>
                <w:bCs/>
                <w:kern w:val="0"/>
                <w:sz w:val="20"/>
                <w:szCs w:val="20"/>
              </w:rPr>
            </w:pPr>
            <w:r>
              <w:rPr>
                <w:b/>
                <w:bCs/>
                <w:kern w:val="0"/>
                <w:sz w:val="20"/>
                <w:szCs w:val="20"/>
              </w:rPr>
              <w:t>经济分类科目（按“款”级功能分类科目）</w:t>
            </w:r>
          </w:p>
        </w:tc>
        <w:tc>
          <w:tcPr>
            <w:tcW w:w="1366" w:type="dxa"/>
            <w:vMerge w:val="restart"/>
            <w:vAlign w:val="center"/>
          </w:tcPr>
          <w:p w14:paraId="4FBBBC38">
            <w:pPr>
              <w:jc w:val="center"/>
              <w:rPr>
                <w:b/>
                <w:bCs/>
                <w:kern w:val="0"/>
                <w:sz w:val="20"/>
                <w:szCs w:val="20"/>
              </w:rPr>
            </w:pPr>
            <w:r>
              <w:rPr>
                <w:b/>
                <w:bCs/>
                <w:kern w:val="0"/>
                <w:sz w:val="20"/>
                <w:szCs w:val="20"/>
              </w:rPr>
              <w:t>金额</w:t>
            </w:r>
          </w:p>
        </w:tc>
      </w:tr>
      <w:tr w14:paraId="4516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165" w:type="dxa"/>
            <w:vMerge w:val="continue"/>
            <w:vAlign w:val="center"/>
          </w:tcPr>
          <w:p w14:paraId="6BE2E9E5">
            <w:pPr>
              <w:jc w:val="left"/>
              <w:rPr>
                <w:b/>
                <w:bCs/>
                <w:kern w:val="0"/>
                <w:sz w:val="20"/>
                <w:szCs w:val="20"/>
              </w:rPr>
            </w:pPr>
          </w:p>
        </w:tc>
        <w:tc>
          <w:tcPr>
            <w:tcW w:w="2366" w:type="dxa"/>
            <w:vMerge w:val="continue"/>
            <w:vAlign w:val="center"/>
          </w:tcPr>
          <w:p w14:paraId="4E87EEA9">
            <w:pPr>
              <w:jc w:val="left"/>
              <w:rPr>
                <w:b/>
                <w:bCs/>
                <w:kern w:val="0"/>
                <w:sz w:val="20"/>
                <w:szCs w:val="20"/>
              </w:rPr>
            </w:pPr>
          </w:p>
        </w:tc>
        <w:tc>
          <w:tcPr>
            <w:tcW w:w="1107" w:type="dxa"/>
            <w:vMerge w:val="continue"/>
            <w:vAlign w:val="center"/>
          </w:tcPr>
          <w:p w14:paraId="1A1B458C">
            <w:pPr>
              <w:jc w:val="left"/>
              <w:rPr>
                <w:b/>
                <w:bCs/>
                <w:kern w:val="0"/>
                <w:sz w:val="20"/>
                <w:szCs w:val="20"/>
              </w:rPr>
            </w:pPr>
          </w:p>
        </w:tc>
        <w:tc>
          <w:tcPr>
            <w:tcW w:w="1147" w:type="dxa"/>
            <w:vMerge w:val="continue"/>
            <w:vAlign w:val="center"/>
          </w:tcPr>
          <w:p w14:paraId="011922BD">
            <w:pPr>
              <w:jc w:val="left"/>
              <w:rPr>
                <w:b/>
                <w:bCs/>
                <w:kern w:val="0"/>
                <w:sz w:val="20"/>
                <w:szCs w:val="20"/>
              </w:rPr>
            </w:pPr>
          </w:p>
        </w:tc>
        <w:tc>
          <w:tcPr>
            <w:tcW w:w="2384" w:type="dxa"/>
            <w:vMerge w:val="continue"/>
            <w:vAlign w:val="center"/>
          </w:tcPr>
          <w:p w14:paraId="50AB28AB">
            <w:pPr>
              <w:jc w:val="left"/>
              <w:rPr>
                <w:b/>
                <w:bCs/>
                <w:kern w:val="0"/>
                <w:sz w:val="20"/>
                <w:szCs w:val="20"/>
              </w:rPr>
            </w:pPr>
          </w:p>
        </w:tc>
        <w:tc>
          <w:tcPr>
            <w:tcW w:w="1107" w:type="dxa"/>
            <w:vMerge w:val="continue"/>
            <w:vAlign w:val="center"/>
          </w:tcPr>
          <w:p w14:paraId="0B5E28F6">
            <w:pPr>
              <w:jc w:val="left"/>
              <w:rPr>
                <w:b/>
                <w:bCs/>
                <w:kern w:val="0"/>
                <w:sz w:val="20"/>
                <w:szCs w:val="20"/>
              </w:rPr>
            </w:pPr>
          </w:p>
        </w:tc>
        <w:tc>
          <w:tcPr>
            <w:tcW w:w="1039" w:type="dxa"/>
            <w:vMerge w:val="continue"/>
            <w:vAlign w:val="center"/>
          </w:tcPr>
          <w:p w14:paraId="674D31CF">
            <w:pPr>
              <w:jc w:val="left"/>
              <w:rPr>
                <w:b/>
                <w:bCs/>
                <w:kern w:val="0"/>
                <w:sz w:val="20"/>
                <w:szCs w:val="20"/>
              </w:rPr>
            </w:pPr>
          </w:p>
        </w:tc>
        <w:tc>
          <w:tcPr>
            <w:tcW w:w="2492" w:type="dxa"/>
            <w:vMerge w:val="continue"/>
            <w:vAlign w:val="center"/>
          </w:tcPr>
          <w:p w14:paraId="3719E137">
            <w:pPr>
              <w:jc w:val="left"/>
              <w:rPr>
                <w:b/>
                <w:bCs/>
                <w:kern w:val="0"/>
                <w:sz w:val="20"/>
                <w:szCs w:val="20"/>
              </w:rPr>
            </w:pPr>
          </w:p>
        </w:tc>
        <w:tc>
          <w:tcPr>
            <w:tcW w:w="1366" w:type="dxa"/>
            <w:vMerge w:val="continue"/>
            <w:vAlign w:val="center"/>
          </w:tcPr>
          <w:p w14:paraId="5420FB7B">
            <w:pPr>
              <w:jc w:val="left"/>
              <w:rPr>
                <w:b/>
                <w:bCs/>
                <w:kern w:val="0"/>
                <w:sz w:val="20"/>
                <w:szCs w:val="20"/>
              </w:rPr>
            </w:pPr>
          </w:p>
        </w:tc>
      </w:tr>
      <w:tr w14:paraId="27CA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02BF51F8">
            <w:pPr>
              <w:jc w:val="left"/>
              <w:rPr>
                <w:kern w:val="0"/>
                <w:sz w:val="20"/>
                <w:szCs w:val="20"/>
              </w:rPr>
            </w:pPr>
            <w:r>
              <w:rPr>
                <w:kern w:val="0"/>
                <w:sz w:val="20"/>
                <w:szCs w:val="20"/>
              </w:rPr>
              <w:t>301</w:t>
            </w:r>
          </w:p>
        </w:tc>
        <w:tc>
          <w:tcPr>
            <w:tcW w:w="2366" w:type="dxa"/>
            <w:vAlign w:val="center"/>
          </w:tcPr>
          <w:p w14:paraId="44469689">
            <w:pPr>
              <w:jc w:val="left"/>
              <w:rPr>
                <w:kern w:val="0"/>
                <w:sz w:val="20"/>
                <w:szCs w:val="20"/>
              </w:rPr>
            </w:pPr>
            <w:r>
              <w:rPr>
                <w:kern w:val="0"/>
                <w:sz w:val="20"/>
                <w:szCs w:val="20"/>
              </w:rPr>
              <w:t>工资福利支出</w:t>
            </w:r>
          </w:p>
        </w:tc>
        <w:tc>
          <w:tcPr>
            <w:tcW w:w="1107" w:type="dxa"/>
            <w:vAlign w:val="center"/>
          </w:tcPr>
          <w:p w14:paraId="4BFF812E">
            <w:pPr>
              <w:jc w:val="right"/>
              <w:rPr>
                <w:kern w:val="0"/>
                <w:sz w:val="20"/>
                <w:szCs w:val="20"/>
              </w:rPr>
            </w:pPr>
            <w:r>
              <w:rPr>
                <w:kern w:val="0"/>
                <w:sz w:val="20"/>
                <w:szCs w:val="20"/>
              </w:rPr>
              <w:t>284.75</w:t>
            </w:r>
          </w:p>
        </w:tc>
        <w:tc>
          <w:tcPr>
            <w:tcW w:w="1147" w:type="dxa"/>
            <w:vAlign w:val="center"/>
          </w:tcPr>
          <w:p w14:paraId="4CE3D583">
            <w:pPr>
              <w:jc w:val="left"/>
              <w:rPr>
                <w:kern w:val="0"/>
                <w:sz w:val="20"/>
                <w:szCs w:val="20"/>
              </w:rPr>
            </w:pPr>
            <w:r>
              <w:rPr>
                <w:kern w:val="0"/>
                <w:sz w:val="20"/>
                <w:szCs w:val="20"/>
              </w:rPr>
              <w:t>302</w:t>
            </w:r>
          </w:p>
        </w:tc>
        <w:tc>
          <w:tcPr>
            <w:tcW w:w="2384" w:type="dxa"/>
            <w:vAlign w:val="center"/>
          </w:tcPr>
          <w:p w14:paraId="10991225">
            <w:pPr>
              <w:jc w:val="left"/>
              <w:rPr>
                <w:kern w:val="0"/>
                <w:sz w:val="20"/>
                <w:szCs w:val="20"/>
              </w:rPr>
            </w:pPr>
            <w:r>
              <w:rPr>
                <w:kern w:val="0"/>
                <w:sz w:val="20"/>
                <w:szCs w:val="20"/>
              </w:rPr>
              <w:t>商品和服务支出</w:t>
            </w:r>
          </w:p>
        </w:tc>
        <w:tc>
          <w:tcPr>
            <w:tcW w:w="1107" w:type="dxa"/>
            <w:vAlign w:val="center"/>
          </w:tcPr>
          <w:p w14:paraId="2F04616A">
            <w:pPr>
              <w:jc w:val="right"/>
              <w:rPr>
                <w:kern w:val="0"/>
                <w:sz w:val="20"/>
                <w:szCs w:val="20"/>
              </w:rPr>
            </w:pPr>
            <w:r>
              <w:rPr>
                <w:kern w:val="0"/>
                <w:sz w:val="20"/>
                <w:szCs w:val="20"/>
              </w:rPr>
              <w:t>69.84</w:t>
            </w:r>
          </w:p>
        </w:tc>
        <w:tc>
          <w:tcPr>
            <w:tcW w:w="1039" w:type="dxa"/>
            <w:vAlign w:val="center"/>
          </w:tcPr>
          <w:p w14:paraId="480FCB46">
            <w:pPr>
              <w:jc w:val="left"/>
              <w:rPr>
                <w:kern w:val="0"/>
                <w:sz w:val="20"/>
                <w:szCs w:val="20"/>
              </w:rPr>
            </w:pPr>
            <w:r>
              <w:rPr>
                <w:kern w:val="0"/>
                <w:sz w:val="20"/>
                <w:szCs w:val="20"/>
              </w:rPr>
              <w:t>310</w:t>
            </w:r>
          </w:p>
        </w:tc>
        <w:tc>
          <w:tcPr>
            <w:tcW w:w="2492" w:type="dxa"/>
            <w:vAlign w:val="center"/>
          </w:tcPr>
          <w:p w14:paraId="0AF7814E">
            <w:pPr>
              <w:jc w:val="left"/>
              <w:rPr>
                <w:kern w:val="0"/>
                <w:sz w:val="20"/>
                <w:szCs w:val="20"/>
              </w:rPr>
            </w:pPr>
            <w:r>
              <w:rPr>
                <w:kern w:val="0"/>
                <w:sz w:val="20"/>
                <w:szCs w:val="20"/>
              </w:rPr>
              <w:t>资本性支出</w:t>
            </w:r>
          </w:p>
        </w:tc>
        <w:tc>
          <w:tcPr>
            <w:tcW w:w="1366" w:type="dxa"/>
            <w:vAlign w:val="center"/>
          </w:tcPr>
          <w:p w14:paraId="0F49A776">
            <w:pPr>
              <w:jc w:val="right"/>
              <w:rPr>
                <w:kern w:val="0"/>
                <w:sz w:val="20"/>
                <w:szCs w:val="20"/>
              </w:rPr>
            </w:pPr>
            <w:r>
              <w:rPr>
                <w:kern w:val="0"/>
                <w:sz w:val="20"/>
                <w:szCs w:val="20"/>
              </w:rPr>
              <w:t>　</w:t>
            </w:r>
          </w:p>
        </w:tc>
      </w:tr>
      <w:tr w14:paraId="7A32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49F132FC">
            <w:pPr>
              <w:jc w:val="left"/>
              <w:rPr>
                <w:kern w:val="0"/>
                <w:sz w:val="20"/>
                <w:szCs w:val="20"/>
              </w:rPr>
            </w:pPr>
            <w:r>
              <w:rPr>
                <w:kern w:val="0"/>
                <w:sz w:val="20"/>
                <w:szCs w:val="20"/>
              </w:rPr>
              <w:t>30101</w:t>
            </w:r>
          </w:p>
        </w:tc>
        <w:tc>
          <w:tcPr>
            <w:tcW w:w="2366" w:type="dxa"/>
            <w:vAlign w:val="center"/>
          </w:tcPr>
          <w:p w14:paraId="7DE836B8">
            <w:pPr>
              <w:jc w:val="left"/>
              <w:rPr>
                <w:kern w:val="0"/>
                <w:sz w:val="20"/>
                <w:szCs w:val="20"/>
              </w:rPr>
            </w:pPr>
            <w:r>
              <w:rPr>
                <w:kern w:val="0"/>
                <w:sz w:val="20"/>
                <w:szCs w:val="20"/>
              </w:rPr>
              <w:t xml:space="preserve">  基本工资</w:t>
            </w:r>
          </w:p>
        </w:tc>
        <w:tc>
          <w:tcPr>
            <w:tcW w:w="1107" w:type="dxa"/>
            <w:vAlign w:val="center"/>
          </w:tcPr>
          <w:p w14:paraId="71E5620C">
            <w:pPr>
              <w:jc w:val="right"/>
              <w:rPr>
                <w:kern w:val="0"/>
                <w:sz w:val="20"/>
                <w:szCs w:val="20"/>
              </w:rPr>
            </w:pPr>
            <w:r>
              <w:rPr>
                <w:kern w:val="0"/>
                <w:sz w:val="20"/>
                <w:szCs w:val="20"/>
              </w:rPr>
              <w:t>79.01</w:t>
            </w:r>
          </w:p>
        </w:tc>
        <w:tc>
          <w:tcPr>
            <w:tcW w:w="1147" w:type="dxa"/>
            <w:vAlign w:val="center"/>
          </w:tcPr>
          <w:p w14:paraId="220D0852">
            <w:pPr>
              <w:jc w:val="left"/>
              <w:rPr>
                <w:kern w:val="0"/>
                <w:sz w:val="20"/>
                <w:szCs w:val="20"/>
              </w:rPr>
            </w:pPr>
            <w:r>
              <w:rPr>
                <w:kern w:val="0"/>
                <w:sz w:val="20"/>
                <w:szCs w:val="20"/>
              </w:rPr>
              <w:t>30201</w:t>
            </w:r>
          </w:p>
        </w:tc>
        <w:tc>
          <w:tcPr>
            <w:tcW w:w="2384" w:type="dxa"/>
            <w:vAlign w:val="center"/>
          </w:tcPr>
          <w:p w14:paraId="00417D62">
            <w:pPr>
              <w:jc w:val="left"/>
              <w:rPr>
                <w:kern w:val="0"/>
                <w:sz w:val="20"/>
                <w:szCs w:val="20"/>
              </w:rPr>
            </w:pPr>
            <w:r>
              <w:rPr>
                <w:kern w:val="0"/>
                <w:sz w:val="20"/>
                <w:szCs w:val="20"/>
              </w:rPr>
              <w:t xml:space="preserve">  办公费</w:t>
            </w:r>
          </w:p>
        </w:tc>
        <w:tc>
          <w:tcPr>
            <w:tcW w:w="1107" w:type="dxa"/>
            <w:vAlign w:val="center"/>
          </w:tcPr>
          <w:p w14:paraId="71662E91">
            <w:pPr>
              <w:jc w:val="right"/>
              <w:rPr>
                <w:kern w:val="0"/>
                <w:sz w:val="20"/>
                <w:szCs w:val="20"/>
              </w:rPr>
            </w:pPr>
            <w:r>
              <w:rPr>
                <w:kern w:val="0"/>
                <w:sz w:val="20"/>
                <w:szCs w:val="20"/>
              </w:rPr>
              <w:t>4.75</w:t>
            </w:r>
          </w:p>
        </w:tc>
        <w:tc>
          <w:tcPr>
            <w:tcW w:w="1039" w:type="dxa"/>
            <w:vAlign w:val="center"/>
          </w:tcPr>
          <w:p w14:paraId="51ABC6C7">
            <w:pPr>
              <w:jc w:val="left"/>
              <w:rPr>
                <w:kern w:val="0"/>
                <w:sz w:val="20"/>
                <w:szCs w:val="20"/>
              </w:rPr>
            </w:pPr>
            <w:r>
              <w:rPr>
                <w:kern w:val="0"/>
                <w:sz w:val="20"/>
                <w:szCs w:val="20"/>
              </w:rPr>
              <w:t>31001</w:t>
            </w:r>
          </w:p>
        </w:tc>
        <w:tc>
          <w:tcPr>
            <w:tcW w:w="2492" w:type="dxa"/>
            <w:vAlign w:val="center"/>
          </w:tcPr>
          <w:p w14:paraId="41667966">
            <w:pPr>
              <w:jc w:val="left"/>
              <w:rPr>
                <w:kern w:val="0"/>
                <w:sz w:val="20"/>
                <w:szCs w:val="20"/>
              </w:rPr>
            </w:pPr>
            <w:r>
              <w:rPr>
                <w:kern w:val="0"/>
                <w:sz w:val="20"/>
                <w:szCs w:val="20"/>
              </w:rPr>
              <w:t xml:space="preserve">  房屋建筑物购建</w:t>
            </w:r>
          </w:p>
        </w:tc>
        <w:tc>
          <w:tcPr>
            <w:tcW w:w="1366" w:type="dxa"/>
            <w:vAlign w:val="center"/>
          </w:tcPr>
          <w:p w14:paraId="75722B70">
            <w:pPr>
              <w:jc w:val="right"/>
              <w:rPr>
                <w:kern w:val="0"/>
                <w:sz w:val="20"/>
                <w:szCs w:val="20"/>
              </w:rPr>
            </w:pPr>
            <w:r>
              <w:rPr>
                <w:kern w:val="0"/>
                <w:sz w:val="20"/>
                <w:szCs w:val="20"/>
              </w:rPr>
              <w:t>　</w:t>
            </w:r>
          </w:p>
        </w:tc>
      </w:tr>
      <w:tr w14:paraId="0305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31535D34">
            <w:pPr>
              <w:jc w:val="left"/>
              <w:rPr>
                <w:kern w:val="0"/>
                <w:sz w:val="20"/>
                <w:szCs w:val="20"/>
              </w:rPr>
            </w:pPr>
            <w:r>
              <w:rPr>
                <w:kern w:val="0"/>
                <w:sz w:val="20"/>
                <w:szCs w:val="20"/>
              </w:rPr>
              <w:t>30102</w:t>
            </w:r>
          </w:p>
        </w:tc>
        <w:tc>
          <w:tcPr>
            <w:tcW w:w="2366" w:type="dxa"/>
            <w:vAlign w:val="center"/>
          </w:tcPr>
          <w:p w14:paraId="362FF485">
            <w:pPr>
              <w:jc w:val="left"/>
              <w:rPr>
                <w:kern w:val="0"/>
                <w:sz w:val="20"/>
                <w:szCs w:val="20"/>
              </w:rPr>
            </w:pPr>
            <w:r>
              <w:rPr>
                <w:kern w:val="0"/>
                <w:sz w:val="20"/>
                <w:szCs w:val="20"/>
              </w:rPr>
              <w:t xml:space="preserve">  津贴补贴</w:t>
            </w:r>
          </w:p>
        </w:tc>
        <w:tc>
          <w:tcPr>
            <w:tcW w:w="1107" w:type="dxa"/>
            <w:vAlign w:val="center"/>
          </w:tcPr>
          <w:p w14:paraId="7ACC55EC">
            <w:pPr>
              <w:jc w:val="right"/>
              <w:rPr>
                <w:kern w:val="0"/>
                <w:sz w:val="20"/>
                <w:szCs w:val="20"/>
              </w:rPr>
            </w:pPr>
            <w:r>
              <w:rPr>
                <w:kern w:val="0"/>
                <w:sz w:val="20"/>
                <w:szCs w:val="20"/>
              </w:rPr>
              <w:t>44.05</w:t>
            </w:r>
          </w:p>
        </w:tc>
        <w:tc>
          <w:tcPr>
            <w:tcW w:w="1147" w:type="dxa"/>
            <w:vAlign w:val="center"/>
          </w:tcPr>
          <w:p w14:paraId="142A13BE">
            <w:pPr>
              <w:jc w:val="left"/>
              <w:rPr>
                <w:kern w:val="0"/>
                <w:sz w:val="20"/>
                <w:szCs w:val="20"/>
              </w:rPr>
            </w:pPr>
            <w:r>
              <w:rPr>
                <w:kern w:val="0"/>
                <w:sz w:val="20"/>
                <w:szCs w:val="20"/>
              </w:rPr>
              <w:t>30202</w:t>
            </w:r>
          </w:p>
        </w:tc>
        <w:tc>
          <w:tcPr>
            <w:tcW w:w="2384" w:type="dxa"/>
            <w:vAlign w:val="center"/>
          </w:tcPr>
          <w:p w14:paraId="3164D5E4">
            <w:pPr>
              <w:jc w:val="left"/>
              <w:rPr>
                <w:kern w:val="0"/>
                <w:sz w:val="20"/>
                <w:szCs w:val="20"/>
              </w:rPr>
            </w:pPr>
            <w:r>
              <w:rPr>
                <w:kern w:val="0"/>
                <w:sz w:val="20"/>
                <w:szCs w:val="20"/>
              </w:rPr>
              <w:t xml:space="preserve">  印刷费</w:t>
            </w:r>
          </w:p>
        </w:tc>
        <w:tc>
          <w:tcPr>
            <w:tcW w:w="1107" w:type="dxa"/>
            <w:vAlign w:val="center"/>
          </w:tcPr>
          <w:p w14:paraId="3FE5DFA4">
            <w:pPr>
              <w:jc w:val="right"/>
              <w:rPr>
                <w:kern w:val="0"/>
                <w:sz w:val="20"/>
                <w:szCs w:val="20"/>
              </w:rPr>
            </w:pPr>
            <w:r>
              <w:rPr>
                <w:kern w:val="0"/>
                <w:sz w:val="20"/>
                <w:szCs w:val="20"/>
              </w:rPr>
              <w:t>　</w:t>
            </w:r>
          </w:p>
        </w:tc>
        <w:tc>
          <w:tcPr>
            <w:tcW w:w="1039" w:type="dxa"/>
            <w:vAlign w:val="center"/>
          </w:tcPr>
          <w:p w14:paraId="77EA8FE5">
            <w:pPr>
              <w:jc w:val="left"/>
              <w:rPr>
                <w:kern w:val="0"/>
                <w:sz w:val="20"/>
                <w:szCs w:val="20"/>
              </w:rPr>
            </w:pPr>
            <w:r>
              <w:rPr>
                <w:kern w:val="0"/>
                <w:sz w:val="20"/>
                <w:szCs w:val="20"/>
              </w:rPr>
              <w:t>31002</w:t>
            </w:r>
          </w:p>
        </w:tc>
        <w:tc>
          <w:tcPr>
            <w:tcW w:w="2492" w:type="dxa"/>
            <w:vAlign w:val="center"/>
          </w:tcPr>
          <w:p w14:paraId="2C62446A">
            <w:pPr>
              <w:jc w:val="left"/>
              <w:rPr>
                <w:kern w:val="0"/>
                <w:sz w:val="20"/>
                <w:szCs w:val="20"/>
              </w:rPr>
            </w:pPr>
            <w:r>
              <w:rPr>
                <w:kern w:val="0"/>
                <w:sz w:val="20"/>
                <w:szCs w:val="20"/>
              </w:rPr>
              <w:t xml:space="preserve">  办公设备购置</w:t>
            </w:r>
          </w:p>
        </w:tc>
        <w:tc>
          <w:tcPr>
            <w:tcW w:w="1366" w:type="dxa"/>
            <w:vAlign w:val="center"/>
          </w:tcPr>
          <w:p w14:paraId="18D492CD">
            <w:pPr>
              <w:jc w:val="right"/>
              <w:rPr>
                <w:kern w:val="0"/>
                <w:sz w:val="20"/>
                <w:szCs w:val="20"/>
              </w:rPr>
            </w:pPr>
            <w:r>
              <w:rPr>
                <w:kern w:val="0"/>
                <w:sz w:val="20"/>
                <w:szCs w:val="20"/>
              </w:rPr>
              <w:t>　</w:t>
            </w:r>
          </w:p>
        </w:tc>
      </w:tr>
      <w:tr w14:paraId="1E61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2D9BA7D0">
            <w:pPr>
              <w:jc w:val="left"/>
              <w:rPr>
                <w:kern w:val="0"/>
                <w:sz w:val="20"/>
                <w:szCs w:val="20"/>
              </w:rPr>
            </w:pPr>
            <w:r>
              <w:rPr>
                <w:kern w:val="0"/>
                <w:sz w:val="20"/>
                <w:szCs w:val="20"/>
              </w:rPr>
              <w:t>30103</w:t>
            </w:r>
          </w:p>
        </w:tc>
        <w:tc>
          <w:tcPr>
            <w:tcW w:w="2366" w:type="dxa"/>
            <w:vAlign w:val="center"/>
          </w:tcPr>
          <w:p w14:paraId="7661F47A">
            <w:pPr>
              <w:jc w:val="left"/>
              <w:rPr>
                <w:kern w:val="0"/>
                <w:sz w:val="20"/>
                <w:szCs w:val="20"/>
              </w:rPr>
            </w:pPr>
            <w:r>
              <w:rPr>
                <w:kern w:val="0"/>
                <w:sz w:val="20"/>
                <w:szCs w:val="20"/>
              </w:rPr>
              <w:t xml:space="preserve">  奖金</w:t>
            </w:r>
          </w:p>
        </w:tc>
        <w:tc>
          <w:tcPr>
            <w:tcW w:w="1107" w:type="dxa"/>
            <w:vAlign w:val="center"/>
          </w:tcPr>
          <w:p w14:paraId="2C39BCAA">
            <w:pPr>
              <w:jc w:val="right"/>
              <w:rPr>
                <w:kern w:val="0"/>
                <w:sz w:val="20"/>
                <w:szCs w:val="20"/>
              </w:rPr>
            </w:pPr>
            <w:r>
              <w:rPr>
                <w:kern w:val="0"/>
                <w:sz w:val="20"/>
                <w:szCs w:val="20"/>
              </w:rPr>
              <w:t>52.07</w:t>
            </w:r>
          </w:p>
        </w:tc>
        <w:tc>
          <w:tcPr>
            <w:tcW w:w="1147" w:type="dxa"/>
            <w:vAlign w:val="center"/>
          </w:tcPr>
          <w:p w14:paraId="6582A186">
            <w:pPr>
              <w:jc w:val="left"/>
              <w:rPr>
                <w:kern w:val="0"/>
                <w:sz w:val="20"/>
                <w:szCs w:val="20"/>
              </w:rPr>
            </w:pPr>
            <w:r>
              <w:rPr>
                <w:kern w:val="0"/>
                <w:sz w:val="20"/>
                <w:szCs w:val="20"/>
              </w:rPr>
              <w:t>30203</w:t>
            </w:r>
          </w:p>
        </w:tc>
        <w:tc>
          <w:tcPr>
            <w:tcW w:w="2384" w:type="dxa"/>
            <w:vAlign w:val="center"/>
          </w:tcPr>
          <w:p w14:paraId="4B397246">
            <w:pPr>
              <w:jc w:val="left"/>
              <w:rPr>
                <w:kern w:val="0"/>
                <w:sz w:val="20"/>
                <w:szCs w:val="20"/>
              </w:rPr>
            </w:pPr>
            <w:r>
              <w:rPr>
                <w:kern w:val="0"/>
                <w:sz w:val="20"/>
                <w:szCs w:val="20"/>
              </w:rPr>
              <w:t xml:space="preserve">  咨询费</w:t>
            </w:r>
          </w:p>
        </w:tc>
        <w:tc>
          <w:tcPr>
            <w:tcW w:w="1107" w:type="dxa"/>
            <w:vAlign w:val="center"/>
          </w:tcPr>
          <w:p w14:paraId="615DC95F">
            <w:pPr>
              <w:jc w:val="right"/>
              <w:rPr>
                <w:kern w:val="0"/>
                <w:sz w:val="20"/>
                <w:szCs w:val="20"/>
              </w:rPr>
            </w:pPr>
            <w:r>
              <w:rPr>
                <w:kern w:val="0"/>
                <w:sz w:val="20"/>
                <w:szCs w:val="20"/>
              </w:rPr>
              <w:t>　</w:t>
            </w:r>
          </w:p>
        </w:tc>
        <w:tc>
          <w:tcPr>
            <w:tcW w:w="1039" w:type="dxa"/>
            <w:vAlign w:val="center"/>
          </w:tcPr>
          <w:p w14:paraId="3215D305">
            <w:pPr>
              <w:jc w:val="left"/>
              <w:rPr>
                <w:kern w:val="0"/>
                <w:sz w:val="20"/>
                <w:szCs w:val="20"/>
              </w:rPr>
            </w:pPr>
            <w:r>
              <w:rPr>
                <w:kern w:val="0"/>
                <w:sz w:val="20"/>
                <w:szCs w:val="20"/>
              </w:rPr>
              <w:t>31003</w:t>
            </w:r>
          </w:p>
        </w:tc>
        <w:tc>
          <w:tcPr>
            <w:tcW w:w="2492" w:type="dxa"/>
            <w:vAlign w:val="center"/>
          </w:tcPr>
          <w:p w14:paraId="63B4B3B9">
            <w:pPr>
              <w:jc w:val="left"/>
              <w:rPr>
                <w:kern w:val="0"/>
                <w:sz w:val="20"/>
                <w:szCs w:val="20"/>
              </w:rPr>
            </w:pPr>
            <w:r>
              <w:rPr>
                <w:kern w:val="0"/>
                <w:sz w:val="20"/>
                <w:szCs w:val="20"/>
              </w:rPr>
              <w:t xml:space="preserve">  专用设备购置</w:t>
            </w:r>
          </w:p>
        </w:tc>
        <w:tc>
          <w:tcPr>
            <w:tcW w:w="1366" w:type="dxa"/>
            <w:vAlign w:val="center"/>
          </w:tcPr>
          <w:p w14:paraId="093BBED8">
            <w:pPr>
              <w:jc w:val="right"/>
              <w:rPr>
                <w:kern w:val="0"/>
                <w:sz w:val="20"/>
                <w:szCs w:val="20"/>
              </w:rPr>
            </w:pPr>
            <w:r>
              <w:rPr>
                <w:kern w:val="0"/>
                <w:sz w:val="20"/>
                <w:szCs w:val="20"/>
              </w:rPr>
              <w:t>　</w:t>
            </w:r>
          </w:p>
        </w:tc>
      </w:tr>
      <w:tr w14:paraId="5B34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00291F6D">
            <w:pPr>
              <w:jc w:val="left"/>
              <w:rPr>
                <w:kern w:val="0"/>
                <w:sz w:val="20"/>
                <w:szCs w:val="20"/>
              </w:rPr>
            </w:pPr>
            <w:r>
              <w:rPr>
                <w:kern w:val="0"/>
                <w:sz w:val="20"/>
                <w:szCs w:val="20"/>
              </w:rPr>
              <w:t>30106</w:t>
            </w:r>
          </w:p>
        </w:tc>
        <w:tc>
          <w:tcPr>
            <w:tcW w:w="2366" w:type="dxa"/>
            <w:vAlign w:val="center"/>
          </w:tcPr>
          <w:p w14:paraId="60546F31">
            <w:pPr>
              <w:jc w:val="left"/>
              <w:rPr>
                <w:kern w:val="0"/>
                <w:sz w:val="20"/>
                <w:szCs w:val="20"/>
              </w:rPr>
            </w:pPr>
            <w:r>
              <w:rPr>
                <w:kern w:val="0"/>
                <w:sz w:val="20"/>
                <w:szCs w:val="20"/>
              </w:rPr>
              <w:t xml:space="preserve">  伙食补助费</w:t>
            </w:r>
          </w:p>
        </w:tc>
        <w:tc>
          <w:tcPr>
            <w:tcW w:w="1107" w:type="dxa"/>
            <w:vAlign w:val="center"/>
          </w:tcPr>
          <w:p w14:paraId="2401C670">
            <w:pPr>
              <w:jc w:val="right"/>
              <w:rPr>
                <w:kern w:val="0"/>
                <w:sz w:val="20"/>
                <w:szCs w:val="20"/>
              </w:rPr>
            </w:pPr>
            <w:r>
              <w:rPr>
                <w:kern w:val="0"/>
                <w:sz w:val="20"/>
                <w:szCs w:val="20"/>
              </w:rPr>
              <w:t>　</w:t>
            </w:r>
          </w:p>
        </w:tc>
        <w:tc>
          <w:tcPr>
            <w:tcW w:w="1147" w:type="dxa"/>
            <w:vAlign w:val="center"/>
          </w:tcPr>
          <w:p w14:paraId="58A15966">
            <w:pPr>
              <w:jc w:val="left"/>
              <w:rPr>
                <w:kern w:val="0"/>
                <w:sz w:val="20"/>
                <w:szCs w:val="20"/>
              </w:rPr>
            </w:pPr>
            <w:r>
              <w:rPr>
                <w:kern w:val="0"/>
                <w:sz w:val="20"/>
                <w:szCs w:val="20"/>
              </w:rPr>
              <w:t>30204</w:t>
            </w:r>
          </w:p>
        </w:tc>
        <w:tc>
          <w:tcPr>
            <w:tcW w:w="2384" w:type="dxa"/>
            <w:vAlign w:val="center"/>
          </w:tcPr>
          <w:p w14:paraId="58564626">
            <w:pPr>
              <w:jc w:val="left"/>
              <w:rPr>
                <w:kern w:val="0"/>
                <w:sz w:val="20"/>
                <w:szCs w:val="20"/>
              </w:rPr>
            </w:pPr>
            <w:r>
              <w:rPr>
                <w:kern w:val="0"/>
                <w:sz w:val="20"/>
                <w:szCs w:val="20"/>
              </w:rPr>
              <w:t xml:space="preserve">  手续费</w:t>
            </w:r>
          </w:p>
        </w:tc>
        <w:tc>
          <w:tcPr>
            <w:tcW w:w="1107" w:type="dxa"/>
            <w:vAlign w:val="center"/>
          </w:tcPr>
          <w:p w14:paraId="33883ECA">
            <w:pPr>
              <w:jc w:val="right"/>
              <w:rPr>
                <w:kern w:val="0"/>
                <w:sz w:val="20"/>
                <w:szCs w:val="20"/>
              </w:rPr>
            </w:pPr>
            <w:r>
              <w:rPr>
                <w:kern w:val="0"/>
                <w:sz w:val="20"/>
                <w:szCs w:val="20"/>
              </w:rPr>
              <w:t>　</w:t>
            </w:r>
          </w:p>
        </w:tc>
        <w:tc>
          <w:tcPr>
            <w:tcW w:w="1039" w:type="dxa"/>
            <w:vAlign w:val="center"/>
          </w:tcPr>
          <w:p w14:paraId="48373675">
            <w:pPr>
              <w:jc w:val="left"/>
              <w:rPr>
                <w:kern w:val="0"/>
                <w:sz w:val="20"/>
                <w:szCs w:val="20"/>
              </w:rPr>
            </w:pPr>
            <w:r>
              <w:rPr>
                <w:kern w:val="0"/>
                <w:sz w:val="20"/>
                <w:szCs w:val="20"/>
              </w:rPr>
              <w:t>31005</w:t>
            </w:r>
          </w:p>
        </w:tc>
        <w:tc>
          <w:tcPr>
            <w:tcW w:w="2492" w:type="dxa"/>
            <w:vAlign w:val="center"/>
          </w:tcPr>
          <w:p w14:paraId="2E586D3B">
            <w:pPr>
              <w:jc w:val="left"/>
              <w:rPr>
                <w:kern w:val="0"/>
                <w:sz w:val="20"/>
                <w:szCs w:val="20"/>
              </w:rPr>
            </w:pPr>
            <w:r>
              <w:rPr>
                <w:kern w:val="0"/>
                <w:sz w:val="20"/>
                <w:szCs w:val="20"/>
              </w:rPr>
              <w:t xml:space="preserve">  基础设施建设</w:t>
            </w:r>
          </w:p>
        </w:tc>
        <w:tc>
          <w:tcPr>
            <w:tcW w:w="1366" w:type="dxa"/>
            <w:vAlign w:val="center"/>
          </w:tcPr>
          <w:p w14:paraId="46B339D9">
            <w:pPr>
              <w:jc w:val="right"/>
              <w:rPr>
                <w:kern w:val="0"/>
                <w:sz w:val="20"/>
                <w:szCs w:val="20"/>
              </w:rPr>
            </w:pPr>
            <w:r>
              <w:rPr>
                <w:kern w:val="0"/>
                <w:sz w:val="20"/>
                <w:szCs w:val="20"/>
              </w:rPr>
              <w:t>　</w:t>
            </w:r>
          </w:p>
        </w:tc>
      </w:tr>
      <w:tr w14:paraId="2FA1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1AAA42BE">
            <w:pPr>
              <w:jc w:val="left"/>
              <w:rPr>
                <w:kern w:val="0"/>
                <w:sz w:val="20"/>
                <w:szCs w:val="20"/>
              </w:rPr>
            </w:pPr>
            <w:r>
              <w:rPr>
                <w:kern w:val="0"/>
                <w:sz w:val="20"/>
                <w:szCs w:val="20"/>
              </w:rPr>
              <w:t>30107</w:t>
            </w:r>
          </w:p>
        </w:tc>
        <w:tc>
          <w:tcPr>
            <w:tcW w:w="2366" w:type="dxa"/>
            <w:vAlign w:val="center"/>
          </w:tcPr>
          <w:p w14:paraId="2C4C4C6B">
            <w:pPr>
              <w:jc w:val="left"/>
              <w:rPr>
                <w:kern w:val="0"/>
                <w:sz w:val="20"/>
                <w:szCs w:val="20"/>
              </w:rPr>
            </w:pPr>
            <w:r>
              <w:rPr>
                <w:kern w:val="0"/>
                <w:sz w:val="20"/>
                <w:szCs w:val="20"/>
              </w:rPr>
              <w:t xml:space="preserve">  绩效工资</w:t>
            </w:r>
          </w:p>
        </w:tc>
        <w:tc>
          <w:tcPr>
            <w:tcW w:w="1107" w:type="dxa"/>
            <w:vAlign w:val="center"/>
          </w:tcPr>
          <w:p w14:paraId="118D87E1">
            <w:pPr>
              <w:jc w:val="right"/>
              <w:rPr>
                <w:kern w:val="0"/>
                <w:sz w:val="20"/>
                <w:szCs w:val="20"/>
              </w:rPr>
            </w:pPr>
            <w:r>
              <w:rPr>
                <w:kern w:val="0"/>
                <w:sz w:val="20"/>
                <w:szCs w:val="20"/>
              </w:rPr>
              <w:t>　</w:t>
            </w:r>
          </w:p>
        </w:tc>
        <w:tc>
          <w:tcPr>
            <w:tcW w:w="1147" w:type="dxa"/>
            <w:vAlign w:val="center"/>
          </w:tcPr>
          <w:p w14:paraId="61CEE01F">
            <w:pPr>
              <w:jc w:val="left"/>
              <w:rPr>
                <w:kern w:val="0"/>
                <w:sz w:val="20"/>
                <w:szCs w:val="20"/>
              </w:rPr>
            </w:pPr>
            <w:r>
              <w:rPr>
                <w:kern w:val="0"/>
                <w:sz w:val="20"/>
                <w:szCs w:val="20"/>
              </w:rPr>
              <w:t>30205</w:t>
            </w:r>
          </w:p>
        </w:tc>
        <w:tc>
          <w:tcPr>
            <w:tcW w:w="2384" w:type="dxa"/>
            <w:vAlign w:val="center"/>
          </w:tcPr>
          <w:p w14:paraId="6D42C106">
            <w:pPr>
              <w:jc w:val="left"/>
              <w:rPr>
                <w:kern w:val="0"/>
                <w:sz w:val="20"/>
                <w:szCs w:val="20"/>
              </w:rPr>
            </w:pPr>
            <w:r>
              <w:rPr>
                <w:kern w:val="0"/>
                <w:sz w:val="20"/>
                <w:szCs w:val="20"/>
              </w:rPr>
              <w:t xml:space="preserve">  水费</w:t>
            </w:r>
          </w:p>
        </w:tc>
        <w:tc>
          <w:tcPr>
            <w:tcW w:w="1107" w:type="dxa"/>
            <w:vAlign w:val="center"/>
          </w:tcPr>
          <w:p w14:paraId="0300C339">
            <w:pPr>
              <w:jc w:val="right"/>
              <w:rPr>
                <w:kern w:val="0"/>
                <w:sz w:val="20"/>
                <w:szCs w:val="20"/>
              </w:rPr>
            </w:pPr>
            <w:r>
              <w:rPr>
                <w:kern w:val="0"/>
                <w:sz w:val="20"/>
                <w:szCs w:val="20"/>
              </w:rPr>
              <w:t>1.00</w:t>
            </w:r>
          </w:p>
        </w:tc>
        <w:tc>
          <w:tcPr>
            <w:tcW w:w="1039" w:type="dxa"/>
            <w:vAlign w:val="center"/>
          </w:tcPr>
          <w:p w14:paraId="58BC2176">
            <w:pPr>
              <w:jc w:val="left"/>
              <w:rPr>
                <w:kern w:val="0"/>
                <w:sz w:val="20"/>
                <w:szCs w:val="20"/>
              </w:rPr>
            </w:pPr>
            <w:r>
              <w:rPr>
                <w:kern w:val="0"/>
                <w:sz w:val="20"/>
                <w:szCs w:val="20"/>
              </w:rPr>
              <w:t>31006</w:t>
            </w:r>
          </w:p>
        </w:tc>
        <w:tc>
          <w:tcPr>
            <w:tcW w:w="2492" w:type="dxa"/>
            <w:vAlign w:val="center"/>
          </w:tcPr>
          <w:p w14:paraId="4EB47FC1">
            <w:pPr>
              <w:jc w:val="left"/>
              <w:rPr>
                <w:kern w:val="0"/>
                <w:sz w:val="20"/>
                <w:szCs w:val="20"/>
              </w:rPr>
            </w:pPr>
            <w:r>
              <w:rPr>
                <w:kern w:val="0"/>
                <w:sz w:val="20"/>
                <w:szCs w:val="20"/>
              </w:rPr>
              <w:t xml:space="preserve">  大型修缮</w:t>
            </w:r>
          </w:p>
        </w:tc>
        <w:tc>
          <w:tcPr>
            <w:tcW w:w="1366" w:type="dxa"/>
            <w:vAlign w:val="center"/>
          </w:tcPr>
          <w:p w14:paraId="4347EDC6">
            <w:pPr>
              <w:jc w:val="right"/>
              <w:rPr>
                <w:kern w:val="0"/>
                <w:sz w:val="20"/>
                <w:szCs w:val="20"/>
              </w:rPr>
            </w:pPr>
            <w:r>
              <w:rPr>
                <w:kern w:val="0"/>
                <w:sz w:val="20"/>
                <w:szCs w:val="20"/>
              </w:rPr>
              <w:t>　</w:t>
            </w:r>
          </w:p>
        </w:tc>
      </w:tr>
      <w:tr w14:paraId="0595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0F3F8504">
            <w:pPr>
              <w:jc w:val="left"/>
              <w:rPr>
                <w:kern w:val="0"/>
                <w:sz w:val="20"/>
                <w:szCs w:val="20"/>
              </w:rPr>
            </w:pPr>
            <w:r>
              <w:rPr>
                <w:kern w:val="0"/>
                <w:sz w:val="20"/>
                <w:szCs w:val="20"/>
              </w:rPr>
              <w:t>30108</w:t>
            </w:r>
          </w:p>
        </w:tc>
        <w:tc>
          <w:tcPr>
            <w:tcW w:w="2366" w:type="dxa"/>
            <w:vAlign w:val="center"/>
          </w:tcPr>
          <w:p w14:paraId="4F125184">
            <w:pPr>
              <w:jc w:val="left"/>
              <w:rPr>
                <w:kern w:val="0"/>
                <w:sz w:val="20"/>
                <w:szCs w:val="20"/>
              </w:rPr>
            </w:pPr>
            <w:r>
              <w:rPr>
                <w:kern w:val="0"/>
                <w:sz w:val="20"/>
                <w:szCs w:val="20"/>
              </w:rPr>
              <w:t xml:space="preserve">  机关事业单位基本养老保险费</w:t>
            </w:r>
          </w:p>
        </w:tc>
        <w:tc>
          <w:tcPr>
            <w:tcW w:w="1107" w:type="dxa"/>
            <w:vAlign w:val="center"/>
          </w:tcPr>
          <w:p w14:paraId="53076DE8">
            <w:pPr>
              <w:jc w:val="right"/>
              <w:rPr>
                <w:kern w:val="0"/>
                <w:sz w:val="20"/>
                <w:szCs w:val="20"/>
              </w:rPr>
            </w:pPr>
            <w:r>
              <w:rPr>
                <w:kern w:val="0"/>
                <w:sz w:val="20"/>
                <w:szCs w:val="20"/>
              </w:rPr>
              <w:t>20.69</w:t>
            </w:r>
          </w:p>
        </w:tc>
        <w:tc>
          <w:tcPr>
            <w:tcW w:w="1147" w:type="dxa"/>
            <w:vAlign w:val="center"/>
          </w:tcPr>
          <w:p w14:paraId="69EF3BBB">
            <w:pPr>
              <w:jc w:val="left"/>
              <w:rPr>
                <w:kern w:val="0"/>
                <w:sz w:val="20"/>
                <w:szCs w:val="20"/>
              </w:rPr>
            </w:pPr>
            <w:r>
              <w:rPr>
                <w:kern w:val="0"/>
                <w:sz w:val="20"/>
                <w:szCs w:val="20"/>
              </w:rPr>
              <w:t>30206</w:t>
            </w:r>
          </w:p>
        </w:tc>
        <w:tc>
          <w:tcPr>
            <w:tcW w:w="2384" w:type="dxa"/>
            <w:vAlign w:val="center"/>
          </w:tcPr>
          <w:p w14:paraId="2BF29E01">
            <w:pPr>
              <w:jc w:val="left"/>
              <w:rPr>
                <w:kern w:val="0"/>
                <w:sz w:val="20"/>
                <w:szCs w:val="20"/>
              </w:rPr>
            </w:pPr>
            <w:r>
              <w:rPr>
                <w:kern w:val="0"/>
                <w:sz w:val="20"/>
                <w:szCs w:val="20"/>
              </w:rPr>
              <w:t xml:space="preserve">  电费</w:t>
            </w:r>
          </w:p>
        </w:tc>
        <w:tc>
          <w:tcPr>
            <w:tcW w:w="1107" w:type="dxa"/>
            <w:vAlign w:val="center"/>
          </w:tcPr>
          <w:p w14:paraId="60A4535B">
            <w:pPr>
              <w:jc w:val="right"/>
              <w:rPr>
                <w:kern w:val="0"/>
                <w:sz w:val="20"/>
                <w:szCs w:val="20"/>
              </w:rPr>
            </w:pPr>
            <w:r>
              <w:rPr>
                <w:kern w:val="0"/>
                <w:sz w:val="20"/>
                <w:szCs w:val="20"/>
              </w:rPr>
              <w:t>5.00</w:t>
            </w:r>
          </w:p>
        </w:tc>
        <w:tc>
          <w:tcPr>
            <w:tcW w:w="1039" w:type="dxa"/>
            <w:vAlign w:val="center"/>
          </w:tcPr>
          <w:p w14:paraId="2FF1C1A1">
            <w:pPr>
              <w:jc w:val="left"/>
              <w:rPr>
                <w:kern w:val="0"/>
                <w:sz w:val="20"/>
                <w:szCs w:val="20"/>
              </w:rPr>
            </w:pPr>
            <w:r>
              <w:rPr>
                <w:kern w:val="0"/>
                <w:sz w:val="20"/>
                <w:szCs w:val="20"/>
              </w:rPr>
              <w:t>31007</w:t>
            </w:r>
          </w:p>
        </w:tc>
        <w:tc>
          <w:tcPr>
            <w:tcW w:w="2492" w:type="dxa"/>
            <w:vAlign w:val="center"/>
          </w:tcPr>
          <w:p w14:paraId="0D7F4DA0">
            <w:pPr>
              <w:jc w:val="left"/>
              <w:rPr>
                <w:kern w:val="0"/>
                <w:sz w:val="20"/>
                <w:szCs w:val="20"/>
              </w:rPr>
            </w:pPr>
            <w:r>
              <w:rPr>
                <w:kern w:val="0"/>
                <w:sz w:val="20"/>
                <w:szCs w:val="20"/>
              </w:rPr>
              <w:t xml:space="preserve">  信息网络及软件购置更新</w:t>
            </w:r>
          </w:p>
        </w:tc>
        <w:tc>
          <w:tcPr>
            <w:tcW w:w="1366" w:type="dxa"/>
            <w:vAlign w:val="center"/>
          </w:tcPr>
          <w:p w14:paraId="2C31642D">
            <w:pPr>
              <w:jc w:val="right"/>
              <w:rPr>
                <w:kern w:val="0"/>
                <w:sz w:val="20"/>
                <w:szCs w:val="20"/>
              </w:rPr>
            </w:pPr>
            <w:r>
              <w:rPr>
                <w:kern w:val="0"/>
                <w:sz w:val="20"/>
                <w:szCs w:val="20"/>
              </w:rPr>
              <w:t>　</w:t>
            </w:r>
          </w:p>
        </w:tc>
      </w:tr>
      <w:tr w14:paraId="2343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6CA31285">
            <w:pPr>
              <w:jc w:val="left"/>
              <w:rPr>
                <w:kern w:val="0"/>
                <w:sz w:val="20"/>
                <w:szCs w:val="20"/>
              </w:rPr>
            </w:pPr>
            <w:r>
              <w:rPr>
                <w:kern w:val="0"/>
                <w:sz w:val="20"/>
                <w:szCs w:val="20"/>
              </w:rPr>
              <w:t>30109</w:t>
            </w:r>
          </w:p>
        </w:tc>
        <w:tc>
          <w:tcPr>
            <w:tcW w:w="2366" w:type="dxa"/>
            <w:vAlign w:val="center"/>
          </w:tcPr>
          <w:p w14:paraId="22A32D91">
            <w:pPr>
              <w:jc w:val="left"/>
              <w:rPr>
                <w:kern w:val="0"/>
                <w:sz w:val="20"/>
                <w:szCs w:val="20"/>
              </w:rPr>
            </w:pPr>
            <w:r>
              <w:rPr>
                <w:kern w:val="0"/>
                <w:sz w:val="20"/>
                <w:szCs w:val="20"/>
              </w:rPr>
              <w:t xml:space="preserve">  职业年金缴费</w:t>
            </w:r>
          </w:p>
        </w:tc>
        <w:tc>
          <w:tcPr>
            <w:tcW w:w="1107" w:type="dxa"/>
            <w:vAlign w:val="center"/>
          </w:tcPr>
          <w:p w14:paraId="7AC40536">
            <w:pPr>
              <w:jc w:val="right"/>
              <w:rPr>
                <w:kern w:val="0"/>
                <w:sz w:val="20"/>
                <w:szCs w:val="20"/>
              </w:rPr>
            </w:pPr>
            <w:r>
              <w:rPr>
                <w:kern w:val="0"/>
                <w:sz w:val="20"/>
                <w:szCs w:val="20"/>
              </w:rPr>
              <w:t>12.34</w:t>
            </w:r>
          </w:p>
        </w:tc>
        <w:tc>
          <w:tcPr>
            <w:tcW w:w="1147" w:type="dxa"/>
            <w:vAlign w:val="center"/>
          </w:tcPr>
          <w:p w14:paraId="0FDF30E3">
            <w:pPr>
              <w:jc w:val="left"/>
              <w:rPr>
                <w:kern w:val="0"/>
                <w:sz w:val="20"/>
                <w:szCs w:val="20"/>
              </w:rPr>
            </w:pPr>
            <w:r>
              <w:rPr>
                <w:kern w:val="0"/>
                <w:sz w:val="20"/>
                <w:szCs w:val="20"/>
              </w:rPr>
              <w:t>30207</w:t>
            </w:r>
          </w:p>
        </w:tc>
        <w:tc>
          <w:tcPr>
            <w:tcW w:w="2384" w:type="dxa"/>
            <w:vAlign w:val="center"/>
          </w:tcPr>
          <w:p w14:paraId="310ECFD1">
            <w:pPr>
              <w:jc w:val="left"/>
              <w:rPr>
                <w:kern w:val="0"/>
                <w:sz w:val="20"/>
                <w:szCs w:val="20"/>
              </w:rPr>
            </w:pPr>
            <w:r>
              <w:rPr>
                <w:kern w:val="0"/>
                <w:sz w:val="20"/>
                <w:szCs w:val="20"/>
              </w:rPr>
              <w:t xml:space="preserve">  邮电费</w:t>
            </w:r>
          </w:p>
        </w:tc>
        <w:tc>
          <w:tcPr>
            <w:tcW w:w="1107" w:type="dxa"/>
            <w:vAlign w:val="center"/>
          </w:tcPr>
          <w:p w14:paraId="66105CD5">
            <w:pPr>
              <w:jc w:val="right"/>
              <w:rPr>
                <w:kern w:val="0"/>
                <w:sz w:val="20"/>
                <w:szCs w:val="20"/>
              </w:rPr>
            </w:pPr>
            <w:r>
              <w:rPr>
                <w:kern w:val="0"/>
                <w:sz w:val="20"/>
                <w:szCs w:val="20"/>
              </w:rPr>
              <w:t>3.00</w:t>
            </w:r>
          </w:p>
        </w:tc>
        <w:tc>
          <w:tcPr>
            <w:tcW w:w="1039" w:type="dxa"/>
            <w:vAlign w:val="center"/>
          </w:tcPr>
          <w:p w14:paraId="70018389">
            <w:pPr>
              <w:jc w:val="left"/>
              <w:rPr>
                <w:kern w:val="0"/>
                <w:sz w:val="20"/>
                <w:szCs w:val="20"/>
              </w:rPr>
            </w:pPr>
            <w:r>
              <w:rPr>
                <w:kern w:val="0"/>
                <w:sz w:val="20"/>
                <w:szCs w:val="20"/>
              </w:rPr>
              <w:t>31008</w:t>
            </w:r>
          </w:p>
        </w:tc>
        <w:tc>
          <w:tcPr>
            <w:tcW w:w="2492" w:type="dxa"/>
            <w:vAlign w:val="center"/>
          </w:tcPr>
          <w:p w14:paraId="03EB630B">
            <w:pPr>
              <w:jc w:val="left"/>
              <w:rPr>
                <w:kern w:val="0"/>
                <w:sz w:val="20"/>
                <w:szCs w:val="20"/>
              </w:rPr>
            </w:pPr>
            <w:r>
              <w:rPr>
                <w:kern w:val="0"/>
                <w:sz w:val="20"/>
                <w:szCs w:val="20"/>
              </w:rPr>
              <w:t xml:space="preserve">  物资储备</w:t>
            </w:r>
          </w:p>
        </w:tc>
        <w:tc>
          <w:tcPr>
            <w:tcW w:w="1366" w:type="dxa"/>
            <w:vAlign w:val="center"/>
          </w:tcPr>
          <w:p w14:paraId="7BA829B7">
            <w:pPr>
              <w:jc w:val="right"/>
              <w:rPr>
                <w:kern w:val="0"/>
                <w:sz w:val="20"/>
                <w:szCs w:val="20"/>
              </w:rPr>
            </w:pPr>
            <w:r>
              <w:rPr>
                <w:kern w:val="0"/>
                <w:sz w:val="20"/>
                <w:szCs w:val="20"/>
              </w:rPr>
              <w:t>　</w:t>
            </w:r>
          </w:p>
        </w:tc>
      </w:tr>
      <w:tr w14:paraId="36CA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2B64E2AC">
            <w:pPr>
              <w:jc w:val="left"/>
              <w:rPr>
                <w:kern w:val="0"/>
                <w:sz w:val="20"/>
                <w:szCs w:val="20"/>
              </w:rPr>
            </w:pPr>
            <w:r>
              <w:rPr>
                <w:kern w:val="0"/>
                <w:sz w:val="20"/>
                <w:szCs w:val="20"/>
              </w:rPr>
              <w:t>30110</w:t>
            </w:r>
          </w:p>
        </w:tc>
        <w:tc>
          <w:tcPr>
            <w:tcW w:w="2366" w:type="dxa"/>
            <w:vAlign w:val="center"/>
          </w:tcPr>
          <w:p w14:paraId="44D38B6C">
            <w:pPr>
              <w:jc w:val="left"/>
              <w:rPr>
                <w:kern w:val="0"/>
                <w:sz w:val="20"/>
                <w:szCs w:val="20"/>
              </w:rPr>
            </w:pPr>
            <w:r>
              <w:rPr>
                <w:kern w:val="0"/>
                <w:sz w:val="20"/>
                <w:szCs w:val="20"/>
              </w:rPr>
              <w:t xml:space="preserve">  职工基本医疗保险缴费</w:t>
            </w:r>
          </w:p>
        </w:tc>
        <w:tc>
          <w:tcPr>
            <w:tcW w:w="1107" w:type="dxa"/>
            <w:vAlign w:val="center"/>
          </w:tcPr>
          <w:p w14:paraId="596FDBBB">
            <w:pPr>
              <w:jc w:val="right"/>
              <w:rPr>
                <w:kern w:val="0"/>
                <w:sz w:val="20"/>
                <w:szCs w:val="20"/>
              </w:rPr>
            </w:pPr>
            <w:r>
              <w:rPr>
                <w:kern w:val="0"/>
                <w:sz w:val="20"/>
                <w:szCs w:val="20"/>
              </w:rPr>
              <w:t>10.99</w:t>
            </w:r>
          </w:p>
        </w:tc>
        <w:tc>
          <w:tcPr>
            <w:tcW w:w="1147" w:type="dxa"/>
            <w:vAlign w:val="center"/>
          </w:tcPr>
          <w:p w14:paraId="7AA0F0A6">
            <w:pPr>
              <w:jc w:val="left"/>
              <w:rPr>
                <w:kern w:val="0"/>
                <w:sz w:val="20"/>
                <w:szCs w:val="20"/>
              </w:rPr>
            </w:pPr>
            <w:r>
              <w:rPr>
                <w:kern w:val="0"/>
                <w:sz w:val="20"/>
                <w:szCs w:val="20"/>
              </w:rPr>
              <w:t>30208</w:t>
            </w:r>
          </w:p>
        </w:tc>
        <w:tc>
          <w:tcPr>
            <w:tcW w:w="2384" w:type="dxa"/>
            <w:vAlign w:val="center"/>
          </w:tcPr>
          <w:p w14:paraId="03BBAFD2">
            <w:pPr>
              <w:jc w:val="left"/>
              <w:rPr>
                <w:kern w:val="0"/>
                <w:sz w:val="20"/>
                <w:szCs w:val="20"/>
              </w:rPr>
            </w:pPr>
            <w:r>
              <w:rPr>
                <w:kern w:val="0"/>
                <w:sz w:val="20"/>
                <w:szCs w:val="20"/>
              </w:rPr>
              <w:t xml:space="preserve">  取暖费</w:t>
            </w:r>
          </w:p>
        </w:tc>
        <w:tc>
          <w:tcPr>
            <w:tcW w:w="1107" w:type="dxa"/>
            <w:vAlign w:val="center"/>
          </w:tcPr>
          <w:p w14:paraId="067B04B1">
            <w:pPr>
              <w:jc w:val="right"/>
              <w:rPr>
                <w:kern w:val="0"/>
                <w:sz w:val="20"/>
                <w:szCs w:val="20"/>
              </w:rPr>
            </w:pPr>
            <w:r>
              <w:rPr>
                <w:kern w:val="0"/>
                <w:sz w:val="20"/>
                <w:szCs w:val="20"/>
              </w:rPr>
              <w:t>　</w:t>
            </w:r>
          </w:p>
        </w:tc>
        <w:tc>
          <w:tcPr>
            <w:tcW w:w="1039" w:type="dxa"/>
            <w:vAlign w:val="center"/>
          </w:tcPr>
          <w:p w14:paraId="47ACC819">
            <w:pPr>
              <w:jc w:val="left"/>
              <w:rPr>
                <w:kern w:val="0"/>
                <w:sz w:val="20"/>
                <w:szCs w:val="20"/>
              </w:rPr>
            </w:pPr>
            <w:r>
              <w:rPr>
                <w:kern w:val="0"/>
                <w:sz w:val="20"/>
                <w:szCs w:val="20"/>
              </w:rPr>
              <w:t>31009</w:t>
            </w:r>
          </w:p>
        </w:tc>
        <w:tc>
          <w:tcPr>
            <w:tcW w:w="2492" w:type="dxa"/>
            <w:vAlign w:val="center"/>
          </w:tcPr>
          <w:p w14:paraId="686570EA">
            <w:pPr>
              <w:jc w:val="left"/>
              <w:rPr>
                <w:kern w:val="0"/>
                <w:sz w:val="20"/>
                <w:szCs w:val="20"/>
              </w:rPr>
            </w:pPr>
            <w:r>
              <w:rPr>
                <w:kern w:val="0"/>
                <w:sz w:val="20"/>
                <w:szCs w:val="20"/>
              </w:rPr>
              <w:t xml:space="preserve">  土地补偿</w:t>
            </w:r>
          </w:p>
        </w:tc>
        <w:tc>
          <w:tcPr>
            <w:tcW w:w="1366" w:type="dxa"/>
            <w:vAlign w:val="center"/>
          </w:tcPr>
          <w:p w14:paraId="757D9C4F">
            <w:pPr>
              <w:jc w:val="right"/>
              <w:rPr>
                <w:kern w:val="0"/>
                <w:sz w:val="20"/>
                <w:szCs w:val="20"/>
              </w:rPr>
            </w:pPr>
            <w:r>
              <w:rPr>
                <w:kern w:val="0"/>
                <w:sz w:val="20"/>
                <w:szCs w:val="20"/>
              </w:rPr>
              <w:t>　</w:t>
            </w:r>
          </w:p>
        </w:tc>
      </w:tr>
      <w:tr w14:paraId="32A9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5EE8756D">
            <w:pPr>
              <w:jc w:val="left"/>
              <w:rPr>
                <w:kern w:val="0"/>
                <w:sz w:val="20"/>
                <w:szCs w:val="20"/>
              </w:rPr>
            </w:pPr>
            <w:r>
              <w:rPr>
                <w:kern w:val="0"/>
                <w:sz w:val="20"/>
                <w:szCs w:val="20"/>
              </w:rPr>
              <w:t>30111</w:t>
            </w:r>
          </w:p>
        </w:tc>
        <w:tc>
          <w:tcPr>
            <w:tcW w:w="2366" w:type="dxa"/>
            <w:vAlign w:val="center"/>
          </w:tcPr>
          <w:p w14:paraId="59085DBE">
            <w:pPr>
              <w:jc w:val="left"/>
              <w:rPr>
                <w:kern w:val="0"/>
                <w:sz w:val="20"/>
                <w:szCs w:val="20"/>
              </w:rPr>
            </w:pPr>
            <w:r>
              <w:rPr>
                <w:kern w:val="0"/>
                <w:sz w:val="20"/>
                <w:szCs w:val="20"/>
              </w:rPr>
              <w:t xml:space="preserve">  公务员医疗补助缴费</w:t>
            </w:r>
          </w:p>
        </w:tc>
        <w:tc>
          <w:tcPr>
            <w:tcW w:w="1107" w:type="dxa"/>
            <w:vAlign w:val="center"/>
          </w:tcPr>
          <w:p w14:paraId="78672222">
            <w:pPr>
              <w:jc w:val="right"/>
              <w:rPr>
                <w:kern w:val="0"/>
                <w:sz w:val="20"/>
                <w:szCs w:val="20"/>
              </w:rPr>
            </w:pPr>
            <w:r>
              <w:rPr>
                <w:kern w:val="0"/>
                <w:sz w:val="20"/>
                <w:szCs w:val="20"/>
              </w:rPr>
              <w:t>2.08</w:t>
            </w:r>
          </w:p>
        </w:tc>
        <w:tc>
          <w:tcPr>
            <w:tcW w:w="1147" w:type="dxa"/>
            <w:vAlign w:val="center"/>
          </w:tcPr>
          <w:p w14:paraId="798E4EBC">
            <w:pPr>
              <w:jc w:val="left"/>
              <w:rPr>
                <w:kern w:val="0"/>
                <w:sz w:val="20"/>
                <w:szCs w:val="20"/>
              </w:rPr>
            </w:pPr>
            <w:r>
              <w:rPr>
                <w:kern w:val="0"/>
                <w:sz w:val="20"/>
                <w:szCs w:val="20"/>
              </w:rPr>
              <w:t>30209</w:t>
            </w:r>
          </w:p>
        </w:tc>
        <w:tc>
          <w:tcPr>
            <w:tcW w:w="2384" w:type="dxa"/>
            <w:vAlign w:val="center"/>
          </w:tcPr>
          <w:p w14:paraId="493A6E3C">
            <w:pPr>
              <w:jc w:val="left"/>
              <w:rPr>
                <w:kern w:val="0"/>
                <w:sz w:val="20"/>
                <w:szCs w:val="20"/>
              </w:rPr>
            </w:pPr>
            <w:r>
              <w:rPr>
                <w:kern w:val="0"/>
                <w:sz w:val="20"/>
                <w:szCs w:val="20"/>
              </w:rPr>
              <w:t xml:space="preserve">  物业管理费</w:t>
            </w:r>
          </w:p>
        </w:tc>
        <w:tc>
          <w:tcPr>
            <w:tcW w:w="1107" w:type="dxa"/>
            <w:vAlign w:val="center"/>
          </w:tcPr>
          <w:p w14:paraId="06232DF6">
            <w:pPr>
              <w:jc w:val="right"/>
              <w:rPr>
                <w:kern w:val="0"/>
                <w:sz w:val="20"/>
                <w:szCs w:val="20"/>
              </w:rPr>
            </w:pPr>
            <w:r>
              <w:rPr>
                <w:kern w:val="0"/>
                <w:sz w:val="20"/>
                <w:szCs w:val="20"/>
              </w:rPr>
              <w:t>　</w:t>
            </w:r>
          </w:p>
        </w:tc>
        <w:tc>
          <w:tcPr>
            <w:tcW w:w="1039" w:type="dxa"/>
            <w:vAlign w:val="center"/>
          </w:tcPr>
          <w:p w14:paraId="3AA0AB1B">
            <w:pPr>
              <w:jc w:val="left"/>
              <w:rPr>
                <w:kern w:val="0"/>
                <w:sz w:val="20"/>
                <w:szCs w:val="20"/>
              </w:rPr>
            </w:pPr>
            <w:r>
              <w:rPr>
                <w:kern w:val="0"/>
                <w:sz w:val="20"/>
                <w:szCs w:val="20"/>
              </w:rPr>
              <w:t>31010</w:t>
            </w:r>
          </w:p>
        </w:tc>
        <w:tc>
          <w:tcPr>
            <w:tcW w:w="2492" w:type="dxa"/>
            <w:vAlign w:val="center"/>
          </w:tcPr>
          <w:p w14:paraId="144AFC38">
            <w:pPr>
              <w:jc w:val="left"/>
              <w:rPr>
                <w:kern w:val="0"/>
                <w:sz w:val="20"/>
                <w:szCs w:val="20"/>
              </w:rPr>
            </w:pPr>
            <w:r>
              <w:rPr>
                <w:kern w:val="0"/>
                <w:sz w:val="20"/>
                <w:szCs w:val="20"/>
              </w:rPr>
              <w:t xml:space="preserve">  安置补助</w:t>
            </w:r>
          </w:p>
        </w:tc>
        <w:tc>
          <w:tcPr>
            <w:tcW w:w="1366" w:type="dxa"/>
            <w:vAlign w:val="center"/>
          </w:tcPr>
          <w:p w14:paraId="349DC86B">
            <w:pPr>
              <w:jc w:val="right"/>
              <w:rPr>
                <w:kern w:val="0"/>
                <w:sz w:val="20"/>
                <w:szCs w:val="20"/>
              </w:rPr>
            </w:pPr>
            <w:r>
              <w:rPr>
                <w:kern w:val="0"/>
                <w:sz w:val="20"/>
                <w:szCs w:val="20"/>
              </w:rPr>
              <w:t>　</w:t>
            </w:r>
          </w:p>
        </w:tc>
      </w:tr>
      <w:tr w14:paraId="272A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15A32EA4">
            <w:pPr>
              <w:jc w:val="left"/>
              <w:rPr>
                <w:kern w:val="0"/>
                <w:sz w:val="20"/>
                <w:szCs w:val="20"/>
              </w:rPr>
            </w:pPr>
            <w:r>
              <w:rPr>
                <w:kern w:val="0"/>
                <w:sz w:val="20"/>
                <w:szCs w:val="20"/>
              </w:rPr>
              <w:t>30112</w:t>
            </w:r>
          </w:p>
        </w:tc>
        <w:tc>
          <w:tcPr>
            <w:tcW w:w="2366" w:type="dxa"/>
            <w:vAlign w:val="center"/>
          </w:tcPr>
          <w:p w14:paraId="76C7FD31">
            <w:pPr>
              <w:jc w:val="left"/>
              <w:rPr>
                <w:kern w:val="0"/>
                <w:sz w:val="20"/>
                <w:szCs w:val="20"/>
              </w:rPr>
            </w:pPr>
            <w:r>
              <w:rPr>
                <w:kern w:val="0"/>
                <w:sz w:val="20"/>
                <w:szCs w:val="20"/>
              </w:rPr>
              <w:t xml:space="preserve">  其他社会保障缴费</w:t>
            </w:r>
          </w:p>
        </w:tc>
        <w:tc>
          <w:tcPr>
            <w:tcW w:w="1107" w:type="dxa"/>
            <w:vAlign w:val="center"/>
          </w:tcPr>
          <w:p w14:paraId="5E34C3C4">
            <w:pPr>
              <w:jc w:val="right"/>
              <w:rPr>
                <w:kern w:val="0"/>
                <w:sz w:val="20"/>
                <w:szCs w:val="20"/>
              </w:rPr>
            </w:pPr>
            <w:r>
              <w:rPr>
                <w:kern w:val="0"/>
                <w:sz w:val="20"/>
                <w:szCs w:val="20"/>
              </w:rPr>
              <w:t>4.57</w:t>
            </w:r>
          </w:p>
        </w:tc>
        <w:tc>
          <w:tcPr>
            <w:tcW w:w="1147" w:type="dxa"/>
            <w:vAlign w:val="center"/>
          </w:tcPr>
          <w:p w14:paraId="419C9A37">
            <w:pPr>
              <w:jc w:val="left"/>
              <w:rPr>
                <w:kern w:val="0"/>
                <w:sz w:val="20"/>
                <w:szCs w:val="20"/>
              </w:rPr>
            </w:pPr>
            <w:r>
              <w:rPr>
                <w:kern w:val="0"/>
                <w:sz w:val="20"/>
                <w:szCs w:val="20"/>
              </w:rPr>
              <w:t>30211</w:t>
            </w:r>
          </w:p>
        </w:tc>
        <w:tc>
          <w:tcPr>
            <w:tcW w:w="2384" w:type="dxa"/>
            <w:vAlign w:val="center"/>
          </w:tcPr>
          <w:p w14:paraId="597E74E5">
            <w:pPr>
              <w:jc w:val="left"/>
              <w:rPr>
                <w:kern w:val="0"/>
                <w:sz w:val="20"/>
                <w:szCs w:val="20"/>
              </w:rPr>
            </w:pPr>
            <w:r>
              <w:rPr>
                <w:kern w:val="0"/>
                <w:sz w:val="20"/>
                <w:szCs w:val="20"/>
              </w:rPr>
              <w:t xml:space="preserve">  差旅费</w:t>
            </w:r>
          </w:p>
        </w:tc>
        <w:tc>
          <w:tcPr>
            <w:tcW w:w="1107" w:type="dxa"/>
            <w:vAlign w:val="center"/>
          </w:tcPr>
          <w:p w14:paraId="30F64747">
            <w:pPr>
              <w:jc w:val="right"/>
              <w:rPr>
                <w:kern w:val="0"/>
                <w:sz w:val="20"/>
                <w:szCs w:val="20"/>
              </w:rPr>
            </w:pPr>
            <w:r>
              <w:rPr>
                <w:kern w:val="0"/>
                <w:sz w:val="20"/>
                <w:szCs w:val="20"/>
              </w:rPr>
              <w:t>28.48</w:t>
            </w:r>
          </w:p>
        </w:tc>
        <w:tc>
          <w:tcPr>
            <w:tcW w:w="1039" w:type="dxa"/>
            <w:vAlign w:val="center"/>
          </w:tcPr>
          <w:p w14:paraId="0755F8E4">
            <w:pPr>
              <w:jc w:val="left"/>
              <w:rPr>
                <w:kern w:val="0"/>
                <w:sz w:val="20"/>
                <w:szCs w:val="20"/>
              </w:rPr>
            </w:pPr>
            <w:r>
              <w:rPr>
                <w:kern w:val="0"/>
                <w:sz w:val="20"/>
                <w:szCs w:val="20"/>
              </w:rPr>
              <w:t>31011</w:t>
            </w:r>
          </w:p>
        </w:tc>
        <w:tc>
          <w:tcPr>
            <w:tcW w:w="2492" w:type="dxa"/>
            <w:vAlign w:val="center"/>
          </w:tcPr>
          <w:p w14:paraId="71388461">
            <w:pPr>
              <w:jc w:val="left"/>
              <w:rPr>
                <w:kern w:val="0"/>
                <w:sz w:val="20"/>
                <w:szCs w:val="20"/>
              </w:rPr>
            </w:pPr>
            <w:r>
              <w:rPr>
                <w:kern w:val="0"/>
                <w:sz w:val="20"/>
                <w:szCs w:val="20"/>
              </w:rPr>
              <w:t xml:space="preserve">  地上附着物和青苗补偿</w:t>
            </w:r>
          </w:p>
        </w:tc>
        <w:tc>
          <w:tcPr>
            <w:tcW w:w="1366" w:type="dxa"/>
            <w:vAlign w:val="center"/>
          </w:tcPr>
          <w:p w14:paraId="4AB721EC">
            <w:pPr>
              <w:jc w:val="right"/>
              <w:rPr>
                <w:kern w:val="0"/>
                <w:sz w:val="20"/>
                <w:szCs w:val="20"/>
              </w:rPr>
            </w:pPr>
            <w:r>
              <w:rPr>
                <w:kern w:val="0"/>
                <w:sz w:val="20"/>
                <w:szCs w:val="20"/>
              </w:rPr>
              <w:t>　</w:t>
            </w:r>
          </w:p>
        </w:tc>
      </w:tr>
      <w:tr w14:paraId="50D9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0A0517CB">
            <w:pPr>
              <w:jc w:val="left"/>
              <w:rPr>
                <w:kern w:val="0"/>
                <w:sz w:val="20"/>
                <w:szCs w:val="20"/>
              </w:rPr>
            </w:pPr>
            <w:r>
              <w:rPr>
                <w:kern w:val="0"/>
                <w:sz w:val="20"/>
                <w:szCs w:val="20"/>
              </w:rPr>
              <w:t>30113</w:t>
            </w:r>
          </w:p>
        </w:tc>
        <w:tc>
          <w:tcPr>
            <w:tcW w:w="2366" w:type="dxa"/>
            <w:vAlign w:val="center"/>
          </w:tcPr>
          <w:p w14:paraId="18520288">
            <w:pPr>
              <w:jc w:val="left"/>
              <w:rPr>
                <w:kern w:val="0"/>
                <w:sz w:val="20"/>
                <w:szCs w:val="20"/>
              </w:rPr>
            </w:pPr>
            <w:r>
              <w:rPr>
                <w:kern w:val="0"/>
                <w:sz w:val="20"/>
                <w:szCs w:val="20"/>
              </w:rPr>
              <w:t xml:space="preserve">  住房公积金</w:t>
            </w:r>
          </w:p>
        </w:tc>
        <w:tc>
          <w:tcPr>
            <w:tcW w:w="1107" w:type="dxa"/>
            <w:vAlign w:val="center"/>
          </w:tcPr>
          <w:p w14:paraId="4B5808D5">
            <w:pPr>
              <w:jc w:val="right"/>
              <w:rPr>
                <w:kern w:val="0"/>
                <w:sz w:val="20"/>
                <w:szCs w:val="20"/>
              </w:rPr>
            </w:pPr>
            <w:r>
              <w:rPr>
                <w:kern w:val="0"/>
                <w:sz w:val="20"/>
                <w:szCs w:val="20"/>
              </w:rPr>
              <w:t>22.50</w:t>
            </w:r>
          </w:p>
        </w:tc>
        <w:tc>
          <w:tcPr>
            <w:tcW w:w="1147" w:type="dxa"/>
            <w:vAlign w:val="center"/>
          </w:tcPr>
          <w:p w14:paraId="45CAB648">
            <w:pPr>
              <w:jc w:val="left"/>
              <w:rPr>
                <w:kern w:val="0"/>
                <w:sz w:val="20"/>
                <w:szCs w:val="20"/>
              </w:rPr>
            </w:pPr>
            <w:r>
              <w:rPr>
                <w:kern w:val="0"/>
                <w:sz w:val="20"/>
                <w:szCs w:val="20"/>
              </w:rPr>
              <w:t>30212</w:t>
            </w:r>
          </w:p>
        </w:tc>
        <w:tc>
          <w:tcPr>
            <w:tcW w:w="2384" w:type="dxa"/>
            <w:vAlign w:val="center"/>
          </w:tcPr>
          <w:p w14:paraId="048893ED">
            <w:pPr>
              <w:jc w:val="left"/>
              <w:rPr>
                <w:kern w:val="0"/>
                <w:sz w:val="20"/>
                <w:szCs w:val="20"/>
              </w:rPr>
            </w:pPr>
            <w:r>
              <w:rPr>
                <w:kern w:val="0"/>
                <w:sz w:val="20"/>
                <w:szCs w:val="20"/>
              </w:rPr>
              <w:t xml:space="preserve">  因公出国（境）费用</w:t>
            </w:r>
          </w:p>
        </w:tc>
        <w:tc>
          <w:tcPr>
            <w:tcW w:w="1107" w:type="dxa"/>
            <w:vAlign w:val="center"/>
          </w:tcPr>
          <w:p w14:paraId="33F69509">
            <w:pPr>
              <w:jc w:val="right"/>
              <w:rPr>
                <w:kern w:val="0"/>
                <w:sz w:val="20"/>
                <w:szCs w:val="20"/>
              </w:rPr>
            </w:pPr>
            <w:r>
              <w:rPr>
                <w:kern w:val="0"/>
                <w:sz w:val="20"/>
                <w:szCs w:val="20"/>
              </w:rPr>
              <w:t>　</w:t>
            </w:r>
          </w:p>
        </w:tc>
        <w:tc>
          <w:tcPr>
            <w:tcW w:w="1039" w:type="dxa"/>
            <w:vAlign w:val="center"/>
          </w:tcPr>
          <w:p w14:paraId="25F65BF4">
            <w:pPr>
              <w:jc w:val="left"/>
              <w:rPr>
                <w:kern w:val="0"/>
                <w:sz w:val="20"/>
                <w:szCs w:val="20"/>
              </w:rPr>
            </w:pPr>
            <w:r>
              <w:rPr>
                <w:kern w:val="0"/>
                <w:sz w:val="20"/>
                <w:szCs w:val="20"/>
              </w:rPr>
              <w:t>31012</w:t>
            </w:r>
          </w:p>
        </w:tc>
        <w:tc>
          <w:tcPr>
            <w:tcW w:w="2492" w:type="dxa"/>
            <w:vAlign w:val="center"/>
          </w:tcPr>
          <w:p w14:paraId="56571888">
            <w:pPr>
              <w:jc w:val="left"/>
              <w:rPr>
                <w:kern w:val="0"/>
                <w:sz w:val="20"/>
                <w:szCs w:val="20"/>
              </w:rPr>
            </w:pPr>
            <w:r>
              <w:rPr>
                <w:kern w:val="0"/>
                <w:sz w:val="20"/>
                <w:szCs w:val="20"/>
              </w:rPr>
              <w:t xml:space="preserve">  拆迁补偿</w:t>
            </w:r>
          </w:p>
        </w:tc>
        <w:tc>
          <w:tcPr>
            <w:tcW w:w="1366" w:type="dxa"/>
            <w:vAlign w:val="center"/>
          </w:tcPr>
          <w:p w14:paraId="3EA75F49">
            <w:pPr>
              <w:jc w:val="right"/>
              <w:rPr>
                <w:kern w:val="0"/>
                <w:sz w:val="20"/>
                <w:szCs w:val="20"/>
              </w:rPr>
            </w:pPr>
            <w:r>
              <w:rPr>
                <w:kern w:val="0"/>
                <w:sz w:val="20"/>
                <w:szCs w:val="20"/>
              </w:rPr>
              <w:t>　</w:t>
            </w:r>
          </w:p>
        </w:tc>
      </w:tr>
      <w:tr w14:paraId="32DF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6821BF0C">
            <w:pPr>
              <w:jc w:val="left"/>
              <w:rPr>
                <w:kern w:val="0"/>
                <w:sz w:val="20"/>
                <w:szCs w:val="20"/>
              </w:rPr>
            </w:pPr>
            <w:r>
              <w:rPr>
                <w:kern w:val="0"/>
                <w:sz w:val="20"/>
                <w:szCs w:val="20"/>
              </w:rPr>
              <w:t>30114</w:t>
            </w:r>
          </w:p>
        </w:tc>
        <w:tc>
          <w:tcPr>
            <w:tcW w:w="2366" w:type="dxa"/>
            <w:vAlign w:val="center"/>
          </w:tcPr>
          <w:p w14:paraId="23354500">
            <w:pPr>
              <w:jc w:val="left"/>
              <w:rPr>
                <w:kern w:val="0"/>
                <w:sz w:val="20"/>
                <w:szCs w:val="20"/>
              </w:rPr>
            </w:pPr>
            <w:r>
              <w:rPr>
                <w:kern w:val="0"/>
                <w:sz w:val="20"/>
                <w:szCs w:val="20"/>
              </w:rPr>
              <w:t xml:space="preserve">  医疗费</w:t>
            </w:r>
          </w:p>
        </w:tc>
        <w:tc>
          <w:tcPr>
            <w:tcW w:w="1107" w:type="dxa"/>
            <w:vAlign w:val="center"/>
          </w:tcPr>
          <w:p w14:paraId="3A33B85A">
            <w:pPr>
              <w:jc w:val="right"/>
              <w:rPr>
                <w:kern w:val="0"/>
                <w:sz w:val="20"/>
                <w:szCs w:val="20"/>
              </w:rPr>
            </w:pPr>
            <w:r>
              <w:rPr>
                <w:kern w:val="0"/>
                <w:sz w:val="20"/>
                <w:szCs w:val="20"/>
              </w:rPr>
              <w:t>　</w:t>
            </w:r>
          </w:p>
        </w:tc>
        <w:tc>
          <w:tcPr>
            <w:tcW w:w="1147" w:type="dxa"/>
            <w:vAlign w:val="center"/>
          </w:tcPr>
          <w:p w14:paraId="03239437">
            <w:pPr>
              <w:jc w:val="left"/>
              <w:rPr>
                <w:kern w:val="0"/>
                <w:sz w:val="20"/>
                <w:szCs w:val="20"/>
              </w:rPr>
            </w:pPr>
            <w:r>
              <w:rPr>
                <w:kern w:val="0"/>
                <w:sz w:val="20"/>
                <w:szCs w:val="20"/>
              </w:rPr>
              <w:t>30213</w:t>
            </w:r>
          </w:p>
        </w:tc>
        <w:tc>
          <w:tcPr>
            <w:tcW w:w="2384" w:type="dxa"/>
            <w:vAlign w:val="center"/>
          </w:tcPr>
          <w:p w14:paraId="5A97C5DA">
            <w:pPr>
              <w:jc w:val="left"/>
              <w:rPr>
                <w:kern w:val="0"/>
                <w:sz w:val="20"/>
                <w:szCs w:val="20"/>
              </w:rPr>
            </w:pPr>
            <w:r>
              <w:rPr>
                <w:kern w:val="0"/>
                <w:sz w:val="20"/>
                <w:szCs w:val="20"/>
              </w:rPr>
              <w:t xml:space="preserve">  维修（护）费</w:t>
            </w:r>
          </w:p>
        </w:tc>
        <w:tc>
          <w:tcPr>
            <w:tcW w:w="1107" w:type="dxa"/>
            <w:vAlign w:val="center"/>
          </w:tcPr>
          <w:p w14:paraId="635B4967">
            <w:pPr>
              <w:jc w:val="right"/>
              <w:rPr>
                <w:kern w:val="0"/>
                <w:sz w:val="20"/>
                <w:szCs w:val="20"/>
              </w:rPr>
            </w:pPr>
            <w:r>
              <w:rPr>
                <w:kern w:val="0"/>
                <w:sz w:val="20"/>
                <w:szCs w:val="20"/>
              </w:rPr>
              <w:t>3.00</w:t>
            </w:r>
          </w:p>
        </w:tc>
        <w:tc>
          <w:tcPr>
            <w:tcW w:w="1039" w:type="dxa"/>
            <w:vAlign w:val="center"/>
          </w:tcPr>
          <w:p w14:paraId="659691C0">
            <w:pPr>
              <w:jc w:val="left"/>
              <w:rPr>
                <w:kern w:val="0"/>
                <w:sz w:val="20"/>
                <w:szCs w:val="20"/>
              </w:rPr>
            </w:pPr>
            <w:r>
              <w:rPr>
                <w:kern w:val="0"/>
                <w:sz w:val="20"/>
                <w:szCs w:val="20"/>
              </w:rPr>
              <w:t>31013</w:t>
            </w:r>
          </w:p>
        </w:tc>
        <w:tc>
          <w:tcPr>
            <w:tcW w:w="2492" w:type="dxa"/>
            <w:vAlign w:val="center"/>
          </w:tcPr>
          <w:p w14:paraId="429139AE">
            <w:pPr>
              <w:jc w:val="left"/>
              <w:rPr>
                <w:kern w:val="0"/>
                <w:sz w:val="20"/>
                <w:szCs w:val="20"/>
              </w:rPr>
            </w:pPr>
            <w:r>
              <w:rPr>
                <w:kern w:val="0"/>
                <w:sz w:val="20"/>
                <w:szCs w:val="20"/>
              </w:rPr>
              <w:t xml:space="preserve">  公务用车购置</w:t>
            </w:r>
          </w:p>
        </w:tc>
        <w:tc>
          <w:tcPr>
            <w:tcW w:w="1366" w:type="dxa"/>
            <w:vAlign w:val="center"/>
          </w:tcPr>
          <w:p w14:paraId="0D2CC609">
            <w:pPr>
              <w:jc w:val="right"/>
              <w:rPr>
                <w:kern w:val="0"/>
                <w:sz w:val="20"/>
                <w:szCs w:val="20"/>
              </w:rPr>
            </w:pPr>
            <w:r>
              <w:rPr>
                <w:kern w:val="0"/>
                <w:sz w:val="20"/>
                <w:szCs w:val="20"/>
              </w:rPr>
              <w:t>　</w:t>
            </w:r>
          </w:p>
        </w:tc>
      </w:tr>
      <w:tr w14:paraId="7F05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3D3B8D90">
            <w:pPr>
              <w:jc w:val="left"/>
              <w:rPr>
                <w:kern w:val="0"/>
                <w:sz w:val="20"/>
                <w:szCs w:val="20"/>
              </w:rPr>
            </w:pPr>
            <w:r>
              <w:rPr>
                <w:kern w:val="0"/>
                <w:sz w:val="20"/>
                <w:szCs w:val="20"/>
              </w:rPr>
              <w:t>30199</w:t>
            </w:r>
          </w:p>
        </w:tc>
        <w:tc>
          <w:tcPr>
            <w:tcW w:w="2366" w:type="dxa"/>
            <w:vAlign w:val="center"/>
          </w:tcPr>
          <w:p w14:paraId="6422220A">
            <w:pPr>
              <w:jc w:val="left"/>
              <w:rPr>
                <w:kern w:val="0"/>
                <w:sz w:val="20"/>
                <w:szCs w:val="20"/>
              </w:rPr>
            </w:pPr>
            <w:r>
              <w:rPr>
                <w:kern w:val="0"/>
                <w:sz w:val="20"/>
                <w:szCs w:val="20"/>
              </w:rPr>
              <w:t xml:space="preserve">  其他工资福利支出</w:t>
            </w:r>
          </w:p>
        </w:tc>
        <w:tc>
          <w:tcPr>
            <w:tcW w:w="1107" w:type="dxa"/>
            <w:vAlign w:val="center"/>
          </w:tcPr>
          <w:p w14:paraId="2BB42353">
            <w:pPr>
              <w:jc w:val="right"/>
              <w:rPr>
                <w:kern w:val="0"/>
                <w:sz w:val="20"/>
                <w:szCs w:val="20"/>
              </w:rPr>
            </w:pPr>
            <w:r>
              <w:rPr>
                <w:kern w:val="0"/>
                <w:sz w:val="20"/>
                <w:szCs w:val="20"/>
              </w:rPr>
              <w:t>36.45</w:t>
            </w:r>
          </w:p>
        </w:tc>
        <w:tc>
          <w:tcPr>
            <w:tcW w:w="1147" w:type="dxa"/>
            <w:vAlign w:val="center"/>
          </w:tcPr>
          <w:p w14:paraId="1B4610E2">
            <w:pPr>
              <w:jc w:val="left"/>
              <w:rPr>
                <w:kern w:val="0"/>
                <w:sz w:val="20"/>
                <w:szCs w:val="20"/>
              </w:rPr>
            </w:pPr>
            <w:r>
              <w:rPr>
                <w:kern w:val="0"/>
                <w:sz w:val="20"/>
                <w:szCs w:val="20"/>
              </w:rPr>
              <w:t>30214</w:t>
            </w:r>
          </w:p>
        </w:tc>
        <w:tc>
          <w:tcPr>
            <w:tcW w:w="2384" w:type="dxa"/>
            <w:vAlign w:val="center"/>
          </w:tcPr>
          <w:p w14:paraId="3ECCAA4C">
            <w:pPr>
              <w:jc w:val="left"/>
              <w:rPr>
                <w:kern w:val="0"/>
                <w:sz w:val="20"/>
                <w:szCs w:val="20"/>
              </w:rPr>
            </w:pPr>
            <w:r>
              <w:rPr>
                <w:kern w:val="0"/>
                <w:sz w:val="20"/>
                <w:szCs w:val="20"/>
              </w:rPr>
              <w:t xml:space="preserve">  租赁费</w:t>
            </w:r>
          </w:p>
        </w:tc>
        <w:tc>
          <w:tcPr>
            <w:tcW w:w="1107" w:type="dxa"/>
            <w:vAlign w:val="center"/>
          </w:tcPr>
          <w:p w14:paraId="2723E8B2">
            <w:pPr>
              <w:jc w:val="right"/>
              <w:rPr>
                <w:kern w:val="0"/>
                <w:sz w:val="20"/>
                <w:szCs w:val="20"/>
              </w:rPr>
            </w:pPr>
            <w:r>
              <w:rPr>
                <w:kern w:val="0"/>
                <w:sz w:val="20"/>
                <w:szCs w:val="20"/>
              </w:rPr>
              <w:t>　</w:t>
            </w:r>
          </w:p>
        </w:tc>
        <w:tc>
          <w:tcPr>
            <w:tcW w:w="1039" w:type="dxa"/>
            <w:vAlign w:val="center"/>
          </w:tcPr>
          <w:p w14:paraId="442E7C90">
            <w:pPr>
              <w:jc w:val="left"/>
              <w:rPr>
                <w:kern w:val="0"/>
                <w:sz w:val="20"/>
                <w:szCs w:val="20"/>
              </w:rPr>
            </w:pPr>
            <w:r>
              <w:rPr>
                <w:kern w:val="0"/>
                <w:sz w:val="20"/>
                <w:szCs w:val="20"/>
              </w:rPr>
              <w:t>31019</w:t>
            </w:r>
          </w:p>
        </w:tc>
        <w:tc>
          <w:tcPr>
            <w:tcW w:w="2492" w:type="dxa"/>
            <w:vAlign w:val="center"/>
          </w:tcPr>
          <w:p w14:paraId="2AFEA724">
            <w:pPr>
              <w:jc w:val="left"/>
              <w:rPr>
                <w:kern w:val="0"/>
                <w:sz w:val="20"/>
                <w:szCs w:val="20"/>
              </w:rPr>
            </w:pPr>
            <w:r>
              <w:rPr>
                <w:kern w:val="0"/>
                <w:sz w:val="20"/>
                <w:szCs w:val="20"/>
              </w:rPr>
              <w:t xml:space="preserve">  其他交通工具购置</w:t>
            </w:r>
          </w:p>
        </w:tc>
        <w:tc>
          <w:tcPr>
            <w:tcW w:w="1366" w:type="dxa"/>
            <w:vAlign w:val="center"/>
          </w:tcPr>
          <w:p w14:paraId="289233C5">
            <w:pPr>
              <w:jc w:val="right"/>
              <w:rPr>
                <w:kern w:val="0"/>
                <w:sz w:val="20"/>
                <w:szCs w:val="20"/>
              </w:rPr>
            </w:pPr>
            <w:r>
              <w:rPr>
                <w:kern w:val="0"/>
                <w:sz w:val="20"/>
                <w:szCs w:val="20"/>
              </w:rPr>
              <w:t>　</w:t>
            </w:r>
          </w:p>
        </w:tc>
      </w:tr>
      <w:tr w14:paraId="1D12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41F58B50">
            <w:pPr>
              <w:jc w:val="left"/>
              <w:rPr>
                <w:kern w:val="0"/>
                <w:sz w:val="20"/>
                <w:szCs w:val="20"/>
              </w:rPr>
            </w:pPr>
            <w:r>
              <w:rPr>
                <w:kern w:val="0"/>
                <w:sz w:val="20"/>
                <w:szCs w:val="20"/>
              </w:rPr>
              <w:t>303</w:t>
            </w:r>
          </w:p>
        </w:tc>
        <w:tc>
          <w:tcPr>
            <w:tcW w:w="2366" w:type="dxa"/>
            <w:vAlign w:val="center"/>
          </w:tcPr>
          <w:p w14:paraId="09069119">
            <w:pPr>
              <w:jc w:val="left"/>
              <w:rPr>
                <w:kern w:val="0"/>
                <w:sz w:val="20"/>
                <w:szCs w:val="20"/>
              </w:rPr>
            </w:pPr>
            <w:r>
              <w:rPr>
                <w:kern w:val="0"/>
                <w:sz w:val="20"/>
                <w:szCs w:val="20"/>
              </w:rPr>
              <w:t>对个人和家庭的补助</w:t>
            </w:r>
          </w:p>
        </w:tc>
        <w:tc>
          <w:tcPr>
            <w:tcW w:w="1107" w:type="dxa"/>
            <w:vAlign w:val="center"/>
          </w:tcPr>
          <w:p w14:paraId="6EA738BF">
            <w:pPr>
              <w:jc w:val="right"/>
              <w:rPr>
                <w:kern w:val="0"/>
                <w:sz w:val="20"/>
                <w:szCs w:val="20"/>
              </w:rPr>
            </w:pPr>
            <w:r>
              <w:rPr>
                <w:kern w:val="0"/>
                <w:sz w:val="20"/>
                <w:szCs w:val="20"/>
              </w:rPr>
              <w:t>52.90</w:t>
            </w:r>
          </w:p>
        </w:tc>
        <w:tc>
          <w:tcPr>
            <w:tcW w:w="1147" w:type="dxa"/>
            <w:vAlign w:val="center"/>
          </w:tcPr>
          <w:p w14:paraId="1F68F63F">
            <w:pPr>
              <w:jc w:val="left"/>
              <w:rPr>
                <w:kern w:val="0"/>
                <w:sz w:val="20"/>
                <w:szCs w:val="20"/>
              </w:rPr>
            </w:pPr>
            <w:r>
              <w:rPr>
                <w:kern w:val="0"/>
                <w:sz w:val="20"/>
                <w:szCs w:val="20"/>
              </w:rPr>
              <w:t>30215</w:t>
            </w:r>
          </w:p>
        </w:tc>
        <w:tc>
          <w:tcPr>
            <w:tcW w:w="2384" w:type="dxa"/>
            <w:vAlign w:val="center"/>
          </w:tcPr>
          <w:p w14:paraId="4E25B243">
            <w:pPr>
              <w:jc w:val="left"/>
              <w:rPr>
                <w:kern w:val="0"/>
                <w:sz w:val="20"/>
                <w:szCs w:val="20"/>
              </w:rPr>
            </w:pPr>
            <w:r>
              <w:rPr>
                <w:kern w:val="0"/>
                <w:sz w:val="20"/>
                <w:szCs w:val="20"/>
              </w:rPr>
              <w:t xml:space="preserve">  会议费</w:t>
            </w:r>
          </w:p>
        </w:tc>
        <w:tc>
          <w:tcPr>
            <w:tcW w:w="1107" w:type="dxa"/>
            <w:vAlign w:val="center"/>
          </w:tcPr>
          <w:p w14:paraId="0ACE5D54">
            <w:pPr>
              <w:jc w:val="right"/>
              <w:rPr>
                <w:kern w:val="0"/>
                <w:sz w:val="20"/>
                <w:szCs w:val="20"/>
              </w:rPr>
            </w:pPr>
            <w:r>
              <w:rPr>
                <w:kern w:val="0"/>
                <w:sz w:val="20"/>
                <w:szCs w:val="20"/>
              </w:rPr>
              <w:t>0.18</w:t>
            </w:r>
          </w:p>
        </w:tc>
        <w:tc>
          <w:tcPr>
            <w:tcW w:w="1039" w:type="dxa"/>
            <w:vAlign w:val="center"/>
          </w:tcPr>
          <w:p w14:paraId="03732BF7">
            <w:pPr>
              <w:jc w:val="left"/>
              <w:rPr>
                <w:kern w:val="0"/>
                <w:sz w:val="20"/>
                <w:szCs w:val="20"/>
              </w:rPr>
            </w:pPr>
            <w:r>
              <w:rPr>
                <w:kern w:val="0"/>
                <w:sz w:val="20"/>
                <w:szCs w:val="20"/>
              </w:rPr>
              <w:t>31021</w:t>
            </w:r>
          </w:p>
        </w:tc>
        <w:tc>
          <w:tcPr>
            <w:tcW w:w="2492" w:type="dxa"/>
            <w:vAlign w:val="center"/>
          </w:tcPr>
          <w:p w14:paraId="2DF8BF42">
            <w:pPr>
              <w:jc w:val="left"/>
              <w:rPr>
                <w:kern w:val="0"/>
                <w:sz w:val="20"/>
                <w:szCs w:val="20"/>
              </w:rPr>
            </w:pPr>
            <w:r>
              <w:rPr>
                <w:kern w:val="0"/>
                <w:sz w:val="20"/>
                <w:szCs w:val="20"/>
              </w:rPr>
              <w:t xml:space="preserve">  文物和陈列品购置</w:t>
            </w:r>
          </w:p>
        </w:tc>
        <w:tc>
          <w:tcPr>
            <w:tcW w:w="1366" w:type="dxa"/>
            <w:vAlign w:val="center"/>
          </w:tcPr>
          <w:p w14:paraId="5539513A">
            <w:pPr>
              <w:jc w:val="right"/>
              <w:rPr>
                <w:kern w:val="0"/>
                <w:sz w:val="20"/>
                <w:szCs w:val="20"/>
              </w:rPr>
            </w:pPr>
            <w:r>
              <w:rPr>
                <w:kern w:val="0"/>
                <w:sz w:val="20"/>
                <w:szCs w:val="20"/>
              </w:rPr>
              <w:t>　</w:t>
            </w:r>
          </w:p>
        </w:tc>
      </w:tr>
      <w:tr w14:paraId="63E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5CD60A5D">
            <w:pPr>
              <w:jc w:val="left"/>
              <w:rPr>
                <w:kern w:val="0"/>
                <w:sz w:val="20"/>
                <w:szCs w:val="20"/>
              </w:rPr>
            </w:pPr>
            <w:r>
              <w:rPr>
                <w:kern w:val="0"/>
                <w:sz w:val="20"/>
                <w:szCs w:val="20"/>
              </w:rPr>
              <w:t>30301</w:t>
            </w:r>
          </w:p>
        </w:tc>
        <w:tc>
          <w:tcPr>
            <w:tcW w:w="2366" w:type="dxa"/>
            <w:vAlign w:val="center"/>
          </w:tcPr>
          <w:p w14:paraId="6727E786">
            <w:pPr>
              <w:jc w:val="left"/>
              <w:rPr>
                <w:kern w:val="0"/>
                <w:sz w:val="20"/>
                <w:szCs w:val="20"/>
              </w:rPr>
            </w:pPr>
            <w:r>
              <w:rPr>
                <w:kern w:val="0"/>
                <w:sz w:val="20"/>
                <w:szCs w:val="20"/>
              </w:rPr>
              <w:t xml:space="preserve">  离休费</w:t>
            </w:r>
          </w:p>
        </w:tc>
        <w:tc>
          <w:tcPr>
            <w:tcW w:w="1107" w:type="dxa"/>
            <w:vAlign w:val="center"/>
          </w:tcPr>
          <w:p w14:paraId="7D981BF3">
            <w:pPr>
              <w:jc w:val="right"/>
              <w:rPr>
                <w:kern w:val="0"/>
                <w:sz w:val="20"/>
                <w:szCs w:val="20"/>
              </w:rPr>
            </w:pPr>
            <w:r>
              <w:rPr>
                <w:kern w:val="0"/>
                <w:sz w:val="20"/>
                <w:szCs w:val="20"/>
              </w:rPr>
              <w:t>　</w:t>
            </w:r>
          </w:p>
        </w:tc>
        <w:tc>
          <w:tcPr>
            <w:tcW w:w="1147" w:type="dxa"/>
            <w:vAlign w:val="center"/>
          </w:tcPr>
          <w:p w14:paraId="14AA50A4">
            <w:pPr>
              <w:jc w:val="left"/>
              <w:rPr>
                <w:kern w:val="0"/>
                <w:sz w:val="20"/>
                <w:szCs w:val="20"/>
              </w:rPr>
            </w:pPr>
            <w:r>
              <w:rPr>
                <w:kern w:val="0"/>
                <w:sz w:val="20"/>
                <w:szCs w:val="20"/>
              </w:rPr>
              <w:t>30216</w:t>
            </w:r>
          </w:p>
        </w:tc>
        <w:tc>
          <w:tcPr>
            <w:tcW w:w="2384" w:type="dxa"/>
            <w:vAlign w:val="center"/>
          </w:tcPr>
          <w:p w14:paraId="7779DA25">
            <w:pPr>
              <w:jc w:val="left"/>
              <w:rPr>
                <w:kern w:val="0"/>
                <w:sz w:val="20"/>
                <w:szCs w:val="20"/>
              </w:rPr>
            </w:pPr>
            <w:r>
              <w:rPr>
                <w:kern w:val="0"/>
                <w:sz w:val="20"/>
                <w:szCs w:val="20"/>
              </w:rPr>
              <w:t xml:space="preserve">  培训费</w:t>
            </w:r>
          </w:p>
        </w:tc>
        <w:tc>
          <w:tcPr>
            <w:tcW w:w="1107" w:type="dxa"/>
            <w:vAlign w:val="center"/>
          </w:tcPr>
          <w:p w14:paraId="729B737D">
            <w:pPr>
              <w:jc w:val="right"/>
              <w:rPr>
                <w:kern w:val="0"/>
                <w:sz w:val="20"/>
                <w:szCs w:val="20"/>
              </w:rPr>
            </w:pPr>
            <w:r>
              <w:rPr>
                <w:kern w:val="0"/>
                <w:sz w:val="20"/>
                <w:szCs w:val="20"/>
              </w:rPr>
              <w:t>0.06</w:t>
            </w:r>
          </w:p>
        </w:tc>
        <w:tc>
          <w:tcPr>
            <w:tcW w:w="1039" w:type="dxa"/>
            <w:vAlign w:val="center"/>
          </w:tcPr>
          <w:p w14:paraId="5D611CE9">
            <w:pPr>
              <w:jc w:val="left"/>
              <w:rPr>
                <w:kern w:val="0"/>
                <w:sz w:val="20"/>
                <w:szCs w:val="20"/>
              </w:rPr>
            </w:pPr>
            <w:r>
              <w:rPr>
                <w:kern w:val="0"/>
                <w:sz w:val="20"/>
                <w:szCs w:val="20"/>
              </w:rPr>
              <w:t>31022</w:t>
            </w:r>
          </w:p>
        </w:tc>
        <w:tc>
          <w:tcPr>
            <w:tcW w:w="2492" w:type="dxa"/>
            <w:vAlign w:val="center"/>
          </w:tcPr>
          <w:p w14:paraId="6C651110">
            <w:pPr>
              <w:jc w:val="left"/>
              <w:rPr>
                <w:kern w:val="0"/>
                <w:sz w:val="20"/>
                <w:szCs w:val="20"/>
              </w:rPr>
            </w:pPr>
            <w:r>
              <w:rPr>
                <w:kern w:val="0"/>
                <w:sz w:val="20"/>
                <w:szCs w:val="20"/>
              </w:rPr>
              <w:t xml:space="preserve">  无形资产购置</w:t>
            </w:r>
          </w:p>
        </w:tc>
        <w:tc>
          <w:tcPr>
            <w:tcW w:w="1366" w:type="dxa"/>
            <w:vAlign w:val="center"/>
          </w:tcPr>
          <w:p w14:paraId="478A3B6F">
            <w:pPr>
              <w:jc w:val="right"/>
              <w:rPr>
                <w:kern w:val="0"/>
                <w:sz w:val="20"/>
                <w:szCs w:val="20"/>
              </w:rPr>
            </w:pPr>
            <w:r>
              <w:rPr>
                <w:kern w:val="0"/>
                <w:sz w:val="20"/>
                <w:szCs w:val="20"/>
              </w:rPr>
              <w:t>　</w:t>
            </w:r>
          </w:p>
        </w:tc>
      </w:tr>
      <w:tr w14:paraId="05A7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79ADD584">
            <w:pPr>
              <w:jc w:val="left"/>
              <w:rPr>
                <w:kern w:val="0"/>
                <w:sz w:val="20"/>
                <w:szCs w:val="20"/>
              </w:rPr>
            </w:pPr>
            <w:r>
              <w:rPr>
                <w:kern w:val="0"/>
                <w:sz w:val="20"/>
                <w:szCs w:val="20"/>
              </w:rPr>
              <w:t>30302</w:t>
            </w:r>
          </w:p>
        </w:tc>
        <w:tc>
          <w:tcPr>
            <w:tcW w:w="2366" w:type="dxa"/>
            <w:vAlign w:val="center"/>
          </w:tcPr>
          <w:p w14:paraId="32E1F78D">
            <w:pPr>
              <w:jc w:val="left"/>
              <w:rPr>
                <w:kern w:val="0"/>
                <w:sz w:val="20"/>
                <w:szCs w:val="20"/>
              </w:rPr>
            </w:pPr>
            <w:r>
              <w:rPr>
                <w:kern w:val="0"/>
                <w:sz w:val="20"/>
                <w:szCs w:val="20"/>
              </w:rPr>
              <w:t xml:space="preserve">  退休费</w:t>
            </w:r>
          </w:p>
        </w:tc>
        <w:tc>
          <w:tcPr>
            <w:tcW w:w="1107" w:type="dxa"/>
            <w:vAlign w:val="center"/>
          </w:tcPr>
          <w:p w14:paraId="220048AD">
            <w:pPr>
              <w:jc w:val="right"/>
              <w:rPr>
                <w:kern w:val="0"/>
                <w:sz w:val="20"/>
                <w:szCs w:val="20"/>
              </w:rPr>
            </w:pPr>
            <w:r>
              <w:rPr>
                <w:kern w:val="0"/>
                <w:sz w:val="20"/>
                <w:szCs w:val="20"/>
              </w:rPr>
              <w:t>　</w:t>
            </w:r>
          </w:p>
        </w:tc>
        <w:tc>
          <w:tcPr>
            <w:tcW w:w="1147" w:type="dxa"/>
            <w:vAlign w:val="center"/>
          </w:tcPr>
          <w:p w14:paraId="6AFAB89B">
            <w:pPr>
              <w:jc w:val="left"/>
              <w:rPr>
                <w:kern w:val="0"/>
                <w:sz w:val="20"/>
                <w:szCs w:val="20"/>
              </w:rPr>
            </w:pPr>
            <w:r>
              <w:rPr>
                <w:kern w:val="0"/>
                <w:sz w:val="20"/>
                <w:szCs w:val="20"/>
              </w:rPr>
              <w:t>30217</w:t>
            </w:r>
          </w:p>
        </w:tc>
        <w:tc>
          <w:tcPr>
            <w:tcW w:w="2384" w:type="dxa"/>
            <w:vAlign w:val="center"/>
          </w:tcPr>
          <w:p w14:paraId="62391E83">
            <w:pPr>
              <w:jc w:val="left"/>
              <w:rPr>
                <w:kern w:val="0"/>
                <w:sz w:val="20"/>
                <w:szCs w:val="20"/>
              </w:rPr>
            </w:pPr>
            <w:r>
              <w:rPr>
                <w:kern w:val="0"/>
                <w:sz w:val="20"/>
                <w:szCs w:val="20"/>
              </w:rPr>
              <w:t xml:space="preserve">  公务接待费</w:t>
            </w:r>
          </w:p>
        </w:tc>
        <w:tc>
          <w:tcPr>
            <w:tcW w:w="1107" w:type="dxa"/>
            <w:vAlign w:val="center"/>
          </w:tcPr>
          <w:p w14:paraId="02A2D3F4">
            <w:pPr>
              <w:jc w:val="right"/>
              <w:rPr>
                <w:kern w:val="0"/>
                <w:sz w:val="20"/>
                <w:szCs w:val="20"/>
              </w:rPr>
            </w:pPr>
            <w:r>
              <w:rPr>
                <w:kern w:val="0"/>
                <w:sz w:val="20"/>
                <w:szCs w:val="20"/>
              </w:rPr>
              <w:t>2.83</w:t>
            </w:r>
          </w:p>
        </w:tc>
        <w:tc>
          <w:tcPr>
            <w:tcW w:w="1039" w:type="dxa"/>
            <w:vAlign w:val="center"/>
          </w:tcPr>
          <w:p w14:paraId="44B7CC46">
            <w:pPr>
              <w:jc w:val="left"/>
              <w:rPr>
                <w:kern w:val="0"/>
                <w:sz w:val="20"/>
                <w:szCs w:val="20"/>
              </w:rPr>
            </w:pPr>
            <w:r>
              <w:rPr>
                <w:kern w:val="0"/>
                <w:sz w:val="20"/>
                <w:szCs w:val="20"/>
              </w:rPr>
              <w:t>31099</w:t>
            </w:r>
          </w:p>
        </w:tc>
        <w:tc>
          <w:tcPr>
            <w:tcW w:w="2492" w:type="dxa"/>
            <w:vAlign w:val="center"/>
          </w:tcPr>
          <w:p w14:paraId="3C357592">
            <w:pPr>
              <w:jc w:val="left"/>
              <w:rPr>
                <w:kern w:val="0"/>
                <w:sz w:val="20"/>
                <w:szCs w:val="20"/>
              </w:rPr>
            </w:pPr>
            <w:r>
              <w:rPr>
                <w:kern w:val="0"/>
                <w:sz w:val="20"/>
                <w:szCs w:val="20"/>
              </w:rPr>
              <w:t xml:space="preserve">  其他资本性支出</w:t>
            </w:r>
          </w:p>
        </w:tc>
        <w:tc>
          <w:tcPr>
            <w:tcW w:w="1366" w:type="dxa"/>
            <w:vAlign w:val="center"/>
          </w:tcPr>
          <w:p w14:paraId="1B7DE0BE">
            <w:pPr>
              <w:jc w:val="right"/>
              <w:rPr>
                <w:kern w:val="0"/>
                <w:sz w:val="20"/>
                <w:szCs w:val="20"/>
              </w:rPr>
            </w:pPr>
            <w:r>
              <w:rPr>
                <w:kern w:val="0"/>
                <w:sz w:val="20"/>
                <w:szCs w:val="20"/>
              </w:rPr>
              <w:t>　</w:t>
            </w:r>
          </w:p>
        </w:tc>
      </w:tr>
      <w:tr w14:paraId="5DED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5" w:type="dxa"/>
            <w:vAlign w:val="center"/>
          </w:tcPr>
          <w:p w14:paraId="1ADD85CD">
            <w:pPr>
              <w:jc w:val="left"/>
              <w:rPr>
                <w:kern w:val="0"/>
                <w:sz w:val="20"/>
                <w:szCs w:val="20"/>
              </w:rPr>
            </w:pPr>
            <w:r>
              <w:rPr>
                <w:kern w:val="0"/>
                <w:sz w:val="20"/>
                <w:szCs w:val="20"/>
              </w:rPr>
              <w:t>30303</w:t>
            </w:r>
          </w:p>
        </w:tc>
        <w:tc>
          <w:tcPr>
            <w:tcW w:w="2366" w:type="dxa"/>
            <w:vAlign w:val="center"/>
          </w:tcPr>
          <w:p w14:paraId="6D8BB121">
            <w:pPr>
              <w:jc w:val="left"/>
              <w:rPr>
                <w:kern w:val="0"/>
                <w:sz w:val="20"/>
                <w:szCs w:val="20"/>
              </w:rPr>
            </w:pPr>
            <w:r>
              <w:rPr>
                <w:kern w:val="0"/>
                <w:sz w:val="20"/>
                <w:szCs w:val="20"/>
              </w:rPr>
              <w:t xml:space="preserve">  退职（役）费</w:t>
            </w:r>
          </w:p>
        </w:tc>
        <w:tc>
          <w:tcPr>
            <w:tcW w:w="1107" w:type="dxa"/>
            <w:vAlign w:val="center"/>
          </w:tcPr>
          <w:p w14:paraId="4FD12C33">
            <w:pPr>
              <w:jc w:val="right"/>
              <w:rPr>
                <w:kern w:val="0"/>
                <w:sz w:val="20"/>
                <w:szCs w:val="20"/>
              </w:rPr>
            </w:pPr>
            <w:r>
              <w:rPr>
                <w:kern w:val="0"/>
                <w:sz w:val="20"/>
                <w:szCs w:val="20"/>
              </w:rPr>
              <w:t>　</w:t>
            </w:r>
          </w:p>
        </w:tc>
        <w:tc>
          <w:tcPr>
            <w:tcW w:w="1147" w:type="dxa"/>
            <w:vAlign w:val="center"/>
          </w:tcPr>
          <w:p w14:paraId="7176C888">
            <w:pPr>
              <w:jc w:val="left"/>
              <w:rPr>
                <w:kern w:val="0"/>
                <w:sz w:val="20"/>
                <w:szCs w:val="20"/>
              </w:rPr>
            </w:pPr>
            <w:r>
              <w:rPr>
                <w:kern w:val="0"/>
                <w:sz w:val="20"/>
                <w:szCs w:val="20"/>
              </w:rPr>
              <w:t>30218</w:t>
            </w:r>
          </w:p>
        </w:tc>
        <w:tc>
          <w:tcPr>
            <w:tcW w:w="2384" w:type="dxa"/>
            <w:vAlign w:val="center"/>
          </w:tcPr>
          <w:p w14:paraId="1F3E3195">
            <w:pPr>
              <w:jc w:val="left"/>
              <w:rPr>
                <w:kern w:val="0"/>
                <w:sz w:val="20"/>
                <w:szCs w:val="20"/>
              </w:rPr>
            </w:pPr>
            <w:r>
              <w:rPr>
                <w:kern w:val="0"/>
                <w:sz w:val="20"/>
                <w:szCs w:val="20"/>
              </w:rPr>
              <w:t xml:space="preserve">  专用材料费</w:t>
            </w:r>
          </w:p>
        </w:tc>
        <w:tc>
          <w:tcPr>
            <w:tcW w:w="1107" w:type="dxa"/>
            <w:vAlign w:val="center"/>
          </w:tcPr>
          <w:p w14:paraId="4812182F">
            <w:pPr>
              <w:jc w:val="right"/>
              <w:rPr>
                <w:kern w:val="0"/>
                <w:sz w:val="20"/>
                <w:szCs w:val="20"/>
              </w:rPr>
            </w:pPr>
            <w:r>
              <w:rPr>
                <w:kern w:val="0"/>
                <w:sz w:val="20"/>
                <w:szCs w:val="20"/>
              </w:rPr>
              <w:t>　</w:t>
            </w:r>
          </w:p>
        </w:tc>
        <w:tc>
          <w:tcPr>
            <w:tcW w:w="1039" w:type="dxa"/>
            <w:vAlign w:val="center"/>
          </w:tcPr>
          <w:p w14:paraId="29A54B6A">
            <w:pPr>
              <w:jc w:val="left"/>
              <w:rPr>
                <w:kern w:val="0"/>
                <w:sz w:val="20"/>
                <w:szCs w:val="20"/>
              </w:rPr>
            </w:pPr>
            <w:r>
              <w:rPr>
                <w:kern w:val="0"/>
                <w:sz w:val="20"/>
                <w:szCs w:val="20"/>
              </w:rPr>
              <w:t>312</w:t>
            </w:r>
          </w:p>
        </w:tc>
        <w:tc>
          <w:tcPr>
            <w:tcW w:w="2492" w:type="dxa"/>
            <w:vAlign w:val="center"/>
          </w:tcPr>
          <w:p w14:paraId="746E2FA3">
            <w:pPr>
              <w:jc w:val="left"/>
              <w:rPr>
                <w:kern w:val="0"/>
                <w:sz w:val="20"/>
                <w:szCs w:val="20"/>
              </w:rPr>
            </w:pPr>
            <w:r>
              <w:rPr>
                <w:kern w:val="0"/>
                <w:sz w:val="20"/>
                <w:szCs w:val="20"/>
              </w:rPr>
              <w:t>对企业补助</w:t>
            </w:r>
          </w:p>
        </w:tc>
        <w:tc>
          <w:tcPr>
            <w:tcW w:w="1366" w:type="dxa"/>
            <w:vAlign w:val="center"/>
          </w:tcPr>
          <w:p w14:paraId="7DDEE374">
            <w:pPr>
              <w:jc w:val="right"/>
              <w:rPr>
                <w:kern w:val="0"/>
                <w:sz w:val="20"/>
                <w:szCs w:val="20"/>
              </w:rPr>
            </w:pPr>
            <w:r>
              <w:rPr>
                <w:kern w:val="0"/>
                <w:sz w:val="20"/>
                <w:szCs w:val="20"/>
              </w:rPr>
              <w:t>　</w:t>
            </w:r>
          </w:p>
        </w:tc>
      </w:tr>
      <w:tr w14:paraId="4BC2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35D34CD8">
            <w:pPr>
              <w:jc w:val="left"/>
              <w:rPr>
                <w:kern w:val="0"/>
                <w:sz w:val="20"/>
                <w:szCs w:val="20"/>
              </w:rPr>
            </w:pPr>
            <w:r>
              <w:rPr>
                <w:kern w:val="0"/>
                <w:sz w:val="20"/>
                <w:szCs w:val="20"/>
              </w:rPr>
              <w:t>30304</w:t>
            </w:r>
          </w:p>
        </w:tc>
        <w:tc>
          <w:tcPr>
            <w:tcW w:w="2366" w:type="dxa"/>
            <w:vAlign w:val="center"/>
          </w:tcPr>
          <w:p w14:paraId="5BC85EF4">
            <w:pPr>
              <w:jc w:val="left"/>
              <w:rPr>
                <w:kern w:val="0"/>
                <w:sz w:val="20"/>
                <w:szCs w:val="20"/>
              </w:rPr>
            </w:pPr>
            <w:r>
              <w:rPr>
                <w:kern w:val="0"/>
                <w:sz w:val="20"/>
                <w:szCs w:val="20"/>
              </w:rPr>
              <w:t xml:space="preserve">  抚恤金</w:t>
            </w:r>
          </w:p>
        </w:tc>
        <w:tc>
          <w:tcPr>
            <w:tcW w:w="1107" w:type="dxa"/>
            <w:vAlign w:val="center"/>
          </w:tcPr>
          <w:p w14:paraId="0AC63975">
            <w:pPr>
              <w:jc w:val="right"/>
              <w:rPr>
                <w:kern w:val="0"/>
                <w:sz w:val="20"/>
                <w:szCs w:val="20"/>
              </w:rPr>
            </w:pPr>
            <w:r>
              <w:rPr>
                <w:kern w:val="0"/>
                <w:sz w:val="20"/>
                <w:szCs w:val="20"/>
              </w:rPr>
              <w:t>　</w:t>
            </w:r>
          </w:p>
        </w:tc>
        <w:tc>
          <w:tcPr>
            <w:tcW w:w="1147" w:type="dxa"/>
            <w:vAlign w:val="center"/>
          </w:tcPr>
          <w:p w14:paraId="2DF59B42">
            <w:pPr>
              <w:jc w:val="left"/>
              <w:rPr>
                <w:kern w:val="0"/>
                <w:sz w:val="20"/>
                <w:szCs w:val="20"/>
              </w:rPr>
            </w:pPr>
            <w:r>
              <w:rPr>
                <w:kern w:val="0"/>
                <w:sz w:val="20"/>
                <w:szCs w:val="20"/>
              </w:rPr>
              <w:t>30224</w:t>
            </w:r>
          </w:p>
        </w:tc>
        <w:tc>
          <w:tcPr>
            <w:tcW w:w="2384" w:type="dxa"/>
            <w:vAlign w:val="center"/>
          </w:tcPr>
          <w:p w14:paraId="5C470A2A">
            <w:pPr>
              <w:jc w:val="left"/>
              <w:rPr>
                <w:kern w:val="0"/>
                <w:sz w:val="20"/>
                <w:szCs w:val="20"/>
              </w:rPr>
            </w:pPr>
            <w:r>
              <w:rPr>
                <w:kern w:val="0"/>
                <w:sz w:val="20"/>
                <w:szCs w:val="20"/>
              </w:rPr>
              <w:t xml:space="preserve">  被装购置费</w:t>
            </w:r>
          </w:p>
        </w:tc>
        <w:tc>
          <w:tcPr>
            <w:tcW w:w="1107" w:type="dxa"/>
            <w:vAlign w:val="center"/>
          </w:tcPr>
          <w:p w14:paraId="3F051B6D">
            <w:pPr>
              <w:jc w:val="right"/>
              <w:rPr>
                <w:kern w:val="0"/>
                <w:sz w:val="20"/>
                <w:szCs w:val="20"/>
              </w:rPr>
            </w:pPr>
            <w:r>
              <w:rPr>
                <w:kern w:val="0"/>
                <w:sz w:val="20"/>
                <w:szCs w:val="20"/>
              </w:rPr>
              <w:t>　</w:t>
            </w:r>
          </w:p>
        </w:tc>
        <w:tc>
          <w:tcPr>
            <w:tcW w:w="1039" w:type="dxa"/>
            <w:vAlign w:val="center"/>
          </w:tcPr>
          <w:p w14:paraId="743CE536">
            <w:pPr>
              <w:jc w:val="left"/>
              <w:rPr>
                <w:kern w:val="0"/>
                <w:sz w:val="20"/>
                <w:szCs w:val="20"/>
              </w:rPr>
            </w:pPr>
            <w:r>
              <w:rPr>
                <w:kern w:val="0"/>
                <w:sz w:val="20"/>
                <w:szCs w:val="20"/>
              </w:rPr>
              <w:t>31201</w:t>
            </w:r>
          </w:p>
        </w:tc>
        <w:tc>
          <w:tcPr>
            <w:tcW w:w="2492" w:type="dxa"/>
            <w:vAlign w:val="center"/>
          </w:tcPr>
          <w:p w14:paraId="5743C229">
            <w:pPr>
              <w:jc w:val="left"/>
              <w:rPr>
                <w:kern w:val="0"/>
                <w:sz w:val="20"/>
                <w:szCs w:val="20"/>
              </w:rPr>
            </w:pPr>
            <w:r>
              <w:rPr>
                <w:kern w:val="0"/>
                <w:sz w:val="20"/>
                <w:szCs w:val="20"/>
              </w:rPr>
              <w:t xml:space="preserve">  资本金注入</w:t>
            </w:r>
          </w:p>
        </w:tc>
        <w:tc>
          <w:tcPr>
            <w:tcW w:w="1366" w:type="dxa"/>
            <w:vAlign w:val="center"/>
          </w:tcPr>
          <w:p w14:paraId="05F74B4E">
            <w:pPr>
              <w:jc w:val="right"/>
              <w:rPr>
                <w:kern w:val="0"/>
                <w:sz w:val="20"/>
                <w:szCs w:val="20"/>
              </w:rPr>
            </w:pPr>
            <w:r>
              <w:rPr>
                <w:kern w:val="0"/>
                <w:sz w:val="20"/>
                <w:szCs w:val="20"/>
              </w:rPr>
              <w:t>　</w:t>
            </w:r>
          </w:p>
        </w:tc>
      </w:tr>
      <w:tr w14:paraId="79D9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75D53666">
            <w:pPr>
              <w:jc w:val="left"/>
              <w:rPr>
                <w:kern w:val="0"/>
                <w:sz w:val="20"/>
                <w:szCs w:val="20"/>
              </w:rPr>
            </w:pPr>
            <w:r>
              <w:rPr>
                <w:kern w:val="0"/>
                <w:sz w:val="20"/>
                <w:szCs w:val="20"/>
              </w:rPr>
              <w:t>30305</w:t>
            </w:r>
          </w:p>
        </w:tc>
        <w:tc>
          <w:tcPr>
            <w:tcW w:w="2366" w:type="dxa"/>
            <w:vAlign w:val="center"/>
          </w:tcPr>
          <w:p w14:paraId="5DDEA780">
            <w:pPr>
              <w:jc w:val="left"/>
              <w:rPr>
                <w:kern w:val="0"/>
                <w:sz w:val="20"/>
                <w:szCs w:val="20"/>
              </w:rPr>
            </w:pPr>
            <w:r>
              <w:rPr>
                <w:kern w:val="0"/>
                <w:sz w:val="20"/>
                <w:szCs w:val="20"/>
              </w:rPr>
              <w:t xml:space="preserve">  生活补助</w:t>
            </w:r>
          </w:p>
        </w:tc>
        <w:tc>
          <w:tcPr>
            <w:tcW w:w="1107" w:type="dxa"/>
            <w:vAlign w:val="center"/>
          </w:tcPr>
          <w:p w14:paraId="6D3FF0C2">
            <w:pPr>
              <w:jc w:val="right"/>
              <w:rPr>
                <w:kern w:val="0"/>
                <w:sz w:val="20"/>
                <w:szCs w:val="20"/>
              </w:rPr>
            </w:pPr>
            <w:r>
              <w:rPr>
                <w:kern w:val="0"/>
                <w:sz w:val="20"/>
                <w:szCs w:val="20"/>
              </w:rPr>
              <w:t>49.90</w:t>
            </w:r>
          </w:p>
        </w:tc>
        <w:tc>
          <w:tcPr>
            <w:tcW w:w="1147" w:type="dxa"/>
            <w:vAlign w:val="center"/>
          </w:tcPr>
          <w:p w14:paraId="56A32480">
            <w:pPr>
              <w:jc w:val="left"/>
              <w:rPr>
                <w:kern w:val="0"/>
                <w:sz w:val="20"/>
                <w:szCs w:val="20"/>
              </w:rPr>
            </w:pPr>
            <w:r>
              <w:rPr>
                <w:kern w:val="0"/>
                <w:sz w:val="20"/>
                <w:szCs w:val="20"/>
              </w:rPr>
              <w:t>30225</w:t>
            </w:r>
          </w:p>
        </w:tc>
        <w:tc>
          <w:tcPr>
            <w:tcW w:w="2384" w:type="dxa"/>
            <w:vAlign w:val="center"/>
          </w:tcPr>
          <w:p w14:paraId="225603DC">
            <w:pPr>
              <w:jc w:val="left"/>
              <w:rPr>
                <w:kern w:val="0"/>
                <w:sz w:val="20"/>
                <w:szCs w:val="20"/>
              </w:rPr>
            </w:pPr>
            <w:r>
              <w:rPr>
                <w:kern w:val="0"/>
                <w:sz w:val="20"/>
                <w:szCs w:val="20"/>
              </w:rPr>
              <w:t xml:space="preserve">  专用燃料费</w:t>
            </w:r>
          </w:p>
        </w:tc>
        <w:tc>
          <w:tcPr>
            <w:tcW w:w="1107" w:type="dxa"/>
            <w:vAlign w:val="center"/>
          </w:tcPr>
          <w:p w14:paraId="2AEB0230">
            <w:pPr>
              <w:jc w:val="right"/>
              <w:rPr>
                <w:kern w:val="0"/>
                <w:sz w:val="20"/>
                <w:szCs w:val="20"/>
              </w:rPr>
            </w:pPr>
            <w:r>
              <w:rPr>
                <w:kern w:val="0"/>
                <w:sz w:val="20"/>
                <w:szCs w:val="20"/>
              </w:rPr>
              <w:t>　</w:t>
            </w:r>
          </w:p>
        </w:tc>
        <w:tc>
          <w:tcPr>
            <w:tcW w:w="1039" w:type="dxa"/>
            <w:vAlign w:val="center"/>
          </w:tcPr>
          <w:p w14:paraId="55F3DAF4">
            <w:pPr>
              <w:jc w:val="left"/>
              <w:rPr>
                <w:kern w:val="0"/>
                <w:sz w:val="20"/>
                <w:szCs w:val="20"/>
              </w:rPr>
            </w:pPr>
            <w:r>
              <w:rPr>
                <w:kern w:val="0"/>
                <w:sz w:val="20"/>
                <w:szCs w:val="20"/>
              </w:rPr>
              <w:t>31203</w:t>
            </w:r>
          </w:p>
        </w:tc>
        <w:tc>
          <w:tcPr>
            <w:tcW w:w="2492" w:type="dxa"/>
            <w:vAlign w:val="center"/>
          </w:tcPr>
          <w:p w14:paraId="584B4C21">
            <w:pPr>
              <w:jc w:val="left"/>
              <w:rPr>
                <w:kern w:val="0"/>
                <w:sz w:val="20"/>
                <w:szCs w:val="20"/>
              </w:rPr>
            </w:pPr>
            <w:r>
              <w:rPr>
                <w:kern w:val="0"/>
                <w:sz w:val="20"/>
                <w:szCs w:val="20"/>
              </w:rPr>
              <w:t xml:space="preserve">  政府投资基金股权投资</w:t>
            </w:r>
          </w:p>
        </w:tc>
        <w:tc>
          <w:tcPr>
            <w:tcW w:w="1366" w:type="dxa"/>
            <w:vAlign w:val="center"/>
          </w:tcPr>
          <w:p w14:paraId="6FA29D2B">
            <w:pPr>
              <w:jc w:val="right"/>
              <w:rPr>
                <w:kern w:val="0"/>
                <w:sz w:val="20"/>
                <w:szCs w:val="20"/>
              </w:rPr>
            </w:pPr>
            <w:r>
              <w:rPr>
                <w:kern w:val="0"/>
                <w:sz w:val="20"/>
                <w:szCs w:val="20"/>
              </w:rPr>
              <w:t>　</w:t>
            </w:r>
          </w:p>
        </w:tc>
      </w:tr>
      <w:tr w14:paraId="647D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470DD107">
            <w:pPr>
              <w:jc w:val="left"/>
              <w:rPr>
                <w:kern w:val="0"/>
                <w:sz w:val="20"/>
                <w:szCs w:val="20"/>
              </w:rPr>
            </w:pPr>
            <w:r>
              <w:rPr>
                <w:kern w:val="0"/>
                <w:sz w:val="20"/>
                <w:szCs w:val="20"/>
              </w:rPr>
              <w:t>30306</w:t>
            </w:r>
          </w:p>
        </w:tc>
        <w:tc>
          <w:tcPr>
            <w:tcW w:w="2366" w:type="dxa"/>
            <w:vAlign w:val="center"/>
          </w:tcPr>
          <w:p w14:paraId="23EC0C09">
            <w:pPr>
              <w:jc w:val="left"/>
              <w:rPr>
                <w:kern w:val="0"/>
                <w:sz w:val="20"/>
                <w:szCs w:val="20"/>
              </w:rPr>
            </w:pPr>
            <w:r>
              <w:rPr>
                <w:kern w:val="0"/>
                <w:sz w:val="20"/>
                <w:szCs w:val="20"/>
              </w:rPr>
              <w:t xml:space="preserve">  救济费</w:t>
            </w:r>
          </w:p>
        </w:tc>
        <w:tc>
          <w:tcPr>
            <w:tcW w:w="1107" w:type="dxa"/>
            <w:vAlign w:val="center"/>
          </w:tcPr>
          <w:p w14:paraId="064E1295">
            <w:pPr>
              <w:jc w:val="right"/>
              <w:rPr>
                <w:kern w:val="0"/>
                <w:sz w:val="20"/>
                <w:szCs w:val="20"/>
              </w:rPr>
            </w:pPr>
            <w:r>
              <w:rPr>
                <w:kern w:val="0"/>
                <w:sz w:val="20"/>
                <w:szCs w:val="20"/>
              </w:rPr>
              <w:t>　</w:t>
            </w:r>
          </w:p>
        </w:tc>
        <w:tc>
          <w:tcPr>
            <w:tcW w:w="1147" w:type="dxa"/>
            <w:vAlign w:val="center"/>
          </w:tcPr>
          <w:p w14:paraId="06763EDA">
            <w:pPr>
              <w:jc w:val="left"/>
              <w:rPr>
                <w:kern w:val="0"/>
                <w:sz w:val="20"/>
                <w:szCs w:val="20"/>
              </w:rPr>
            </w:pPr>
            <w:r>
              <w:rPr>
                <w:kern w:val="0"/>
                <w:sz w:val="20"/>
                <w:szCs w:val="20"/>
              </w:rPr>
              <w:t>30226</w:t>
            </w:r>
          </w:p>
        </w:tc>
        <w:tc>
          <w:tcPr>
            <w:tcW w:w="2384" w:type="dxa"/>
            <w:vAlign w:val="center"/>
          </w:tcPr>
          <w:p w14:paraId="03C17227">
            <w:pPr>
              <w:jc w:val="left"/>
              <w:rPr>
                <w:kern w:val="0"/>
                <w:sz w:val="20"/>
                <w:szCs w:val="20"/>
              </w:rPr>
            </w:pPr>
            <w:r>
              <w:rPr>
                <w:kern w:val="0"/>
                <w:sz w:val="20"/>
                <w:szCs w:val="20"/>
              </w:rPr>
              <w:t xml:space="preserve">  劳务费</w:t>
            </w:r>
          </w:p>
        </w:tc>
        <w:tc>
          <w:tcPr>
            <w:tcW w:w="1107" w:type="dxa"/>
            <w:vAlign w:val="center"/>
          </w:tcPr>
          <w:p w14:paraId="3BCFD919">
            <w:pPr>
              <w:jc w:val="right"/>
              <w:rPr>
                <w:kern w:val="0"/>
                <w:sz w:val="20"/>
                <w:szCs w:val="20"/>
              </w:rPr>
            </w:pPr>
            <w:r>
              <w:rPr>
                <w:kern w:val="0"/>
                <w:sz w:val="20"/>
                <w:szCs w:val="20"/>
              </w:rPr>
              <w:t>2.00</w:t>
            </w:r>
          </w:p>
        </w:tc>
        <w:tc>
          <w:tcPr>
            <w:tcW w:w="1039" w:type="dxa"/>
            <w:vAlign w:val="center"/>
          </w:tcPr>
          <w:p w14:paraId="593DC955">
            <w:pPr>
              <w:jc w:val="left"/>
              <w:rPr>
                <w:kern w:val="0"/>
                <w:sz w:val="20"/>
                <w:szCs w:val="20"/>
              </w:rPr>
            </w:pPr>
            <w:r>
              <w:rPr>
                <w:kern w:val="0"/>
                <w:sz w:val="20"/>
                <w:szCs w:val="20"/>
              </w:rPr>
              <w:t>31204</w:t>
            </w:r>
          </w:p>
        </w:tc>
        <w:tc>
          <w:tcPr>
            <w:tcW w:w="2492" w:type="dxa"/>
            <w:vAlign w:val="center"/>
          </w:tcPr>
          <w:p w14:paraId="4A0F7E5B">
            <w:pPr>
              <w:jc w:val="left"/>
              <w:rPr>
                <w:kern w:val="0"/>
                <w:sz w:val="20"/>
                <w:szCs w:val="20"/>
              </w:rPr>
            </w:pPr>
            <w:r>
              <w:rPr>
                <w:kern w:val="0"/>
                <w:sz w:val="20"/>
                <w:szCs w:val="20"/>
              </w:rPr>
              <w:t xml:space="preserve">  费用补贴</w:t>
            </w:r>
          </w:p>
        </w:tc>
        <w:tc>
          <w:tcPr>
            <w:tcW w:w="1366" w:type="dxa"/>
            <w:vAlign w:val="center"/>
          </w:tcPr>
          <w:p w14:paraId="10925EB5">
            <w:pPr>
              <w:jc w:val="right"/>
              <w:rPr>
                <w:kern w:val="0"/>
                <w:sz w:val="20"/>
                <w:szCs w:val="20"/>
              </w:rPr>
            </w:pPr>
            <w:r>
              <w:rPr>
                <w:kern w:val="0"/>
                <w:sz w:val="20"/>
                <w:szCs w:val="20"/>
              </w:rPr>
              <w:t>　</w:t>
            </w:r>
          </w:p>
        </w:tc>
      </w:tr>
      <w:tr w14:paraId="3330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3A6948CF">
            <w:pPr>
              <w:jc w:val="left"/>
              <w:rPr>
                <w:kern w:val="0"/>
                <w:sz w:val="20"/>
                <w:szCs w:val="20"/>
              </w:rPr>
            </w:pPr>
            <w:r>
              <w:rPr>
                <w:kern w:val="0"/>
                <w:sz w:val="20"/>
                <w:szCs w:val="20"/>
              </w:rPr>
              <w:t>30307</w:t>
            </w:r>
          </w:p>
        </w:tc>
        <w:tc>
          <w:tcPr>
            <w:tcW w:w="2366" w:type="dxa"/>
            <w:vAlign w:val="center"/>
          </w:tcPr>
          <w:p w14:paraId="4D5676D5">
            <w:pPr>
              <w:jc w:val="left"/>
              <w:rPr>
                <w:kern w:val="0"/>
                <w:sz w:val="20"/>
                <w:szCs w:val="20"/>
              </w:rPr>
            </w:pPr>
            <w:r>
              <w:rPr>
                <w:kern w:val="0"/>
                <w:sz w:val="20"/>
                <w:szCs w:val="20"/>
              </w:rPr>
              <w:t xml:space="preserve">  医疗费补助</w:t>
            </w:r>
          </w:p>
        </w:tc>
        <w:tc>
          <w:tcPr>
            <w:tcW w:w="1107" w:type="dxa"/>
            <w:vAlign w:val="center"/>
          </w:tcPr>
          <w:p w14:paraId="0B2D3B46">
            <w:pPr>
              <w:jc w:val="right"/>
              <w:rPr>
                <w:kern w:val="0"/>
                <w:sz w:val="20"/>
                <w:szCs w:val="20"/>
              </w:rPr>
            </w:pPr>
            <w:r>
              <w:rPr>
                <w:kern w:val="0"/>
                <w:sz w:val="20"/>
                <w:szCs w:val="20"/>
              </w:rPr>
              <w:t>3.00</w:t>
            </w:r>
          </w:p>
        </w:tc>
        <w:tc>
          <w:tcPr>
            <w:tcW w:w="1147" w:type="dxa"/>
            <w:vAlign w:val="center"/>
          </w:tcPr>
          <w:p w14:paraId="5E3359E4">
            <w:pPr>
              <w:jc w:val="left"/>
              <w:rPr>
                <w:kern w:val="0"/>
                <w:sz w:val="20"/>
                <w:szCs w:val="20"/>
              </w:rPr>
            </w:pPr>
            <w:r>
              <w:rPr>
                <w:kern w:val="0"/>
                <w:sz w:val="20"/>
                <w:szCs w:val="20"/>
              </w:rPr>
              <w:t>30227</w:t>
            </w:r>
          </w:p>
        </w:tc>
        <w:tc>
          <w:tcPr>
            <w:tcW w:w="2384" w:type="dxa"/>
            <w:vAlign w:val="center"/>
          </w:tcPr>
          <w:p w14:paraId="64D7346C">
            <w:pPr>
              <w:jc w:val="left"/>
              <w:rPr>
                <w:kern w:val="0"/>
                <w:sz w:val="20"/>
                <w:szCs w:val="20"/>
              </w:rPr>
            </w:pPr>
            <w:r>
              <w:rPr>
                <w:kern w:val="0"/>
                <w:sz w:val="20"/>
                <w:szCs w:val="20"/>
              </w:rPr>
              <w:t xml:space="preserve">  委托业务费</w:t>
            </w:r>
          </w:p>
        </w:tc>
        <w:tc>
          <w:tcPr>
            <w:tcW w:w="1107" w:type="dxa"/>
            <w:vAlign w:val="center"/>
          </w:tcPr>
          <w:p w14:paraId="504C2C64">
            <w:pPr>
              <w:jc w:val="right"/>
              <w:rPr>
                <w:kern w:val="0"/>
                <w:sz w:val="20"/>
                <w:szCs w:val="20"/>
              </w:rPr>
            </w:pPr>
            <w:r>
              <w:rPr>
                <w:kern w:val="0"/>
                <w:sz w:val="20"/>
                <w:szCs w:val="20"/>
              </w:rPr>
              <w:t>　</w:t>
            </w:r>
          </w:p>
        </w:tc>
        <w:tc>
          <w:tcPr>
            <w:tcW w:w="1039" w:type="dxa"/>
            <w:vAlign w:val="center"/>
          </w:tcPr>
          <w:p w14:paraId="4027452A">
            <w:pPr>
              <w:jc w:val="left"/>
              <w:rPr>
                <w:kern w:val="0"/>
                <w:sz w:val="20"/>
                <w:szCs w:val="20"/>
              </w:rPr>
            </w:pPr>
            <w:r>
              <w:rPr>
                <w:kern w:val="0"/>
                <w:sz w:val="20"/>
                <w:szCs w:val="20"/>
              </w:rPr>
              <w:t>31205</w:t>
            </w:r>
          </w:p>
        </w:tc>
        <w:tc>
          <w:tcPr>
            <w:tcW w:w="2492" w:type="dxa"/>
            <w:vAlign w:val="center"/>
          </w:tcPr>
          <w:p w14:paraId="753AE51B">
            <w:pPr>
              <w:jc w:val="left"/>
              <w:rPr>
                <w:kern w:val="0"/>
                <w:sz w:val="20"/>
                <w:szCs w:val="20"/>
              </w:rPr>
            </w:pPr>
            <w:r>
              <w:rPr>
                <w:kern w:val="0"/>
                <w:sz w:val="20"/>
                <w:szCs w:val="20"/>
              </w:rPr>
              <w:t xml:space="preserve">  利息补贴</w:t>
            </w:r>
          </w:p>
        </w:tc>
        <w:tc>
          <w:tcPr>
            <w:tcW w:w="1366" w:type="dxa"/>
            <w:vAlign w:val="center"/>
          </w:tcPr>
          <w:p w14:paraId="06F9CFA1">
            <w:pPr>
              <w:jc w:val="right"/>
              <w:rPr>
                <w:kern w:val="0"/>
                <w:sz w:val="20"/>
                <w:szCs w:val="20"/>
              </w:rPr>
            </w:pPr>
            <w:r>
              <w:rPr>
                <w:kern w:val="0"/>
                <w:sz w:val="20"/>
                <w:szCs w:val="20"/>
              </w:rPr>
              <w:t>　</w:t>
            </w:r>
          </w:p>
        </w:tc>
      </w:tr>
      <w:tr w14:paraId="41CD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027D7072">
            <w:pPr>
              <w:jc w:val="left"/>
              <w:rPr>
                <w:kern w:val="0"/>
                <w:sz w:val="20"/>
                <w:szCs w:val="20"/>
              </w:rPr>
            </w:pPr>
            <w:r>
              <w:rPr>
                <w:kern w:val="0"/>
                <w:sz w:val="20"/>
                <w:szCs w:val="20"/>
              </w:rPr>
              <w:t>30308</w:t>
            </w:r>
          </w:p>
        </w:tc>
        <w:tc>
          <w:tcPr>
            <w:tcW w:w="2366" w:type="dxa"/>
            <w:vAlign w:val="center"/>
          </w:tcPr>
          <w:p w14:paraId="70BB7ADF">
            <w:pPr>
              <w:jc w:val="left"/>
              <w:rPr>
                <w:kern w:val="0"/>
                <w:sz w:val="20"/>
                <w:szCs w:val="20"/>
              </w:rPr>
            </w:pPr>
            <w:r>
              <w:rPr>
                <w:kern w:val="0"/>
                <w:sz w:val="20"/>
                <w:szCs w:val="20"/>
              </w:rPr>
              <w:t xml:space="preserve">  助学金</w:t>
            </w:r>
          </w:p>
        </w:tc>
        <w:tc>
          <w:tcPr>
            <w:tcW w:w="1107" w:type="dxa"/>
            <w:vAlign w:val="center"/>
          </w:tcPr>
          <w:p w14:paraId="78B6CE4F">
            <w:pPr>
              <w:jc w:val="right"/>
              <w:rPr>
                <w:kern w:val="0"/>
                <w:sz w:val="20"/>
                <w:szCs w:val="20"/>
              </w:rPr>
            </w:pPr>
            <w:r>
              <w:rPr>
                <w:kern w:val="0"/>
                <w:sz w:val="20"/>
                <w:szCs w:val="20"/>
              </w:rPr>
              <w:t>　</w:t>
            </w:r>
          </w:p>
        </w:tc>
        <w:tc>
          <w:tcPr>
            <w:tcW w:w="1147" w:type="dxa"/>
            <w:vAlign w:val="center"/>
          </w:tcPr>
          <w:p w14:paraId="62F77463">
            <w:pPr>
              <w:jc w:val="left"/>
              <w:rPr>
                <w:kern w:val="0"/>
                <w:sz w:val="20"/>
                <w:szCs w:val="20"/>
              </w:rPr>
            </w:pPr>
            <w:r>
              <w:rPr>
                <w:kern w:val="0"/>
                <w:sz w:val="20"/>
                <w:szCs w:val="20"/>
              </w:rPr>
              <w:t>30228</w:t>
            </w:r>
          </w:p>
        </w:tc>
        <w:tc>
          <w:tcPr>
            <w:tcW w:w="2384" w:type="dxa"/>
            <w:vAlign w:val="center"/>
          </w:tcPr>
          <w:p w14:paraId="1A420774">
            <w:pPr>
              <w:jc w:val="left"/>
              <w:rPr>
                <w:kern w:val="0"/>
                <w:sz w:val="20"/>
                <w:szCs w:val="20"/>
              </w:rPr>
            </w:pPr>
            <w:r>
              <w:rPr>
                <w:kern w:val="0"/>
                <w:sz w:val="20"/>
                <w:szCs w:val="20"/>
              </w:rPr>
              <w:t xml:space="preserve">  工会经费</w:t>
            </w:r>
          </w:p>
        </w:tc>
        <w:tc>
          <w:tcPr>
            <w:tcW w:w="1107" w:type="dxa"/>
            <w:vAlign w:val="center"/>
          </w:tcPr>
          <w:p w14:paraId="33AA0B9F">
            <w:pPr>
              <w:jc w:val="right"/>
              <w:rPr>
                <w:kern w:val="0"/>
                <w:sz w:val="20"/>
                <w:szCs w:val="20"/>
              </w:rPr>
            </w:pPr>
            <w:r>
              <w:rPr>
                <w:kern w:val="0"/>
                <w:sz w:val="20"/>
                <w:szCs w:val="20"/>
              </w:rPr>
              <w:t>1.55</w:t>
            </w:r>
          </w:p>
        </w:tc>
        <w:tc>
          <w:tcPr>
            <w:tcW w:w="1039" w:type="dxa"/>
            <w:vAlign w:val="center"/>
          </w:tcPr>
          <w:p w14:paraId="7C4590F5">
            <w:pPr>
              <w:jc w:val="left"/>
              <w:rPr>
                <w:kern w:val="0"/>
                <w:sz w:val="20"/>
                <w:szCs w:val="20"/>
              </w:rPr>
            </w:pPr>
            <w:r>
              <w:rPr>
                <w:kern w:val="0"/>
                <w:sz w:val="20"/>
                <w:szCs w:val="20"/>
              </w:rPr>
              <w:t>31299</w:t>
            </w:r>
          </w:p>
        </w:tc>
        <w:tc>
          <w:tcPr>
            <w:tcW w:w="2492" w:type="dxa"/>
            <w:vAlign w:val="center"/>
          </w:tcPr>
          <w:p w14:paraId="657F6EA6">
            <w:pPr>
              <w:jc w:val="left"/>
              <w:rPr>
                <w:kern w:val="0"/>
                <w:sz w:val="20"/>
                <w:szCs w:val="20"/>
              </w:rPr>
            </w:pPr>
            <w:r>
              <w:rPr>
                <w:kern w:val="0"/>
                <w:sz w:val="20"/>
                <w:szCs w:val="20"/>
              </w:rPr>
              <w:t xml:space="preserve">  其他对企业补助</w:t>
            </w:r>
          </w:p>
        </w:tc>
        <w:tc>
          <w:tcPr>
            <w:tcW w:w="1366" w:type="dxa"/>
            <w:vAlign w:val="center"/>
          </w:tcPr>
          <w:p w14:paraId="250BD492">
            <w:pPr>
              <w:jc w:val="right"/>
              <w:rPr>
                <w:kern w:val="0"/>
                <w:sz w:val="20"/>
                <w:szCs w:val="20"/>
              </w:rPr>
            </w:pPr>
            <w:r>
              <w:rPr>
                <w:kern w:val="0"/>
                <w:sz w:val="20"/>
                <w:szCs w:val="20"/>
              </w:rPr>
              <w:t>　</w:t>
            </w:r>
          </w:p>
        </w:tc>
      </w:tr>
      <w:tr w14:paraId="0BCF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746B086E">
            <w:pPr>
              <w:jc w:val="left"/>
              <w:rPr>
                <w:kern w:val="0"/>
                <w:sz w:val="20"/>
                <w:szCs w:val="20"/>
              </w:rPr>
            </w:pPr>
            <w:r>
              <w:rPr>
                <w:kern w:val="0"/>
                <w:sz w:val="20"/>
                <w:szCs w:val="20"/>
              </w:rPr>
              <w:t>30309</w:t>
            </w:r>
          </w:p>
        </w:tc>
        <w:tc>
          <w:tcPr>
            <w:tcW w:w="2366" w:type="dxa"/>
            <w:vAlign w:val="center"/>
          </w:tcPr>
          <w:p w14:paraId="57BBEFCA">
            <w:pPr>
              <w:jc w:val="left"/>
              <w:rPr>
                <w:kern w:val="0"/>
                <w:sz w:val="20"/>
                <w:szCs w:val="20"/>
              </w:rPr>
            </w:pPr>
            <w:r>
              <w:rPr>
                <w:kern w:val="0"/>
                <w:sz w:val="20"/>
                <w:szCs w:val="20"/>
              </w:rPr>
              <w:t xml:space="preserve">  奖励金</w:t>
            </w:r>
          </w:p>
        </w:tc>
        <w:tc>
          <w:tcPr>
            <w:tcW w:w="1107" w:type="dxa"/>
            <w:vAlign w:val="center"/>
          </w:tcPr>
          <w:p w14:paraId="46EDB791">
            <w:pPr>
              <w:jc w:val="right"/>
              <w:rPr>
                <w:kern w:val="0"/>
                <w:sz w:val="20"/>
                <w:szCs w:val="20"/>
              </w:rPr>
            </w:pPr>
            <w:r>
              <w:rPr>
                <w:kern w:val="0"/>
                <w:sz w:val="20"/>
                <w:szCs w:val="20"/>
              </w:rPr>
              <w:t>　</w:t>
            </w:r>
          </w:p>
        </w:tc>
        <w:tc>
          <w:tcPr>
            <w:tcW w:w="1147" w:type="dxa"/>
            <w:vAlign w:val="center"/>
          </w:tcPr>
          <w:p w14:paraId="54241D6C">
            <w:pPr>
              <w:jc w:val="left"/>
              <w:rPr>
                <w:kern w:val="0"/>
                <w:sz w:val="20"/>
                <w:szCs w:val="20"/>
              </w:rPr>
            </w:pPr>
            <w:r>
              <w:rPr>
                <w:kern w:val="0"/>
                <w:sz w:val="20"/>
                <w:szCs w:val="20"/>
              </w:rPr>
              <w:t>30229</w:t>
            </w:r>
          </w:p>
        </w:tc>
        <w:tc>
          <w:tcPr>
            <w:tcW w:w="2384" w:type="dxa"/>
            <w:vAlign w:val="center"/>
          </w:tcPr>
          <w:p w14:paraId="6F9CC092">
            <w:pPr>
              <w:jc w:val="left"/>
              <w:rPr>
                <w:kern w:val="0"/>
                <w:sz w:val="20"/>
                <w:szCs w:val="20"/>
              </w:rPr>
            </w:pPr>
            <w:r>
              <w:rPr>
                <w:kern w:val="0"/>
                <w:sz w:val="20"/>
                <w:szCs w:val="20"/>
              </w:rPr>
              <w:t xml:space="preserve">  福利费</w:t>
            </w:r>
          </w:p>
        </w:tc>
        <w:tc>
          <w:tcPr>
            <w:tcW w:w="1107" w:type="dxa"/>
            <w:vAlign w:val="center"/>
          </w:tcPr>
          <w:p w14:paraId="6F7B1C2C">
            <w:pPr>
              <w:jc w:val="right"/>
              <w:rPr>
                <w:kern w:val="0"/>
                <w:sz w:val="20"/>
                <w:szCs w:val="20"/>
              </w:rPr>
            </w:pPr>
            <w:r>
              <w:rPr>
                <w:kern w:val="0"/>
                <w:sz w:val="20"/>
                <w:szCs w:val="20"/>
              </w:rPr>
              <w:t>　</w:t>
            </w:r>
          </w:p>
        </w:tc>
        <w:tc>
          <w:tcPr>
            <w:tcW w:w="1039" w:type="dxa"/>
            <w:vAlign w:val="center"/>
          </w:tcPr>
          <w:p w14:paraId="17AB1404">
            <w:pPr>
              <w:jc w:val="left"/>
              <w:rPr>
                <w:kern w:val="0"/>
                <w:sz w:val="20"/>
                <w:szCs w:val="20"/>
              </w:rPr>
            </w:pPr>
            <w:r>
              <w:rPr>
                <w:kern w:val="0"/>
                <w:sz w:val="20"/>
                <w:szCs w:val="20"/>
              </w:rPr>
              <w:t>399</w:t>
            </w:r>
          </w:p>
        </w:tc>
        <w:tc>
          <w:tcPr>
            <w:tcW w:w="2492" w:type="dxa"/>
            <w:vAlign w:val="center"/>
          </w:tcPr>
          <w:p w14:paraId="5644D71D">
            <w:pPr>
              <w:jc w:val="left"/>
              <w:rPr>
                <w:kern w:val="0"/>
                <w:sz w:val="20"/>
                <w:szCs w:val="20"/>
              </w:rPr>
            </w:pPr>
            <w:r>
              <w:rPr>
                <w:kern w:val="0"/>
                <w:sz w:val="20"/>
                <w:szCs w:val="20"/>
              </w:rPr>
              <w:t>其他支出</w:t>
            </w:r>
          </w:p>
        </w:tc>
        <w:tc>
          <w:tcPr>
            <w:tcW w:w="1366" w:type="dxa"/>
            <w:vAlign w:val="center"/>
          </w:tcPr>
          <w:p w14:paraId="190CEDAE">
            <w:pPr>
              <w:jc w:val="right"/>
              <w:rPr>
                <w:kern w:val="0"/>
                <w:sz w:val="20"/>
                <w:szCs w:val="20"/>
              </w:rPr>
            </w:pPr>
            <w:r>
              <w:rPr>
                <w:kern w:val="0"/>
                <w:sz w:val="20"/>
                <w:szCs w:val="20"/>
              </w:rPr>
              <w:t>　</w:t>
            </w:r>
          </w:p>
        </w:tc>
      </w:tr>
      <w:tr w14:paraId="540B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73833B71">
            <w:pPr>
              <w:jc w:val="left"/>
              <w:rPr>
                <w:kern w:val="0"/>
                <w:sz w:val="20"/>
                <w:szCs w:val="20"/>
              </w:rPr>
            </w:pPr>
            <w:r>
              <w:rPr>
                <w:kern w:val="0"/>
                <w:sz w:val="20"/>
                <w:szCs w:val="20"/>
              </w:rPr>
              <w:t>30310</w:t>
            </w:r>
          </w:p>
        </w:tc>
        <w:tc>
          <w:tcPr>
            <w:tcW w:w="2366" w:type="dxa"/>
            <w:vAlign w:val="center"/>
          </w:tcPr>
          <w:p w14:paraId="0C3B3B51">
            <w:pPr>
              <w:jc w:val="left"/>
              <w:rPr>
                <w:kern w:val="0"/>
                <w:sz w:val="20"/>
                <w:szCs w:val="20"/>
              </w:rPr>
            </w:pPr>
            <w:r>
              <w:rPr>
                <w:kern w:val="0"/>
                <w:sz w:val="20"/>
                <w:szCs w:val="20"/>
              </w:rPr>
              <w:t xml:space="preserve">  个人农业生产补贴</w:t>
            </w:r>
          </w:p>
        </w:tc>
        <w:tc>
          <w:tcPr>
            <w:tcW w:w="1107" w:type="dxa"/>
            <w:vAlign w:val="center"/>
          </w:tcPr>
          <w:p w14:paraId="5021B911">
            <w:pPr>
              <w:jc w:val="right"/>
              <w:rPr>
                <w:kern w:val="0"/>
                <w:sz w:val="20"/>
                <w:szCs w:val="20"/>
              </w:rPr>
            </w:pPr>
            <w:r>
              <w:rPr>
                <w:kern w:val="0"/>
                <w:sz w:val="20"/>
                <w:szCs w:val="20"/>
              </w:rPr>
              <w:t>　</w:t>
            </w:r>
          </w:p>
        </w:tc>
        <w:tc>
          <w:tcPr>
            <w:tcW w:w="1147" w:type="dxa"/>
            <w:vAlign w:val="center"/>
          </w:tcPr>
          <w:p w14:paraId="0909EF0B">
            <w:pPr>
              <w:jc w:val="left"/>
              <w:rPr>
                <w:kern w:val="0"/>
                <w:sz w:val="20"/>
                <w:szCs w:val="20"/>
              </w:rPr>
            </w:pPr>
            <w:r>
              <w:rPr>
                <w:kern w:val="0"/>
                <w:sz w:val="20"/>
                <w:szCs w:val="20"/>
              </w:rPr>
              <w:t>30231</w:t>
            </w:r>
          </w:p>
        </w:tc>
        <w:tc>
          <w:tcPr>
            <w:tcW w:w="2384" w:type="dxa"/>
            <w:vAlign w:val="center"/>
          </w:tcPr>
          <w:p w14:paraId="49A6E95D">
            <w:pPr>
              <w:jc w:val="left"/>
              <w:rPr>
                <w:kern w:val="0"/>
                <w:sz w:val="20"/>
                <w:szCs w:val="20"/>
              </w:rPr>
            </w:pPr>
            <w:r>
              <w:rPr>
                <w:kern w:val="0"/>
                <w:sz w:val="20"/>
                <w:szCs w:val="20"/>
              </w:rPr>
              <w:t xml:space="preserve">  公务用车运行维护费</w:t>
            </w:r>
          </w:p>
        </w:tc>
        <w:tc>
          <w:tcPr>
            <w:tcW w:w="1107" w:type="dxa"/>
            <w:vAlign w:val="center"/>
          </w:tcPr>
          <w:p w14:paraId="026D23CD">
            <w:pPr>
              <w:jc w:val="right"/>
              <w:rPr>
                <w:kern w:val="0"/>
                <w:sz w:val="20"/>
                <w:szCs w:val="20"/>
              </w:rPr>
            </w:pPr>
            <w:r>
              <w:rPr>
                <w:kern w:val="0"/>
                <w:sz w:val="20"/>
                <w:szCs w:val="20"/>
              </w:rPr>
              <w:t>4.44</w:t>
            </w:r>
          </w:p>
        </w:tc>
        <w:tc>
          <w:tcPr>
            <w:tcW w:w="1039" w:type="dxa"/>
            <w:vAlign w:val="center"/>
          </w:tcPr>
          <w:p w14:paraId="6AF283CE">
            <w:pPr>
              <w:jc w:val="left"/>
              <w:rPr>
                <w:kern w:val="0"/>
                <w:sz w:val="20"/>
                <w:szCs w:val="20"/>
              </w:rPr>
            </w:pPr>
            <w:r>
              <w:rPr>
                <w:kern w:val="0"/>
                <w:sz w:val="20"/>
                <w:szCs w:val="20"/>
              </w:rPr>
              <w:t>39906</w:t>
            </w:r>
          </w:p>
        </w:tc>
        <w:tc>
          <w:tcPr>
            <w:tcW w:w="2492" w:type="dxa"/>
            <w:vAlign w:val="center"/>
          </w:tcPr>
          <w:p w14:paraId="42861E11">
            <w:pPr>
              <w:jc w:val="left"/>
              <w:rPr>
                <w:kern w:val="0"/>
                <w:sz w:val="20"/>
                <w:szCs w:val="20"/>
              </w:rPr>
            </w:pPr>
            <w:r>
              <w:rPr>
                <w:kern w:val="0"/>
                <w:sz w:val="20"/>
                <w:szCs w:val="20"/>
              </w:rPr>
              <w:t xml:space="preserve">  赠与</w:t>
            </w:r>
          </w:p>
        </w:tc>
        <w:tc>
          <w:tcPr>
            <w:tcW w:w="1366" w:type="dxa"/>
            <w:vAlign w:val="center"/>
          </w:tcPr>
          <w:p w14:paraId="7AFAC7EE">
            <w:pPr>
              <w:jc w:val="right"/>
              <w:rPr>
                <w:kern w:val="0"/>
                <w:sz w:val="20"/>
                <w:szCs w:val="20"/>
              </w:rPr>
            </w:pPr>
            <w:r>
              <w:rPr>
                <w:kern w:val="0"/>
                <w:sz w:val="20"/>
                <w:szCs w:val="20"/>
              </w:rPr>
              <w:t>　</w:t>
            </w:r>
          </w:p>
        </w:tc>
      </w:tr>
      <w:tr w14:paraId="124C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1169EDFA">
            <w:pPr>
              <w:jc w:val="left"/>
              <w:rPr>
                <w:kern w:val="0"/>
                <w:sz w:val="20"/>
                <w:szCs w:val="20"/>
              </w:rPr>
            </w:pPr>
            <w:r>
              <w:rPr>
                <w:kern w:val="0"/>
                <w:sz w:val="20"/>
                <w:szCs w:val="20"/>
              </w:rPr>
              <w:t>30311</w:t>
            </w:r>
          </w:p>
        </w:tc>
        <w:tc>
          <w:tcPr>
            <w:tcW w:w="2366" w:type="dxa"/>
            <w:vAlign w:val="center"/>
          </w:tcPr>
          <w:p w14:paraId="52C04C6A">
            <w:pPr>
              <w:jc w:val="left"/>
              <w:rPr>
                <w:kern w:val="0"/>
                <w:sz w:val="20"/>
                <w:szCs w:val="20"/>
              </w:rPr>
            </w:pPr>
            <w:r>
              <w:rPr>
                <w:kern w:val="0"/>
                <w:sz w:val="20"/>
                <w:szCs w:val="20"/>
              </w:rPr>
              <w:t xml:space="preserve">  代缴社会保险费</w:t>
            </w:r>
          </w:p>
        </w:tc>
        <w:tc>
          <w:tcPr>
            <w:tcW w:w="1107" w:type="dxa"/>
            <w:vAlign w:val="center"/>
          </w:tcPr>
          <w:p w14:paraId="26C8E181">
            <w:pPr>
              <w:jc w:val="right"/>
              <w:rPr>
                <w:kern w:val="0"/>
                <w:sz w:val="20"/>
                <w:szCs w:val="20"/>
              </w:rPr>
            </w:pPr>
            <w:r>
              <w:rPr>
                <w:kern w:val="0"/>
                <w:sz w:val="20"/>
                <w:szCs w:val="20"/>
              </w:rPr>
              <w:t>　</w:t>
            </w:r>
          </w:p>
        </w:tc>
        <w:tc>
          <w:tcPr>
            <w:tcW w:w="1147" w:type="dxa"/>
            <w:vAlign w:val="center"/>
          </w:tcPr>
          <w:p w14:paraId="6DC37070">
            <w:pPr>
              <w:jc w:val="left"/>
              <w:rPr>
                <w:kern w:val="0"/>
                <w:sz w:val="20"/>
                <w:szCs w:val="20"/>
              </w:rPr>
            </w:pPr>
            <w:r>
              <w:rPr>
                <w:kern w:val="0"/>
                <w:sz w:val="20"/>
                <w:szCs w:val="20"/>
              </w:rPr>
              <w:t>30239</w:t>
            </w:r>
          </w:p>
        </w:tc>
        <w:tc>
          <w:tcPr>
            <w:tcW w:w="2384" w:type="dxa"/>
            <w:vAlign w:val="center"/>
          </w:tcPr>
          <w:p w14:paraId="1F092E6B">
            <w:pPr>
              <w:jc w:val="left"/>
              <w:rPr>
                <w:kern w:val="0"/>
                <w:sz w:val="20"/>
                <w:szCs w:val="20"/>
              </w:rPr>
            </w:pPr>
            <w:r>
              <w:rPr>
                <w:kern w:val="0"/>
                <w:sz w:val="20"/>
                <w:szCs w:val="20"/>
              </w:rPr>
              <w:t xml:space="preserve">  其他交通费用</w:t>
            </w:r>
          </w:p>
        </w:tc>
        <w:tc>
          <w:tcPr>
            <w:tcW w:w="1107" w:type="dxa"/>
            <w:vAlign w:val="center"/>
          </w:tcPr>
          <w:p w14:paraId="1E3788A5">
            <w:pPr>
              <w:jc w:val="right"/>
              <w:rPr>
                <w:kern w:val="0"/>
                <w:sz w:val="20"/>
                <w:szCs w:val="20"/>
              </w:rPr>
            </w:pPr>
            <w:r>
              <w:rPr>
                <w:kern w:val="0"/>
                <w:sz w:val="20"/>
                <w:szCs w:val="20"/>
              </w:rPr>
              <w:t>13.08</w:t>
            </w:r>
          </w:p>
        </w:tc>
        <w:tc>
          <w:tcPr>
            <w:tcW w:w="1039" w:type="dxa"/>
            <w:vAlign w:val="center"/>
          </w:tcPr>
          <w:p w14:paraId="0ACAB2E6">
            <w:pPr>
              <w:jc w:val="left"/>
              <w:rPr>
                <w:kern w:val="0"/>
                <w:sz w:val="20"/>
                <w:szCs w:val="20"/>
              </w:rPr>
            </w:pPr>
            <w:r>
              <w:rPr>
                <w:kern w:val="0"/>
                <w:sz w:val="20"/>
                <w:szCs w:val="20"/>
              </w:rPr>
              <w:t>39907</w:t>
            </w:r>
          </w:p>
        </w:tc>
        <w:tc>
          <w:tcPr>
            <w:tcW w:w="2492" w:type="dxa"/>
            <w:vAlign w:val="center"/>
          </w:tcPr>
          <w:p w14:paraId="585BA893">
            <w:pPr>
              <w:jc w:val="left"/>
              <w:rPr>
                <w:kern w:val="0"/>
                <w:sz w:val="20"/>
                <w:szCs w:val="20"/>
              </w:rPr>
            </w:pPr>
            <w:r>
              <w:rPr>
                <w:kern w:val="0"/>
                <w:sz w:val="20"/>
                <w:szCs w:val="20"/>
              </w:rPr>
              <w:t xml:space="preserve">  国家赔偿费用支出</w:t>
            </w:r>
          </w:p>
        </w:tc>
        <w:tc>
          <w:tcPr>
            <w:tcW w:w="1366" w:type="dxa"/>
            <w:vAlign w:val="center"/>
          </w:tcPr>
          <w:p w14:paraId="4179A0D2">
            <w:pPr>
              <w:jc w:val="right"/>
              <w:rPr>
                <w:kern w:val="0"/>
                <w:sz w:val="20"/>
                <w:szCs w:val="20"/>
              </w:rPr>
            </w:pPr>
            <w:r>
              <w:rPr>
                <w:kern w:val="0"/>
                <w:sz w:val="20"/>
                <w:szCs w:val="20"/>
              </w:rPr>
              <w:t>　</w:t>
            </w:r>
          </w:p>
        </w:tc>
      </w:tr>
      <w:tr w14:paraId="7BB3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414062AE">
            <w:pPr>
              <w:jc w:val="left"/>
              <w:rPr>
                <w:kern w:val="0"/>
                <w:sz w:val="20"/>
                <w:szCs w:val="20"/>
              </w:rPr>
            </w:pPr>
            <w:r>
              <w:rPr>
                <w:kern w:val="0"/>
                <w:sz w:val="20"/>
                <w:szCs w:val="20"/>
              </w:rPr>
              <w:t>30399</w:t>
            </w:r>
          </w:p>
        </w:tc>
        <w:tc>
          <w:tcPr>
            <w:tcW w:w="2366" w:type="dxa"/>
            <w:vAlign w:val="center"/>
          </w:tcPr>
          <w:p w14:paraId="14752DE3">
            <w:pPr>
              <w:jc w:val="left"/>
              <w:rPr>
                <w:kern w:val="0"/>
                <w:sz w:val="20"/>
                <w:szCs w:val="20"/>
              </w:rPr>
            </w:pPr>
            <w:r>
              <w:rPr>
                <w:kern w:val="0"/>
                <w:sz w:val="20"/>
                <w:szCs w:val="20"/>
              </w:rPr>
              <w:t xml:space="preserve">  其他个人和家庭的补助支出</w:t>
            </w:r>
          </w:p>
        </w:tc>
        <w:tc>
          <w:tcPr>
            <w:tcW w:w="1107" w:type="dxa"/>
            <w:vAlign w:val="center"/>
          </w:tcPr>
          <w:p w14:paraId="6C78AA0E">
            <w:pPr>
              <w:jc w:val="right"/>
              <w:rPr>
                <w:kern w:val="0"/>
                <w:sz w:val="20"/>
                <w:szCs w:val="20"/>
              </w:rPr>
            </w:pPr>
            <w:r>
              <w:rPr>
                <w:kern w:val="0"/>
                <w:sz w:val="20"/>
                <w:szCs w:val="20"/>
              </w:rPr>
              <w:t>　</w:t>
            </w:r>
          </w:p>
        </w:tc>
        <w:tc>
          <w:tcPr>
            <w:tcW w:w="1147" w:type="dxa"/>
            <w:vAlign w:val="center"/>
          </w:tcPr>
          <w:p w14:paraId="72D914B0">
            <w:pPr>
              <w:jc w:val="left"/>
              <w:rPr>
                <w:kern w:val="0"/>
                <w:sz w:val="20"/>
                <w:szCs w:val="20"/>
              </w:rPr>
            </w:pPr>
            <w:r>
              <w:rPr>
                <w:kern w:val="0"/>
                <w:sz w:val="20"/>
                <w:szCs w:val="20"/>
              </w:rPr>
              <w:t>30240</w:t>
            </w:r>
          </w:p>
        </w:tc>
        <w:tc>
          <w:tcPr>
            <w:tcW w:w="2384" w:type="dxa"/>
            <w:vAlign w:val="center"/>
          </w:tcPr>
          <w:p w14:paraId="1ECA1979">
            <w:pPr>
              <w:jc w:val="left"/>
              <w:rPr>
                <w:kern w:val="0"/>
                <w:sz w:val="20"/>
                <w:szCs w:val="20"/>
              </w:rPr>
            </w:pPr>
            <w:r>
              <w:rPr>
                <w:kern w:val="0"/>
                <w:sz w:val="20"/>
                <w:szCs w:val="20"/>
              </w:rPr>
              <w:t xml:space="preserve">  税金及附加费用</w:t>
            </w:r>
          </w:p>
        </w:tc>
        <w:tc>
          <w:tcPr>
            <w:tcW w:w="1107" w:type="dxa"/>
            <w:vAlign w:val="center"/>
          </w:tcPr>
          <w:p w14:paraId="225C7F00">
            <w:pPr>
              <w:jc w:val="right"/>
              <w:rPr>
                <w:kern w:val="0"/>
                <w:sz w:val="20"/>
                <w:szCs w:val="20"/>
              </w:rPr>
            </w:pPr>
            <w:r>
              <w:rPr>
                <w:kern w:val="0"/>
                <w:sz w:val="20"/>
                <w:szCs w:val="20"/>
              </w:rPr>
              <w:t>　</w:t>
            </w:r>
          </w:p>
        </w:tc>
        <w:tc>
          <w:tcPr>
            <w:tcW w:w="1039" w:type="dxa"/>
            <w:vAlign w:val="center"/>
          </w:tcPr>
          <w:p w14:paraId="15A136D5">
            <w:pPr>
              <w:jc w:val="left"/>
              <w:rPr>
                <w:kern w:val="0"/>
                <w:sz w:val="20"/>
                <w:szCs w:val="20"/>
              </w:rPr>
            </w:pPr>
            <w:r>
              <w:rPr>
                <w:kern w:val="0"/>
                <w:sz w:val="20"/>
                <w:szCs w:val="20"/>
              </w:rPr>
              <w:t>39908</w:t>
            </w:r>
          </w:p>
        </w:tc>
        <w:tc>
          <w:tcPr>
            <w:tcW w:w="2492" w:type="dxa"/>
            <w:vAlign w:val="center"/>
          </w:tcPr>
          <w:p w14:paraId="36A2AB46">
            <w:pPr>
              <w:jc w:val="left"/>
              <w:rPr>
                <w:kern w:val="0"/>
                <w:sz w:val="20"/>
                <w:szCs w:val="20"/>
              </w:rPr>
            </w:pPr>
            <w:r>
              <w:rPr>
                <w:kern w:val="0"/>
                <w:sz w:val="20"/>
                <w:szCs w:val="20"/>
              </w:rPr>
              <w:t xml:space="preserve">  对民间非营利组织和群众性自治组织补贴</w:t>
            </w:r>
          </w:p>
        </w:tc>
        <w:tc>
          <w:tcPr>
            <w:tcW w:w="1366" w:type="dxa"/>
            <w:vAlign w:val="center"/>
          </w:tcPr>
          <w:p w14:paraId="4B3A2C07">
            <w:pPr>
              <w:jc w:val="right"/>
              <w:rPr>
                <w:kern w:val="0"/>
                <w:sz w:val="20"/>
                <w:szCs w:val="20"/>
              </w:rPr>
            </w:pPr>
            <w:r>
              <w:rPr>
                <w:kern w:val="0"/>
                <w:sz w:val="20"/>
                <w:szCs w:val="20"/>
              </w:rPr>
              <w:t>　</w:t>
            </w:r>
          </w:p>
        </w:tc>
      </w:tr>
      <w:tr w14:paraId="5B87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6E125651">
            <w:pPr>
              <w:jc w:val="left"/>
              <w:rPr>
                <w:kern w:val="0"/>
                <w:sz w:val="20"/>
                <w:szCs w:val="20"/>
              </w:rPr>
            </w:pPr>
            <w:r>
              <w:rPr>
                <w:kern w:val="0"/>
                <w:sz w:val="20"/>
                <w:szCs w:val="20"/>
              </w:rPr>
              <w:t>　</w:t>
            </w:r>
          </w:p>
        </w:tc>
        <w:tc>
          <w:tcPr>
            <w:tcW w:w="2366" w:type="dxa"/>
            <w:vAlign w:val="center"/>
          </w:tcPr>
          <w:p w14:paraId="188160CF">
            <w:pPr>
              <w:jc w:val="left"/>
              <w:rPr>
                <w:kern w:val="0"/>
                <w:sz w:val="20"/>
                <w:szCs w:val="20"/>
              </w:rPr>
            </w:pPr>
            <w:r>
              <w:rPr>
                <w:kern w:val="0"/>
                <w:sz w:val="20"/>
                <w:szCs w:val="20"/>
              </w:rPr>
              <w:t>　</w:t>
            </w:r>
          </w:p>
        </w:tc>
        <w:tc>
          <w:tcPr>
            <w:tcW w:w="1107" w:type="dxa"/>
            <w:vAlign w:val="center"/>
          </w:tcPr>
          <w:p w14:paraId="4D780507">
            <w:pPr>
              <w:jc w:val="right"/>
              <w:rPr>
                <w:kern w:val="0"/>
                <w:sz w:val="20"/>
                <w:szCs w:val="20"/>
              </w:rPr>
            </w:pPr>
            <w:r>
              <w:rPr>
                <w:kern w:val="0"/>
                <w:sz w:val="20"/>
                <w:szCs w:val="20"/>
              </w:rPr>
              <w:t>　</w:t>
            </w:r>
          </w:p>
        </w:tc>
        <w:tc>
          <w:tcPr>
            <w:tcW w:w="1147" w:type="dxa"/>
            <w:vAlign w:val="center"/>
          </w:tcPr>
          <w:p w14:paraId="5267C503">
            <w:pPr>
              <w:jc w:val="left"/>
              <w:rPr>
                <w:kern w:val="0"/>
                <w:sz w:val="20"/>
                <w:szCs w:val="20"/>
              </w:rPr>
            </w:pPr>
            <w:r>
              <w:rPr>
                <w:kern w:val="0"/>
                <w:sz w:val="20"/>
                <w:szCs w:val="20"/>
              </w:rPr>
              <w:t>30299</w:t>
            </w:r>
          </w:p>
        </w:tc>
        <w:tc>
          <w:tcPr>
            <w:tcW w:w="2384" w:type="dxa"/>
            <w:vAlign w:val="center"/>
          </w:tcPr>
          <w:p w14:paraId="10FAB098">
            <w:pPr>
              <w:jc w:val="left"/>
              <w:rPr>
                <w:kern w:val="0"/>
                <w:sz w:val="20"/>
                <w:szCs w:val="20"/>
              </w:rPr>
            </w:pPr>
            <w:r>
              <w:rPr>
                <w:kern w:val="0"/>
                <w:sz w:val="20"/>
                <w:szCs w:val="20"/>
              </w:rPr>
              <w:t xml:space="preserve">  其他商品和服务支出</w:t>
            </w:r>
          </w:p>
        </w:tc>
        <w:tc>
          <w:tcPr>
            <w:tcW w:w="1107" w:type="dxa"/>
            <w:vAlign w:val="center"/>
          </w:tcPr>
          <w:p w14:paraId="5C5E208A">
            <w:pPr>
              <w:jc w:val="right"/>
              <w:rPr>
                <w:kern w:val="0"/>
                <w:sz w:val="20"/>
                <w:szCs w:val="20"/>
              </w:rPr>
            </w:pPr>
            <w:r>
              <w:rPr>
                <w:kern w:val="0"/>
                <w:sz w:val="20"/>
                <w:szCs w:val="20"/>
              </w:rPr>
              <w:t>0.47</w:t>
            </w:r>
          </w:p>
        </w:tc>
        <w:tc>
          <w:tcPr>
            <w:tcW w:w="1039" w:type="dxa"/>
            <w:vAlign w:val="center"/>
          </w:tcPr>
          <w:p w14:paraId="497D22D5">
            <w:pPr>
              <w:jc w:val="left"/>
              <w:rPr>
                <w:kern w:val="0"/>
                <w:sz w:val="20"/>
                <w:szCs w:val="20"/>
              </w:rPr>
            </w:pPr>
            <w:r>
              <w:rPr>
                <w:kern w:val="0"/>
                <w:sz w:val="20"/>
                <w:szCs w:val="20"/>
              </w:rPr>
              <w:t>39999</w:t>
            </w:r>
          </w:p>
        </w:tc>
        <w:tc>
          <w:tcPr>
            <w:tcW w:w="2492" w:type="dxa"/>
            <w:vAlign w:val="center"/>
          </w:tcPr>
          <w:p w14:paraId="755E7561">
            <w:pPr>
              <w:jc w:val="left"/>
              <w:rPr>
                <w:kern w:val="0"/>
                <w:sz w:val="20"/>
                <w:szCs w:val="20"/>
              </w:rPr>
            </w:pPr>
            <w:r>
              <w:rPr>
                <w:kern w:val="0"/>
                <w:sz w:val="20"/>
                <w:szCs w:val="20"/>
              </w:rPr>
              <w:t xml:space="preserve">  其他支出</w:t>
            </w:r>
          </w:p>
        </w:tc>
        <w:tc>
          <w:tcPr>
            <w:tcW w:w="1366" w:type="dxa"/>
            <w:vAlign w:val="center"/>
          </w:tcPr>
          <w:p w14:paraId="122A26F4">
            <w:pPr>
              <w:jc w:val="right"/>
              <w:rPr>
                <w:kern w:val="0"/>
                <w:sz w:val="20"/>
                <w:szCs w:val="20"/>
              </w:rPr>
            </w:pPr>
            <w:r>
              <w:rPr>
                <w:kern w:val="0"/>
                <w:sz w:val="20"/>
                <w:szCs w:val="20"/>
              </w:rPr>
              <w:t>　</w:t>
            </w:r>
          </w:p>
        </w:tc>
      </w:tr>
      <w:tr w14:paraId="09D1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5DE06F6A">
            <w:pPr>
              <w:jc w:val="left"/>
              <w:rPr>
                <w:kern w:val="0"/>
                <w:sz w:val="20"/>
                <w:szCs w:val="20"/>
              </w:rPr>
            </w:pPr>
            <w:r>
              <w:rPr>
                <w:kern w:val="0"/>
                <w:sz w:val="20"/>
                <w:szCs w:val="20"/>
              </w:rPr>
              <w:t>　</w:t>
            </w:r>
          </w:p>
        </w:tc>
        <w:tc>
          <w:tcPr>
            <w:tcW w:w="2366" w:type="dxa"/>
            <w:vAlign w:val="center"/>
          </w:tcPr>
          <w:p w14:paraId="5783BFDD">
            <w:pPr>
              <w:jc w:val="left"/>
              <w:rPr>
                <w:kern w:val="0"/>
                <w:sz w:val="20"/>
                <w:szCs w:val="20"/>
              </w:rPr>
            </w:pPr>
            <w:r>
              <w:rPr>
                <w:kern w:val="0"/>
                <w:sz w:val="20"/>
                <w:szCs w:val="20"/>
              </w:rPr>
              <w:t>　</w:t>
            </w:r>
          </w:p>
        </w:tc>
        <w:tc>
          <w:tcPr>
            <w:tcW w:w="1107" w:type="dxa"/>
            <w:vAlign w:val="center"/>
          </w:tcPr>
          <w:p w14:paraId="5A1125AA">
            <w:pPr>
              <w:jc w:val="right"/>
              <w:rPr>
                <w:kern w:val="0"/>
                <w:sz w:val="20"/>
                <w:szCs w:val="20"/>
              </w:rPr>
            </w:pPr>
            <w:r>
              <w:rPr>
                <w:kern w:val="0"/>
                <w:sz w:val="20"/>
                <w:szCs w:val="20"/>
              </w:rPr>
              <w:t>　</w:t>
            </w:r>
          </w:p>
        </w:tc>
        <w:tc>
          <w:tcPr>
            <w:tcW w:w="1147" w:type="dxa"/>
            <w:vAlign w:val="center"/>
          </w:tcPr>
          <w:p w14:paraId="1EEE749C">
            <w:pPr>
              <w:jc w:val="left"/>
              <w:rPr>
                <w:kern w:val="0"/>
                <w:sz w:val="20"/>
                <w:szCs w:val="20"/>
              </w:rPr>
            </w:pPr>
            <w:r>
              <w:rPr>
                <w:kern w:val="0"/>
                <w:sz w:val="20"/>
                <w:szCs w:val="20"/>
              </w:rPr>
              <w:t>307</w:t>
            </w:r>
          </w:p>
        </w:tc>
        <w:tc>
          <w:tcPr>
            <w:tcW w:w="2384" w:type="dxa"/>
            <w:vAlign w:val="center"/>
          </w:tcPr>
          <w:p w14:paraId="256FDAED">
            <w:pPr>
              <w:jc w:val="left"/>
              <w:rPr>
                <w:kern w:val="0"/>
                <w:sz w:val="20"/>
                <w:szCs w:val="20"/>
              </w:rPr>
            </w:pPr>
            <w:r>
              <w:rPr>
                <w:kern w:val="0"/>
                <w:sz w:val="20"/>
                <w:szCs w:val="20"/>
              </w:rPr>
              <w:t>债务利息及费用支出</w:t>
            </w:r>
          </w:p>
        </w:tc>
        <w:tc>
          <w:tcPr>
            <w:tcW w:w="1107" w:type="dxa"/>
            <w:vAlign w:val="center"/>
          </w:tcPr>
          <w:p w14:paraId="6032D076">
            <w:pPr>
              <w:jc w:val="right"/>
              <w:rPr>
                <w:kern w:val="0"/>
                <w:sz w:val="20"/>
                <w:szCs w:val="20"/>
              </w:rPr>
            </w:pPr>
            <w:r>
              <w:rPr>
                <w:kern w:val="0"/>
                <w:sz w:val="20"/>
                <w:szCs w:val="20"/>
              </w:rPr>
              <w:t>　</w:t>
            </w:r>
          </w:p>
        </w:tc>
        <w:tc>
          <w:tcPr>
            <w:tcW w:w="1039" w:type="dxa"/>
            <w:vAlign w:val="center"/>
          </w:tcPr>
          <w:p w14:paraId="2CFFCE96">
            <w:pPr>
              <w:jc w:val="left"/>
              <w:rPr>
                <w:kern w:val="0"/>
                <w:sz w:val="20"/>
                <w:szCs w:val="20"/>
              </w:rPr>
            </w:pPr>
            <w:r>
              <w:rPr>
                <w:kern w:val="0"/>
                <w:sz w:val="20"/>
                <w:szCs w:val="20"/>
              </w:rPr>
              <w:t>　</w:t>
            </w:r>
          </w:p>
        </w:tc>
        <w:tc>
          <w:tcPr>
            <w:tcW w:w="2492" w:type="dxa"/>
            <w:vAlign w:val="center"/>
          </w:tcPr>
          <w:p w14:paraId="7D18B71E">
            <w:pPr>
              <w:jc w:val="left"/>
              <w:rPr>
                <w:kern w:val="0"/>
                <w:sz w:val="20"/>
                <w:szCs w:val="20"/>
              </w:rPr>
            </w:pPr>
            <w:r>
              <w:rPr>
                <w:kern w:val="0"/>
                <w:sz w:val="20"/>
                <w:szCs w:val="20"/>
              </w:rPr>
              <w:t>　</w:t>
            </w:r>
          </w:p>
        </w:tc>
        <w:tc>
          <w:tcPr>
            <w:tcW w:w="1366" w:type="dxa"/>
            <w:vAlign w:val="center"/>
          </w:tcPr>
          <w:p w14:paraId="490FC832">
            <w:pPr>
              <w:jc w:val="right"/>
              <w:rPr>
                <w:kern w:val="0"/>
                <w:sz w:val="20"/>
                <w:szCs w:val="20"/>
              </w:rPr>
            </w:pPr>
            <w:r>
              <w:rPr>
                <w:kern w:val="0"/>
                <w:sz w:val="20"/>
                <w:szCs w:val="20"/>
              </w:rPr>
              <w:t>　</w:t>
            </w:r>
          </w:p>
        </w:tc>
      </w:tr>
      <w:tr w14:paraId="22BF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55172DB1">
            <w:pPr>
              <w:jc w:val="left"/>
              <w:rPr>
                <w:kern w:val="0"/>
                <w:sz w:val="20"/>
                <w:szCs w:val="20"/>
              </w:rPr>
            </w:pPr>
            <w:r>
              <w:rPr>
                <w:kern w:val="0"/>
                <w:sz w:val="20"/>
                <w:szCs w:val="20"/>
              </w:rPr>
              <w:t>　</w:t>
            </w:r>
          </w:p>
        </w:tc>
        <w:tc>
          <w:tcPr>
            <w:tcW w:w="2366" w:type="dxa"/>
            <w:vAlign w:val="center"/>
          </w:tcPr>
          <w:p w14:paraId="5BA8E58E">
            <w:pPr>
              <w:jc w:val="left"/>
              <w:rPr>
                <w:kern w:val="0"/>
                <w:sz w:val="20"/>
                <w:szCs w:val="20"/>
              </w:rPr>
            </w:pPr>
            <w:r>
              <w:rPr>
                <w:kern w:val="0"/>
                <w:sz w:val="20"/>
                <w:szCs w:val="20"/>
              </w:rPr>
              <w:t>　</w:t>
            </w:r>
          </w:p>
        </w:tc>
        <w:tc>
          <w:tcPr>
            <w:tcW w:w="1107" w:type="dxa"/>
            <w:vAlign w:val="center"/>
          </w:tcPr>
          <w:p w14:paraId="41112C84">
            <w:pPr>
              <w:jc w:val="right"/>
              <w:rPr>
                <w:kern w:val="0"/>
                <w:sz w:val="20"/>
                <w:szCs w:val="20"/>
              </w:rPr>
            </w:pPr>
            <w:r>
              <w:rPr>
                <w:kern w:val="0"/>
                <w:sz w:val="20"/>
                <w:szCs w:val="20"/>
              </w:rPr>
              <w:t>　</w:t>
            </w:r>
          </w:p>
        </w:tc>
        <w:tc>
          <w:tcPr>
            <w:tcW w:w="1147" w:type="dxa"/>
            <w:vAlign w:val="center"/>
          </w:tcPr>
          <w:p w14:paraId="3870AA65">
            <w:pPr>
              <w:jc w:val="left"/>
              <w:rPr>
                <w:kern w:val="0"/>
                <w:sz w:val="20"/>
                <w:szCs w:val="20"/>
              </w:rPr>
            </w:pPr>
            <w:r>
              <w:rPr>
                <w:kern w:val="0"/>
                <w:sz w:val="20"/>
                <w:szCs w:val="20"/>
              </w:rPr>
              <w:t>30701</w:t>
            </w:r>
          </w:p>
        </w:tc>
        <w:tc>
          <w:tcPr>
            <w:tcW w:w="2384" w:type="dxa"/>
            <w:vAlign w:val="center"/>
          </w:tcPr>
          <w:p w14:paraId="0B34B2E1">
            <w:pPr>
              <w:jc w:val="left"/>
              <w:rPr>
                <w:kern w:val="0"/>
                <w:sz w:val="20"/>
                <w:szCs w:val="20"/>
              </w:rPr>
            </w:pPr>
            <w:r>
              <w:rPr>
                <w:kern w:val="0"/>
                <w:sz w:val="20"/>
                <w:szCs w:val="20"/>
              </w:rPr>
              <w:t xml:space="preserve">  国内债务付息</w:t>
            </w:r>
          </w:p>
        </w:tc>
        <w:tc>
          <w:tcPr>
            <w:tcW w:w="1107" w:type="dxa"/>
            <w:vAlign w:val="center"/>
          </w:tcPr>
          <w:p w14:paraId="41B90479">
            <w:pPr>
              <w:jc w:val="right"/>
              <w:rPr>
                <w:kern w:val="0"/>
                <w:sz w:val="20"/>
                <w:szCs w:val="20"/>
              </w:rPr>
            </w:pPr>
            <w:r>
              <w:rPr>
                <w:kern w:val="0"/>
                <w:sz w:val="20"/>
                <w:szCs w:val="20"/>
              </w:rPr>
              <w:t>　</w:t>
            </w:r>
          </w:p>
        </w:tc>
        <w:tc>
          <w:tcPr>
            <w:tcW w:w="1039" w:type="dxa"/>
            <w:vAlign w:val="center"/>
          </w:tcPr>
          <w:p w14:paraId="475CB6FC">
            <w:pPr>
              <w:jc w:val="left"/>
              <w:rPr>
                <w:kern w:val="0"/>
                <w:sz w:val="20"/>
                <w:szCs w:val="20"/>
              </w:rPr>
            </w:pPr>
            <w:r>
              <w:rPr>
                <w:kern w:val="0"/>
                <w:sz w:val="20"/>
                <w:szCs w:val="20"/>
              </w:rPr>
              <w:t>　</w:t>
            </w:r>
          </w:p>
        </w:tc>
        <w:tc>
          <w:tcPr>
            <w:tcW w:w="2492" w:type="dxa"/>
            <w:vAlign w:val="center"/>
          </w:tcPr>
          <w:p w14:paraId="30A2C229">
            <w:pPr>
              <w:jc w:val="left"/>
              <w:rPr>
                <w:kern w:val="0"/>
                <w:sz w:val="20"/>
                <w:szCs w:val="20"/>
              </w:rPr>
            </w:pPr>
            <w:r>
              <w:rPr>
                <w:kern w:val="0"/>
                <w:sz w:val="20"/>
                <w:szCs w:val="20"/>
              </w:rPr>
              <w:t>　</w:t>
            </w:r>
          </w:p>
        </w:tc>
        <w:tc>
          <w:tcPr>
            <w:tcW w:w="1366" w:type="dxa"/>
            <w:vAlign w:val="center"/>
          </w:tcPr>
          <w:p w14:paraId="153A3CAE">
            <w:pPr>
              <w:jc w:val="right"/>
              <w:rPr>
                <w:kern w:val="0"/>
                <w:sz w:val="20"/>
                <w:szCs w:val="20"/>
              </w:rPr>
            </w:pPr>
            <w:r>
              <w:rPr>
                <w:kern w:val="0"/>
                <w:sz w:val="20"/>
                <w:szCs w:val="20"/>
              </w:rPr>
              <w:t>　</w:t>
            </w:r>
          </w:p>
        </w:tc>
      </w:tr>
      <w:tr w14:paraId="387B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5D75CFD4">
            <w:pPr>
              <w:jc w:val="left"/>
              <w:rPr>
                <w:kern w:val="0"/>
                <w:sz w:val="20"/>
                <w:szCs w:val="20"/>
              </w:rPr>
            </w:pPr>
            <w:r>
              <w:rPr>
                <w:kern w:val="0"/>
                <w:sz w:val="20"/>
                <w:szCs w:val="20"/>
              </w:rPr>
              <w:t>　</w:t>
            </w:r>
          </w:p>
        </w:tc>
        <w:tc>
          <w:tcPr>
            <w:tcW w:w="2366" w:type="dxa"/>
            <w:vAlign w:val="center"/>
          </w:tcPr>
          <w:p w14:paraId="5827C4AC">
            <w:pPr>
              <w:jc w:val="left"/>
              <w:rPr>
                <w:kern w:val="0"/>
                <w:sz w:val="20"/>
                <w:szCs w:val="20"/>
              </w:rPr>
            </w:pPr>
            <w:r>
              <w:rPr>
                <w:kern w:val="0"/>
                <w:sz w:val="20"/>
                <w:szCs w:val="20"/>
              </w:rPr>
              <w:t>　</w:t>
            </w:r>
          </w:p>
        </w:tc>
        <w:tc>
          <w:tcPr>
            <w:tcW w:w="1107" w:type="dxa"/>
            <w:vAlign w:val="center"/>
          </w:tcPr>
          <w:p w14:paraId="0722B029">
            <w:pPr>
              <w:jc w:val="right"/>
              <w:rPr>
                <w:kern w:val="0"/>
                <w:sz w:val="20"/>
                <w:szCs w:val="20"/>
              </w:rPr>
            </w:pPr>
            <w:r>
              <w:rPr>
                <w:kern w:val="0"/>
                <w:sz w:val="20"/>
                <w:szCs w:val="20"/>
              </w:rPr>
              <w:t>　</w:t>
            </w:r>
          </w:p>
        </w:tc>
        <w:tc>
          <w:tcPr>
            <w:tcW w:w="1147" w:type="dxa"/>
            <w:vAlign w:val="center"/>
          </w:tcPr>
          <w:p w14:paraId="26337FE9">
            <w:pPr>
              <w:jc w:val="left"/>
              <w:rPr>
                <w:kern w:val="0"/>
                <w:sz w:val="20"/>
                <w:szCs w:val="20"/>
              </w:rPr>
            </w:pPr>
            <w:r>
              <w:rPr>
                <w:kern w:val="0"/>
                <w:sz w:val="20"/>
                <w:szCs w:val="20"/>
              </w:rPr>
              <w:t>30702</w:t>
            </w:r>
          </w:p>
        </w:tc>
        <w:tc>
          <w:tcPr>
            <w:tcW w:w="2384" w:type="dxa"/>
            <w:vAlign w:val="center"/>
          </w:tcPr>
          <w:p w14:paraId="72554D58">
            <w:pPr>
              <w:jc w:val="left"/>
              <w:rPr>
                <w:kern w:val="0"/>
                <w:sz w:val="20"/>
                <w:szCs w:val="20"/>
              </w:rPr>
            </w:pPr>
            <w:r>
              <w:rPr>
                <w:kern w:val="0"/>
                <w:sz w:val="20"/>
                <w:szCs w:val="20"/>
              </w:rPr>
              <w:t xml:space="preserve">  国外债务付息</w:t>
            </w:r>
          </w:p>
        </w:tc>
        <w:tc>
          <w:tcPr>
            <w:tcW w:w="1107" w:type="dxa"/>
            <w:vAlign w:val="center"/>
          </w:tcPr>
          <w:p w14:paraId="2DAB76AB">
            <w:pPr>
              <w:jc w:val="right"/>
              <w:rPr>
                <w:kern w:val="0"/>
                <w:sz w:val="20"/>
                <w:szCs w:val="20"/>
              </w:rPr>
            </w:pPr>
            <w:r>
              <w:rPr>
                <w:kern w:val="0"/>
                <w:sz w:val="20"/>
                <w:szCs w:val="20"/>
              </w:rPr>
              <w:t>　</w:t>
            </w:r>
          </w:p>
        </w:tc>
        <w:tc>
          <w:tcPr>
            <w:tcW w:w="1039" w:type="dxa"/>
            <w:vAlign w:val="center"/>
          </w:tcPr>
          <w:p w14:paraId="558C3099">
            <w:pPr>
              <w:jc w:val="left"/>
              <w:rPr>
                <w:kern w:val="0"/>
                <w:sz w:val="20"/>
                <w:szCs w:val="20"/>
              </w:rPr>
            </w:pPr>
            <w:r>
              <w:rPr>
                <w:kern w:val="0"/>
                <w:sz w:val="20"/>
                <w:szCs w:val="20"/>
              </w:rPr>
              <w:t>　</w:t>
            </w:r>
          </w:p>
        </w:tc>
        <w:tc>
          <w:tcPr>
            <w:tcW w:w="2492" w:type="dxa"/>
            <w:vAlign w:val="center"/>
          </w:tcPr>
          <w:p w14:paraId="3AB2846B">
            <w:pPr>
              <w:jc w:val="left"/>
              <w:rPr>
                <w:kern w:val="0"/>
                <w:sz w:val="20"/>
                <w:szCs w:val="20"/>
              </w:rPr>
            </w:pPr>
            <w:r>
              <w:rPr>
                <w:kern w:val="0"/>
                <w:sz w:val="20"/>
                <w:szCs w:val="20"/>
              </w:rPr>
              <w:t>　</w:t>
            </w:r>
          </w:p>
        </w:tc>
        <w:tc>
          <w:tcPr>
            <w:tcW w:w="1366" w:type="dxa"/>
            <w:vAlign w:val="center"/>
          </w:tcPr>
          <w:p w14:paraId="75CC65E6">
            <w:pPr>
              <w:jc w:val="right"/>
              <w:rPr>
                <w:kern w:val="0"/>
                <w:sz w:val="20"/>
                <w:szCs w:val="20"/>
              </w:rPr>
            </w:pPr>
            <w:r>
              <w:rPr>
                <w:kern w:val="0"/>
                <w:sz w:val="20"/>
                <w:szCs w:val="20"/>
              </w:rPr>
              <w:t>　</w:t>
            </w:r>
          </w:p>
        </w:tc>
      </w:tr>
      <w:tr w14:paraId="5D29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654F9E4D">
            <w:pPr>
              <w:jc w:val="left"/>
              <w:rPr>
                <w:kern w:val="0"/>
                <w:sz w:val="20"/>
                <w:szCs w:val="20"/>
              </w:rPr>
            </w:pPr>
            <w:r>
              <w:rPr>
                <w:kern w:val="0"/>
                <w:sz w:val="20"/>
                <w:szCs w:val="20"/>
              </w:rPr>
              <w:t>　</w:t>
            </w:r>
          </w:p>
        </w:tc>
        <w:tc>
          <w:tcPr>
            <w:tcW w:w="2366" w:type="dxa"/>
            <w:vAlign w:val="center"/>
          </w:tcPr>
          <w:p w14:paraId="3FB8297A">
            <w:pPr>
              <w:jc w:val="left"/>
              <w:rPr>
                <w:kern w:val="0"/>
                <w:sz w:val="20"/>
                <w:szCs w:val="20"/>
              </w:rPr>
            </w:pPr>
            <w:r>
              <w:rPr>
                <w:kern w:val="0"/>
                <w:sz w:val="20"/>
                <w:szCs w:val="20"/>
              </w:rPr>
              <w:t>　</w:t>
            </w:r>
          </w:p>
        </w:tc>
        <w:tc>
          <w:tcPr>
            <w:tcW w:w="1107" w:type="dxa"/>
            <w:vAlign w:val="center"/>
          </w:tcPr>
          <w:p w14:paraId="1EBAB954">
            <w:pPr>
              <w:jc w:val="right"/>
              <w:rPr>
                <w:kern w:val="0"/>
                <w:sz w:val="20"/>
                <w:szCs w:val="20"/>
              </w:rPr>
            </w:pPr>
            <w:r>
              <w:rPr>
                <w:kern w:val="0"/>
                <w:sz w:val="20"/>
                <w:szCs w:val="20"/>
              </w:rPr>
              <w:t>　</w:t>
            </w:r>
          </w:p>
        </w:tc>
        <w:tc>
          <w:tcPr>
            <w:tcW w:w="1147" w:type="dxa"/>
            <w:vAlign w:val="center"/>
          </w:tcPr>
          <w:p w14:paraId="28BB80CD">
            <w:pPr>
              <w:jc w:val="left"/>
              <w:rPr>
                <w:kern w:val="0"/>
                <w:sz w:val="20"/>
                <w:szCs w:val="20"/>
              </w:rPr>
            </w:pPr>
            <w:r>
              <w:rPr>
                <w:kern w:val="0"/>
                <w:sz w:val="20"/>
                <w:szCs w:val="20"/>
              </w:rPr>
              <w:t>30703</w:t>
            </w:r>
          </w:p>
        </w:tc>
        <w:tc>
          <w:tcPr>
            <w:tcW w:w="2384" w:type="dxa"/>
            <w:vAlign w:val="center"/>
          </w:tcPr>
          <w:p w14:paraId="68840780">
            <w:pPr>
              <w:jc w:val="left"/>
              <w:rPr>
                <w:kern w:val="0"/>
                <w:sz w:val="20"/>
                <w:szCs w:val="20"/>
              </w:rPr>
            </w:pPr>
            <w:r>
              <w:rPr>
                <w:kern w:val="0"/>
                <w:sz w:val="20"/>
                <w:szCs w:val="20"/>
              </w:rPr>
              <w:t xml:space="preserve">  国内债务发行费用</w:t>
            </w:r>
          </w:p>
        </w:tc>
        <w:tc>
          <w:tcPr>
            <w:tcW w:w="1107" w:type="dxa"/>
            <w:vAlign w:val="center"/>
          </w:tcPr>
          <w:p w14:paraId="70D6A97D">
            <w:pPr>
              <w:jc w:val="right"/>
              <w:rPr>
                <w:kern w:val="0"/>
                <w:sz w:val="20"/>
                <w:szCs w:val="20"/>
              </w:rPr>
            </w:pPr>
            <w:r>
              <w:rPr>
                <w:kern w:val="0"/>
                <w:sz w:val="20"/>
                <w:szCs w:val="20"/>
              </w:rPr>
              <w:t>　</w:t>
            </w:r>
          </w:p>
        </w:tc>
        <w:tc>
          <w:tcPr>
            <w:tcW w:w="1039" w:type="dxa"/>
            <w:vAlign w:val="center"/>
          </w:tcPr>
          <w:p w14:paraId="3B41C9DE">
            <w:pPr>
              <w:jc w:val="left"/>
              <w:rPr>
                <w:kern w:val="0"/>
                <w:sz w:val="20"/>
                <w:szCs w:val="20"/>
              </w:rPr>
            </w:pPr>
            <w:r>
              <w:rPr>
                <w:kern w:val="0"/>
                <w:sz w:val="20"/>
                <w:szCs w:val="20"/>
              </w:rPr>
              <w:t>　</w:t>
            </w:r>
          </w:p>
        </w:tc>
        <w:tc>
          <w:tcPr>
            <w:tcW w:w="2492" w:type="dxa"/>
            <w:vAlign w:val="center"/>
          </w:tcPr>
          <w:p w14:paraId="4AFE851C">
            <w:pPr>
              <w:jc w:val="left"/>
              <w:rPr>
                <w:kern w:val="0"/>
                <w:sz w:val="20"/>
                <w:szCs w:val="20"/>
              </w:rPr>
            </w:pPr>
            <w:r>
              <w:rPr>
                <w:kern w:val="0"/>
                <w:sz w:val="20"/>
                <w:szCs w:val="20"/>
              </w:rPr>
              <w:t>　</w:t>
            </w:r>
          </w:p>
        </w:tc>
        <w:tc>
          <w:tcPr>
            <w:tcW w:w="1366" w:type="dxa"/>
            <w:vAlign w:val="center"/>
          </w:tcPr>
          <w:p w14:paraId="13435A64">
            <w:pPr>
              <w:jc w:val="right"/>
              <w:rPr>
                <w:kern w:val="0"/>
                <w:sz w:val="20"/>
                <w:szCs w:val="20"/>
              </w:rPr>
            </w:pPr>
            <w:r>
              <w:rPr>
                <w:kern w:val="0"/>
                <w:sz w:val="20"/>
                <w:szCs w:val="20"/>
              </w:rPr>
              <w:t>　</w:t>
            </w:r>
          </w:p>
        </w:tc>
      </w:tr>
      <w:tr w14:paraId="01CA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5" w:type="dxa"/>
            <w:vAlign w:val="center"/>
          </w:tcPr>
          <w:p w14:paraId="2B492E9A">
            <w:pPr>
              <w:jc w:val="left"/>
              <w:rPr>
                <w:kern w:val="0"/>
                <w:sz w:val="20"/>
                <w:szCs w:val="20"/>
              </w:rPr>
            </w:pPr>
            <w:r>
              <w:rPr>
                <w:kern w:val="0"/>
                <w:sz w:val="20"/>
                <w:szCs w:val="20"/>
              </w:rPr>
              <w:t>　</w:t>
            </w:r>
          </w:p>
        </w:tc>
        <w:tc>
          <w:tcPr>
            <w:tcW w:w="2366" w:type="dxa"/>
            <w:vAlign w:val="center"/>
          </w:tcPr>
          <w:p w14:paraId="49BEBB2D">
            <w:pPr>
              <w:jc w:val="left"/>
              <w:rPr>
                <w:kern w:val="0"/>
                <w:sz w:val="20"/>
                <w:szCs w:val="20"/>
              </w:rPr>
            </w:pPr>
            <w:r>
              <w:rPr>
                <w:kern w:val="0"/>
                <w:sz w:val="20"/>
                <w:szCs w:val="20"/>
              </w:rPr>
              <w:t>　</w:t>
            </w:r>
          </w:p>
        </w:tc>
        <w:tc>
          <w:tcPr>
            <w:tcW w:w="1107" w:type="dxa"/>
            <w:vAlign w:val="center"/>
          </w:tcPr>
          <w:p w14:paraId="2B3CFC9D">
            <w:pPr>
              <w:jc w:val="right"/>
              <w:rPr>
                <w:kern w:val="0"/>
                <w:sz w:val="20"/>
                <w:szCs w:val="20"/>
              </w:rPr>
            </w:pPr>
            <w:r>
              <w:rPr>
                <w:kern w:val="0"/>
                <w:sz w:val="20"/>
                <w:szCs w:val="20"/>
              </w:rPr>
              <w:t>　</w:t>
            </w:r>
          </w:p>
        </w:tc>
        <w:tc>
          <w:tcPr>
            <w:tcW w:w="1147" w:type="dxa"/>
            <w:vAlign w:val="center"/>
          </w:tcPr>
          <w:p w14:paraId="16B18812">
            <w:pPr>
              <w:jc w:val="left"/>
              <w:rPr>
                <w:kern w:val="0"/>
                <w:sz w:val="20"/>
                <w:szCs w:val="20"/>
              </w:rPr>
            </w:pPr>
            <w:r>
              <w:rPr>
                <w:kern w:val="0"/>
                <w:sz w:val="20"/>
                <w:szCs w:val="20"/>
              </w:rPr>
              <w:t>30704</w:t>
            </w:r>
          </w:p>
        </w:tc>
        <w:tc>
          <w:tcPr>
            <w:tcW w:w="2384" w:type="dxa"/>
            <w:vAlign w:val="center"/>
          </w:tcPr>
          <w:p w14:paraId="5E876988">
            <w:pPr>
              <w:jc w:val="left"/>
              <w:rPr>
                <w:kern w:val="0"/>
                <w:sz w:val="20"/>
                <w:szCs w:val="20"/>
              </w:rPr>
            </w:pPr>
            <w:r>
              <w:rPr>
                <w:kern w:val="0"/>
                <w:sz w:val="20"/>
                <w:szCs w:val="20"/>
              </w:rPr>
              <w:t xml:space="preserve">  国外债务发行费用</w:t>
            </w:r>
          </w:p>
        </w:tc>
        <w:tc>
          <w:tcPr>
            <w:tcW w:w="1107" w:type="dxa"/>
            <w:vAlign w:val="center"/>
          </w:tcPr>
          <w:p w14:paraId="09E9C79D">
            <w:pPr>
              <w:jc w:val="right"/>
              <w:rPr>
                <w:kern w:val="0"/>
                <w:sz w:val="20"/>
                <w:szCs w:val="20"/>
              </w:rPr>
            </w:pPr>
            <w:r>
              <w:rPr>
                <w:kern w:val="0"/>
                <w:sz w:val="20"/>
                <w:szCs w:val="20"/>
              </w:rPr>
              <w:t>　</w:t>
            </w:r>
          </w:p>
        </w:tc>
        <w:tc>
          <w:tcPr>
            <w:tcW w:w="1039" w:type="dxa"/>
            <w:vAlign w:val="center"/>
          </w:tcPr>
          <w:p w14:paraId="70E00B86">
            <w:pPr>
              <w:jc w:val="left"/>
              <w:rPr>
                <w:kern w:val="0"/>
                <w:sz w:val="20"/>
                <w:szCs w:val="20"/>
              </w:rPr>
            </w:pPr>
            <w:r>
              <w:rPr>
                <w:kern w:val="0"/>
                <w:sz w:val="20"/>
                <w:szCs w:val="20"/>
              </w:rPr>
              <w:t>　</w:t>
            </w:r>
          </w:p>
        </w:tc>
        <w:tc>
          <w:tcPr>
            <w:tcW w:w="2492" w:type="dxa"/>
            <w:vAlign w:val="center"/>
          </w:tcPr>
          <w:p w14:paraId="614B87B2">
            <w:pPr>
              <w:jc w:val="left"/>
              <w:rPr>
                <w:kern w:val="0"/>
                <w:sz w:val="20"/>
                <w:szCs w:val="20"/>
              </w:rPr>
            </w:pPr>
            <w:r>
              <w:rPr>
                <w:kern w:val="0"/>
                <w:sz w:val="20"/>
                <w:szCs w:val="20"/>
              </w:rPr>
              <w:t>　</w:t>
            </w:r>
          </w:p>
        </w:tc>
        <w:tc>
          <w:tcPr>
            <w:tcW w:w="1366" w:type="dxa"/>
            <w:vAlign w:val="center"/>
          </w:tcPr>
          <w:p w14:paraId="3556ACC5">
            <w:pPr>
              <w:jc w:val="right"/>
              <w:rPr>
                <w:kern w:val="0"/>
                <w:sz w:val="20"/>
                <w:szCs w:val="20"/>
              </w:rPr>
            </w:pPr>
            <w:r>
              <w:rPr>
                <w:kern w:val="0"/>
                <w:sz w:val="20"/>
                <w:szCs w:val="20"/>
              </w:rPr>
              <w:t>　</w:t>
            </w:r>
          </w:p>
        </w:tc>
      </w:tr>
      <w:tr w14:paraId="4D82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31" w:type="dxa"/>
            <w:gridSpan w:val="2"/>
            <w:vAlign w:val="center"/>
          </w:tcPr>
          <w:p w14:paraId="6644F973">
            <w:pPr>
              <w:jc w:val="center"/>
              <w:rPr>
                <w:b/>
                <w:bCs/>
                <w:kern w:val="0"/>
                <w:sz w:val="20"/>
                <w:szCs w:val="20"/>
              </w:rPr>
            </w:pPr>
            <w:r>
              <w:rPr>
                <w:b/>
                <w:bCs/>
                <w:kern w:val="0"/>
                <w:sz w:val="20"/>
                <w:szCs w:val="20"/>
              </w:rPr>
              <w:t>人员经费合计</w:t>
            </w:r>
          </w:p>
        </w:tc>
        <w:tc>
          <w:tcPr>
            <w:tcW w:w="1107" w:type="dxa"/>
            <w:vAlign w:val="center"/>
          </w:tcPr>
          <w:p w14:paraId="5F62DFCD">
            <w:pPr>
              <w:jc w:val="right"/>
              <w:rPr>
                <w:kern w:val="0"/>
                <w:sz w:val="20"/>
                <w:szCs w:val="20"/>
              </w:rPr>
            </w:pPr>
            <w:r>
              <w:rPr>
                <w:kern w:val="0"/>
                <w:sz w:val="20"/>
                <w:szCs w:val="20"/>
              </w:rPr>
              <w:t>337.65</w:t>
            </w:r>
          </w:p>
        </w:tc>
        <w:tc>
          <w:tcPr>
            <w:tcW w:w="8169" w:type="dxa"/>
            <w:gridSpan w:val="5"/>
            <w:vAlign w:val="center"/>
          </w:tcPr>
          <w:p w14:paraId="0CC5870E">
            <w:pPr>
              <w:jc w:val="center"/>
              <w:rPr>
                <w:b/>
                <w:bCs/>
                <w:kern w:val="0"/>
                <w:sz w:val="20"/>
                <w:szCs w:val="20"/>
              </w:rPr>
            </w:pPr>
            <w:r>
              <w:rPr>
                <w:b/>
                <w:bCs/>
                <w:kern w:val="0"/>
                <w:sz w:val="20"/>
                <w:szCs w:val="20"/>
              </w:rPr>
              <w:t>公用经费合计</w:t>
            </w:r>
          </w:p>
        </w:tc>
        <w:tc>
          <w:tcPr>
            <w:tcW w:w="1366" w:type="dxa"/>
            <w:vAlign w:val="center"/>
          </w:tcPr>
          <w:p w14:paraId="048C6083">
            <w:pPr>
              <w:jc w:val="right"/>
              <w:rPr>
                <w:kern w:val="0"/>
                <w:sz w:val="20"/>
                <w:szCs w:val="20"/>
              </w:rPr>
            </w:pPr>
            <w:r>
              <w:rPr>
                <w:kern w:val="0"/>
                <w:sz w:val="20"/>
                <w:szCs w:val="20"/>
              </w:rPr>
              <w:t>69.84</w:t>
            </w:r>
          </w:p>
        </w:tc>
      </w:tr>
      <w:tr w14:paraId="6FE7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9"/>
            <w:vAlign w:val="center"/>
          </w:tcPr>
          <w:p w14:paraId="67885AFD">
            <w:pPr>
              <w:jc w:val="left"/>
              <w:rPr>
                <w:kern w:val="0"/>
                <w:sz w:val="20"/>
                <w:szCs w:val="20"/>
              </w:rPr>
            </w:pPr>
            <w:r>
              <w:rPr>
                <w:kern w:val="0"/>
                <w:sz w:val="20"/>
                <w:szCs w:val="20"/>
              </w:rPr>
              <w:t>注：本表反映部门本年度一般公共预算财政拨款基本支出明细情况。</w:t>
            </w:r>
          </w:p>
        </w:tc>
      </w:tr>
    </w:tbl>
    <w:p w14:paraId="26EF3B16"/>
    <w:p w14:paraId="0CDDD5AA">
      <w:pPr>
        <w:jc w:val="left"/>
      </w:pPr>
      <w:r>
        <w:br w:type="page"/>
      </w:r>
    </w:p>
    <w:p w14:paraId="35002EC5">
      <w:pPr>
        <w:jc w:val="center"/>
        <w:rPr>
          <w:kern w:val="0"/>
          <w:sz w:val="22"/>
        </w:rPr>
      </w:pPr>
      <w:r>
        <w:rPr>
          <w:rFonts w:eastAsia="黑体"/>
          <w:color w:val="000000"/>
          <w:kern w:val="0"/>
          <w:sz w:val="44"/>
          <w:szCs w:val="44"/>
        </w:rPr>
        <w:t>政府性基金预算财政拨款收入支出决算表</w:t>
      </w:r>
    </w:p>
    <w:p w14:paraId="2E8C67F9">
      <w:pPr>
        <w:jc w:val="right"/>
        <w:rPr>
          <w:color w:val="000000"/>
          <w:kern w:val="0"/>
          <w:sz w:val="24"/>
          <w:szCs w:val="24"/>
        </w:rPr>
      </w:pPr>
      <w:r>
        <w:rPr>
          <w:color w:val="000000"/>
          <w:kern w:val="0"/>
          <w:sz w:val="24"/>
          <w:szCs w:val="24"/>
        </w:rPr>
        <w:t>公开07表</w:t>
      </w:r>
    </w:p>
    <w:p w14:paraId="2CCCAE1A">
      <w:pPr>
        <w:jc w:val="left"/>
        <w:rPr>
          <w:color w:val="000000"/>
          <w:kern w:val="0"/>
          <w:sz w:val="24"/>
          <w:szCs w:val="24"/>
        </w:rPr>
      </w:pPr>
      <w:r>
        <w:rPr>
          <w:color w:val="000000"/>
          <w:kern w:val="0"/>
          <w:sz w:val="24"/>
          <w:szCs w:val="24"/>
        </w:rPr>
        <w:t>公开部门：重庆市彭水自治县交通局（本级）</w:t>
      </w:r>
    </w:p>
    <w:p w14:paraId="78181208">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26"/>
        <w:gridCol w:w="1664"/>
        <w:gridCol w:w="1663"/>
        <w:gridCol w:w="1663"/>
        <w:gridCol w:w="1663"/>
        <w:gridCol w:w="1665"/>
        <w:gridCol w:w="1663"/>
      </w:tblGrid>
      <w:tr w14:paraId="4C86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92" w:type="dxa"/>
            <w:gridSpan w:val="2"/>
            <w:vAlign w:val="center"/>
          </w:tcPr>
          <w:p w14:paraId="5AFFE107">
            <w:pPr>
              <w:jc w:val="left"/>
              <w:rPr>
                <w:b/>
                <w:bCs/>
                <w:kern w:val="0"/>
                <w:sz w:val="20"/>
                <w:szCs w:val="20"/>
              </w:rPr>
            </w:pPr>
            <w:r>
              <w:rPr>
                <w:b/>
                <w:bCs/>
                <w:kern w:val="0"/>
                <w:sz w:val="20"/>
                <w:szCs w:val="20"/>
              </w:rPr>
              <w:t>项目</w:t>
            </w:r>
          </w:p>
        </w:tc>
        <w:tc>
          <w:tcPr>
            <w:tcW w:w="1664" w:type="dxa"/>
            <w:vMerge w:val="restart"/>
            <w:vAlign w:val="center"/>
          </w:tcPr>
          <w:p w14:paraId="53610B2E">
            <w:pPr>
              <w:jc w:val="center"/>
              <w:rPr>
                <w:b/>
                <w:bCs/>
                <w:kern w:val="0"/>
                <w:sz w:val="20"/>
                <w:szCs w:val="20"/>
              </w:rPr>
            </w:pPr>
            <w:r>
              <w:rPr>
                <w:b/>
                <w:bCs/>
                <w:kern w:val="0"/>
                <w:sz w:val="20"/>
                <w:szCs w:val="20"/>
              </w:rPr>
              <w:t>年初结转和结余</w:t>
            </w:r>
          </w:p>
        </w:tc>
        <w:tc>
          <w:tcPr>
            <w:tcW w:w="1663" w:type="dxa"/>
            <w:vMerge w:val="restart"/>
            <w:vAlign w:val="center"/>
          </w:tcPr>
          <w:p w14:paraId="64D98351">
            <w:pPr>
              <w:jc w:val="center"/>
              <w:rPr>
                <w:b/>
                <w:bCs/>
                <w:kern w:val="0"/>
                <w:sz w:val="20"/>
                <w:szCs w:val="20"/>
              </w:rPr>
            </w:pPr>
            <w:r>
              <w:rPr>
                <w:b/>
                <w:bCs/>
                <w:kern w:val="0"/>
                <w:sz w:val="20"/>
                <w:szCs w:val="20"/>
              </w:rPr>
              <w:t>本年收入</w:t>
            </w:r>
          </w:p>
        </w:tc>
        <w:tc>
          <w:tcPr>
            <w:tcW w:w="4991" w:type="dxa"/>
            <w:gridSpan w:val="3"/>
            <w:vAlign w:val="center"/>
          </w:tcPr>
          <w:p w14:paraId="11489E61">
            <w:pPr>
              <w:jc w:val="center"/>
              <w:rPr>
                <w:b/>
                <w:bCs/>
                <w:kern w:val="0"/>
                <w:sz w:val="20"/>
                <w:szCs w:val="20"/>
              </w:rPr>
            </w:pPr>
            <w:r>
              <w:rPr>
                <w:b/>
                <w:bCs/>
                <w:kern w:val="0"/>
                <w:sz w:val="20"/>
                <w:szCs w:val="20"/>
              </w:rPr>
              <w:t>本年支出</w:t>
            </w:r>
          </w:p>
        </w:tc>
        <w:tc>
          <w:tcPr>
            <w:tcW w:w="1663" w:type="dxa"/>
            <w:vMerge w:val="restart"/>
            <w:vAlign w:val="center"/>
          </w:tcPr>
          <w:p w14:paraId="4C3B552E">
            <w:pPr>
              <w:jc w:val="center"/>
              <w:rPr>
                <w:b/>
                <w:bCs/>
                <w:kern w:val="0"/>
                <w:sz w:val="20"/>
                <w:szCs w:val="20"/>
              </w:rPr>
            </w:pPr>
            <w:r>
              <w:rPr>
                <w:b/>
                <w:bCs/>
                <w:kern w:val="0"/>
                <w:sz w:val="20"/>
                <w:szCs w:val="20"/>
              </w:rPr>
              <w:t>年末结转和结余</w:t>
            </w:r>
          </w:p>
        </w:tc>
      </w:tr>
      <w:tr w14:paraId="62B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6" w:type="dxa"/>
            <w:vMerge w:val="restart"/>
            <w:vAlign w:val="center"/>
          </w:tcPr>
          <w:p w14:paraId="31D757D6">
            <w:pPr>
              <w:jc w:val="center"/>
              <w:rPr>
                <w:b/>
                <w:bCs/>
                <w:kern w:val="0"/>
                <w:sz w:val="20"/>
                <w:szCs w:val="20"/>
              </w:rPr>
            </w:pPr>
            <w:r>
              <w:rPr>
                <w:b/>
                <w:bCs/>
                <w:kern w:val="0"/>
                <w:sz w:val="20"/>
                <w:szCs w:val="20"/>
              </w:rPr>
              <w:t>功能分类科目编码</w:t>
            </w:r>
          </w:p>
        </w:tc>
        <w:tc>
          <w:tcPr>
            <w:tcW w:w="3326" w:type="dxa"/>
            <w:vMerge w:val="restart"/>
            <w:vAlign w:val="center"/>
          </w:tcPr>
          <w:p w14:paraId="72504D38">
            <w:pPr>
              <w:jc w:val="center"/>
              <w:rPr>
                <w:b/>
                <w:bCs/>
                <w:kern w:val="0"/>
                <w:sz w:val="20"/>
                <w:szCs w:val="20"/>
              </w:rPr>
            </w:pPr>
            <w:r>
              <w:rPr>
                <w:b/>
                <w:bCs/>
                <w:kern w:val="0"/>
                <w:sz w:val="20"/>
                <w:szCs w:val="20"/>
              </w:rPr>
              <w:t>项目（按“项”级功能分类科目）</w:t>
            </w:r>
          </w:p>
        </w:tc>
        <w:tc>
          <w:tcPr>
            <w:tcW w:w="1664" w:type="dxa"/>
            <w:vMerge w:val="continue"/>
            <w:vAlign w:val="center"/>
          </w:tcPr>
          <w:p w14:paraId="1F450998">
            <w:pPr>
              <w:jc w:val="left"/>
              <w:rPr>
                <w:b/>
                <w:bCs/>
                <w:kern w:val="0"/>
                <w:sz w:val="20"/>
                <w:szCs w:val="20"/>
              </w:rPr>
            </w:pPr>
          </w:p>
        </w:tc>
        <w:tc>
          <w:tcPr>
            <w:tcW w:w="1663" w:type="dxa"/>
            <w:vMerge w:val="continue"/>
            <w:vAlign w:val="center"/>
          </w:tcPr>
          <w:p w14:paraId="7B10A1A7">
            <w:pPr>
              <w:jc w:val="left"/>
              <w:rPr>
                <w:b/>
                <w:bCs/>
                <w:kern w:val="0"/>
                <w:sz w:val="20"/>
                <w:szCs w:val="20"/>
              </w:rPr>
            </w:pPr>
          </w:p>
        </w:tc>
        <w:tc>
          <w:tcPr>
            <w:tcW w:w="1663" w:type="dxa"/>
            <w:vMerge w:val="restart"/>
            <w:vAlign w:val="center"/>
          </w:tcPr>
          <w:p w14:paraId="5CFB4E0E">
            <w:pPr>
              <w:jc w:val="center"/>
              <w:rPr>
                <w:b/>
                <w:bCs/>
                <w:kern w:val="0"/>
                <w:sz w:val="20"/>
                <w:szCs w:val="20"/>
              </w:rPr>
            </w:pPr>
            <w:r>
              <w:rPr>
                <w:b/>
                <w:bCs/>
                <w:kern w:val="0"/>
                <w:sz w:val="20"/>
                <w:szCs w:val="20"/>
              </w:rPr>
              <w:t>合计</w:t>
            </w:r>
          </w:p>
        </w:tc>
        <w:tc>
          <w:tcPr>
            <w:tcW w:w="1663" w:type="dxa"/>
            <w:vMerge w:val="restart"/>
            <w:vAlign w:val="center"/>
          </w:tcPr>
          <w:p w14:paraId="23E243C3">
            <w:pPr>
              <w:jc w:val="center"/>
              <w:rPr>
                <w:b/>
                <w:bCs/>
                <w:kern w:val="0"/>
                <w:sz w:val="20"/>
                <w:szCs w:val="20"/>
              </w:rPr>
            </w:pPr>
            <w:r>
              <w:rPr>
                <w:b/>
                <w:bCs/>
                <w:kern w:val="0"/>
                <w:sz w:val="20"/>
                <w:szCs w:val="20"/>
              </w:rPr>
              <w:t>基本支出</w:t>
            </w:r>
          </w:p>
        </w:tc>
        <w:tc>
          <w:tcPr>
            <w:tcW w:w="1665" w:type="dxa"/>
            <w:vMerge w:val="restart"/>
            <w:vAlign w:val="center"/>
          </w:tcPr>
          <w:p w14:paraId="4AF3398F">
            <w:pPr>
              <w:jc w:val="center"/>
              <w:rPr>
                <w:b/>
                <w:bCs/>
                <w:kern w:val="0"/>
                <w:sz w:val="20"/>
                <w:szCs w:val="20"/>
              </w:rPr>
            </w:pPr>
            <w:r>
              <w:rPr>
                <w:b/>
                <w:bCs/>
                <w:kern w:val="0"/>
                <w:sz w:val="20"/>
                <w:szCs w:val="20"/>
              </w:rPr>
              <w:t>项目支出</w:t>
            </w:r>
          </w:p>
        </w:tc>
        <w:tc>
          <w:tcPr>
            <w:tcW w:w="1663" w:type="dxa"/>
            <w:vMerge w:val="continue"/>
            <w:vAlign w:val="center"/>
          </w:tcPr>
          <w:p w14:paraId="2B401D5F">
            <w:pPr>
              <w:jc w:val="left"/>
              <w:rPr>
                <w:b/>
                <w:bCs/>
                <w:kern w:val="0"/>
                <w:sz w:val="20"/>
                <w:szCs w:val="20"/>
              </w:rPr>
            </w:pPr>
          </w:p>
        </w:tc>
      </w:tr>
      <w:tr w14:paraId="49BE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6" w:type="dxa"/>
            <w:vMerge w:val="continue"/>
            <w:vAlign w:val="center"/>
          </w:tcPr>
          <w:p w14:paraId="509F0FF9">
            <w:pPr>
              <w:jc w:val="left"/>
              <w:rPr>
                <w:b/>
                <w:bCs/>
                <w:kern w:val="0"/>
                <w:sz w:val="20"/>
                <w:szCs w:val="20"/>
              </w:rPr>
            </w:pPr>
          </w:p>
        </w:tc>
        <w:tc>
          <w:tcPr>
            <w:tcW w:w="3326" w:type="dxa"/>
            <w:vMerge w:val="continue"/>
            <w:vAlign w:val="center"/>
          </w:tcPr>
          <w:p w14:paraId="7E24FEB7">
            <w:pPr>
              <w:jc w:val="left"/>
              <w:rPr>
                <w:b/>
                <w:bCs/>
                <w:kern w:val="0"/>
                <w:sz w:val="20"/>
                <w:szCs w:val="20"/>
              </w:rPr>
            </w:pPr>
          </w:p>
        </w:tc>
        <w:tc>
          <w:tcPr>
            <w:tcW w:w="1664" w:type="dxa"/>
            <w:vMerge w:val="continue"/>
            <w:vAlign w:val="center"/>
          </w:tcPr>
          <w:p w14:paraId="37B9171D">
            <w:pPr>
              <w:jc w:val="left"/>
              <w:rPr>
                <w:b/>
                <w:bCs/>
                <w:kern w:val="0"/>
                <w:sz w:val="20"/>
                <w:szCs w:val="20"/>
              </w:rPr>
            </w:pPr>
          </w:p>
        </w:tc>
        <w:tc>
          <w:tcPr>
            <w:tcW w:w="1663" w:type="dxa"/>
            <w:vMerge w:val="continue"/>
            <w:vAlign w:val="center"/>
          </w:tcPr>
          <w:p w14:paraId="768F8F64">
            <w:pPr>
              <w:jc w:val="left"/>
              <w:rPr>
                <w:b/>
                <w:bCs/>
                <w:kern w:val="0"/>
                <w:sz w:val="20"/>
                <w:szCs w:val="20"/>
              </w:rPr>
            </w:pPr>
          </w:p>
        </w:tc>
        <w:tc>
          <w:tcPr>
            <w:tcW w:w="1663" w:type="dxa"/>
            <w:vMerge w:val="continue"/>
            <w:vAlign w:val="center"/>
          </w:tcPr>
          <w:p w14:paraId="6931CE86">
            <w:pPr>
              <w:jc w:val="left"/>
              <w:rPr>
                <w:b/>
                <w:bCs/>
                <w:kern w:val="0"/>
                <w:sz w:val="20"/>
                <w:szCs w:val="20"/>
              </w:rPr>
            </w:pPr>
          </w:p>
        </w:tc>
        <w:tc>
          <w:tcPr>
            <w:tcW w:w="1663" w:type="dxa"/>
            <w:vMerge w:val="continue"/>
            <w:vAlign w:val="center"/>
          </w:tcPr>
          <w:p w14:paraId="0D7CB0D5">
            <w:pPr>
              <w:jc w:val="left"/>
              <w:rPr>
                <w:b/>
                <w:bCs/>
                <w:kern w:val="0"/>
                <w:sz w:val="20"/>
                <w:szCs w:val="20"/>
              </w:rPr>
            </w:pPr>
          </w:p>
        </w:tc>
        <w:tc>
          <w:tcPr>
            <w:tcW w:w="1665" w:type="dxa"/>
            <w:vMerge w:val="continue"/>
            <w:vAlign w:val="center"/>
          </w:tcPr>
          <w:p w14:paraId="185BE0C3">
            <w:pPr>
              <w:jc w:val="left"/>
              <w:rPr>
                <w:b/>
                <w:bCs/>
                <w:kern w:val="0"/>
                <w:sz w:val="20"/>
                <w:szCs w:val="20"/>
              </w:rPr>
            </w:pPr>
          </w:p>
        </w:tc>
        <w:tc>
          <w:tcPr>
            <w:tcW w:w="1663" w:type="dxa"/>
            <w:vMerge w:val="continue"/>
            <w:vAlign w:val="center"/>
          </w:tcPr>
          <w:p w14:paraId="5971CB7E">
            <w:pPr>
              <w:jc w:val="left"/>
              <w:rPr>
                <w:b/>
                <w:bCs/>
                <w:kern w:val="0"/>
                <w:sz w:val="20"/>
                <w:szCs w:val="20"/>
              </w:rPr>
            </w:pPr>
          </w:p>
        </w:tc>
      </w:tr>
      <w:tr w14:paraId="598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vMerge w:val="continue"/>
            <w:vAlign w:val="center"/>
          </w:tcPr>
          <w:p w14:paraId="6E0FFD66">
            <w:pPr>
              <w:jc w:val="left"/>
              <w:rPr>
                <w:b/>
                <w:bCs/>
                <w:kern w:val="0"/>
                <w:sz w:val="20"/>
                <w:szCs w:val="20"/>
              </w:rPr>
            </w:pPr>
          </w:p>
        </w:tc>
        <w:tc>
          <w:tcPr>
            <w:tcW w:w="3326" w:type="dxa"/>
            <w:vMerge w:val="continue"/>
            <w:vAlign w:val="center"/>
          </w:tcPr>
          <w:p w14:paraId="0C3525EA">
            <w:pPr>
              <w:jc w:val="left"/>
              <w:rPr>
                <w:b/>
                <w:bCs/>
                <w:kern w:val="0"/>
                <w:sz w:val="20"/>
                <w:szCs w:val="20"/>
              </w:rPr>
            </w:pPr>
          </w:p>
        </w:tc>
        <w:tc>
          <w:tcPr>
            <w:tcW w:w="1664" w:type="dxa"/>
            <w:vMerge w:val="continue"/>
            <w:vAlign w:val="center"/>
          </w:tcPr>
          <w:p w14:paraId="39C99024">
            <w:pPr>
              <w:jc w:val="left"/>
              <w:rPr>
                <w:b/>
                <w:bCs/>
                <w:kern w:val="0"/>
                <w:sz w:val="20"/>
                <w:szCs w:val="20"/>
              </w:rPr>
            </w:pPr>
          </w:p>
        </w:tc>
        <w:tc>
          <w:tcPr>
            <w:tcW w:w="1663" w:type="dxa"/>
            <w:vMerge w:val="continue"/>
            <w:vAlign w:val="center"/>
          </w:tcPr>
          <w:p w14:paraId="5E871566">
            <w:pPr>
              <w:jc w:val="left"/>
              <w:rPr>
                <w:b/>
                <w:bCs/>
                <w:kern w:val="0"/>
                <w:sz w:val="20"/>
                <w:szCs w:val="20"/>
              </w:rPr>
            </w:pPr>
          </w:p>
        </w:tc>
        <w:tc>
          <w:tcPr>
            <w:tcW w:w="1663" w:type="dxa"/>
            <w:vMerge w:val="continue"/>
            <w:vAlign w:val="center"/>
          </w:tcPr>
          <w:p w14:paraId="1CB47643">
            <w:pPr>
              <w:jc w:val="left"/>
              <w:rPr>
                <w:b/>
                <w:bCs/>
                <w:kern w:val="0"/>
                <w:sz w:val="20"/>
                <w:szCs w:val="20"/>
              </w:rPr>
            </w:pPr>
          </w:p>
        </w:tc>
        <w:tc>
          <w:tcPr>
            <w:tcW w:w="1663" w:type="dxa"/>
            <w:vMerge w:val="continue"/>
            <w:vAlign w:val="center"/>
          </w:tcPr>
          <w:p w14:paraId="13DB9BC0">
            <w:pPr>
              <w:jc w:val="left"/>
              <w:rPr>
                <w:b/>
                <w:bCs/>
                <w:kern w:val="0"/>
                <w:sz w:val="20"/>
                <w:szCs w:val="20"/>
              </w:rPr>
            </w:pPr>
          </w:p>
        </w:tc>
        <w:tc>
          <w:tcPr>
            <w:tcW w:w="1665" w:type="dxa"/>
            <w:vMerge w:val="continue"/>
            <w:vAlign w:val="center"/>
          </w:tcPr>
          <w:p w14:paraId="7E128702">
            <w:pPr>
              <w:jc w:val="left"/>
              <w:rPr>
                <w:b/>
                <w:bCs/>
                <w:kern w:val="0"/>
                <w:sz w:val="20"/>
                <w:szCs w:val="20"/>
              </w:rPr>
            </w:pPr>
          </w:p>
        </w:tc>
        <w:tc>
          <w:tcPr>
            <w:tcW w:w="1663" w:type="dxa"/>
            <w:vMerge w:val="continue"/>
            <w:vAlign w:val="center"/>
          </w:tcPr>
          <w:p w14:paraId="48995FDF">
            <w:pPr>
              <w:jc w:val="left"/>
              <w:rPr>
                <w:b/>
                <w:bCs/>
                <w:kern w:val="0"/>
                <w:sz w:val="20"/>
                <w:szCs w:val="20"/>
              </w:rPr>
            </w:pPr>
          </w:p>
        </w:tc>
      </w:tr>
      <w:tr w14:paraId="1F7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92" w:type="dxa"/>
            <w:gridSpan w:val="2"/>
            <w:vAlign w:val="center"/>
          </w:tcPr>
          <w:p w14:paraId="2EDBFDE1">
            <w:pPr>
              <w:jc w:val="center"/>
              <w:rPr>
                <w:b/>
                <w:bCs/>
                <w:kern w:val="0"/>
                <w:sz w:val="20"/>
                <w:szCs w:val="20"/>
              </w:rPr>
            </w:pPr>
            <w:r>
              <w:rPr>
                <w:b/>
                <w:bCs/>
                <w:kern w:val="0"/>
                <w:sz w:val="20"/>
                <w:szCs w:val="20"/>
              </w:rPr>
              <w:t>合计</w:t>
            </w:r>
          </w:p>
        </w:tc>
        <w:tc>
          <w:tcPr>
            <w:tcW w:w="1664" w:type="dxa"/>
            <w:vAlign w:val="center"/>
          </w:tcPr>
          <w:p w14:paraId="61C6968D">
            <w:pPr>
              <w:jc w:val="right"/>
              <w:rPr>
                <w:kern w:val="0"/>
                <w:sz w:val="20"/>
                <w:szCs w:val="20"/>
              </w:rPr>
            </w:pPr>
            <w:r>
              <w:rPr>
                <w:kern w:val="0"/>
                <w:sz w:val="20"/>
                <w:szCs w:val="20"/>
              </w:rPr>
              <w:t>　</w:t>
            </w:r>
          </w:p>
        </w:tc>
        <w:tc>
          <w:tcPr>
            <w:tcW w:w="1663" w:type="dxa"/>
            <w:vAlign w:val="center"/>
          </w:tcPr>
          <w:p w14:paraId="3DB8DD71">
            <w:pPr>
              <w:jc w:val="right"/>
              <w:rPr>
                <w:kern w:val="0"/>
                <w:sz w:val="20"/>
                <w:szCs w:val="20"/>
              </w:rPr>
            </w:pPr>
            <w:r>
              <w:rPr>
                <w:kern w:val="0"/>
                <w:sz w:val="20"/>
                <w:szCs w:val="20"/>
              </w:rPr>
              <w:t>191.03</w:t>
            </w:r>
          </w:p>
        </w:tc>
        <w:tc>
          <w:tcPr>
            <w:tcW w:w="1663" w:type="dxa"/>
            <w:vAlign w:val="center"/>
          </w:tcPr>
          <w:p w14:paraId="73DEDC66">
            <w:pPr>
              <w:jc w:val="right"/>
              <w:rPr>
                <w:kern w:val="0"/>
                <w:sz w:val="20"/>
                <w:szCs w:val="20"/>
              </w:rPr>
            </w:pPr>
            <w:r>
              <w:rPr>
                <w:kern w:val="0"/>
                <w:sz w:val="20"/>
                <w:szCs w:val="20"/>
              </w:rPr>
              <w:t>191.03</w:t>
            </w:r>
          </w:p>
        </w:tc>
        <w:tc>
          <w:tcPr>
            <w:tcW w:w="1663" w:type="dxa"/>
            <w:vAlign w:val="center"/>
          </w:tcPr>
          <w:p w14:paraId="584569DE">
            <w:pPr>
              <w:jc w:val="right"/>
              <w:rPr>
                <w:kern w:val="0"/>
                <w:sz w:val="20"/>
                <w:szCs w:val="20"/>
              </w:rPr>
            </w:pPr>
            <w:r>
              <w:rPr>
                <w:kern w:val="0"/>
                <w:sz w:val="20"/>
                <w:szCs w:val="20"/>
              </w:rPr>
              <w:t>　</w:t>
            </w:r>
          </w:p>
        </w:tc>
        <w:tc>
          <w:tcPr>
            <w:tcW w:w="1665" w:type="dxa"/>
            <w:vAlign w:val="center"/>
          </w:tcPr>
          <w:p w14:paraId="0BA79101">
            <w:pPr>
              <w:jc w:val="right"/>
              <w:rPr>
                <w:kern w:val="0"/>
                <w:sz w:val="20"/>
                <w:szCs w:val="20"/>
              </w:rPr>
            </w:pPr>
            <w:r>
              <w:rPr>
                <w:kern w:val="0"/>
                <w:sz w:val="20"/>
                <w:szCs w:val="20"/>
              </w:rPr>
              <w:t>191.03</w:t>
            </w:r>
          </w:p>
        </w:tc>
        <w:tc>
          <w:tcPr>
            <w:tcW w:w="1663" w:type="dxa"/>
            <w:vAlign w:val="center"/>
          </w:tcPr>
          <w:p w14:paraId="0D7F76CA">
            <w:pPr>
              <w:jc w:val="right"/>
              <w:rPr>
                <w:kern w:val="0"/>
                <w:sz w:val="20"/>
                <w:szCs w:val="20"/>
              </w:rPr>
            </w:pPr>
            <w:r>
              <w:rPr>
                <w:kern w:val="0"/>
                <w:sz w:val="20"/>
                <w:szCs w:val="20"/>
              </w:rPr>
              <w:t>　</w:t>
            </w:r>
          </w:p>
        </w:tc>
      </w:tr>
      <w:tr w14:paraId="1AC7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6" w:type="dxa"/>
            <w:vAlign w:val="center"/>
          </w:tcPr>
          <w:p w14:paraId="5F648ADB">
            <w:pPr>
              <w:jc w:val="left"/>
              <w:rPr>
                <w:b/>
                <w:bCs/>
                <w:kern w:val="0"/>
                <w:sz w:val="20"/>
                <w:szCs w:val="20"/>
              </w:rPr>
            </w:pPr>
            <w:r>
              <w:rPr>
                <w:b/>
                <w:bCs/>
                <w:kern w:val="0"/>
                <w:sz w:val="20"/>
                <w:szCs w:val="20"/>
              </w:rPr>
              <w:t>212</w:t>
            </w:r>
          </w:p>
        </w:tc>
        <w:tc>
          <w:tcPr>
            <w:tcW w:w="3326" w:type="dxa"/>
            <w:vAlign w:val="center"/>
          </w:tcPr>
          <w:p w14:paraId="681F8A1E">
            <w:pPr>
              <w:jc w:val="left"/>
              <w:rPr>
                <w:b/>
                <w:bCs/>
                <w:kern w:val="0"/>
                <w:sz w:val="20"/>
                <w:szCs w:val="20"/>
              </w:rPr>
            </w:pPr>
            <w:r>
              <w:rPr>
                <w:b/>
                <w:bCs/>
                <w:kern w:val="0"/>
                <w:sz w:val="20"/>
                <w:szCs w:val="20"/>
              </w:rPr>
              <w:t>城乡社区支出</w:t>
            </w:r>
          </w:p>
        </w:tc>
        <w:tc>
          <w:tcPr>
            <w:tcW w:w="1664" w:type="dxa"/>
            <w:vAlign w:val="center"/>
          </w:tcPr>
          <w:p w14:paraId="12B1DDF3">
            <w:pPr>
              <w:jc w:val="right"/>
              <w:rPr>
                <w:b/>
                <w:bCs/>
                <w:kern w:val="0"/>
                <w:sz w:val="20"/>
                <w:szCs w:val="20"/>
              </w:rPr>
            </w:pPr>
            <w:r>
              <w:rPr>
                <w:b/>
                <w:bCs/>
                <w:kern w:val="0"/>
                <w:sz w:val="20"/>
                <w:szCs w:val="20"/>
              </w:rPr>
              <w:t>　</w:t>
            </w:r>
          </w:p>
        </w:tc>
        <w:tc>
          <w:tcPr>
            <w:tcW w:w="1663" w:type="dxa"/>
            <w:vAlign w:val="center"/>
          </w:tcPr>
          <w:p w14:paraId="0FAFA916">
            <w:pPr>
              <w:jc w:val="right"/>
              <w:rPr>
                <w:b/>
                <w:bCs/>
                <w:kern w:val="0"/>
                <w:sz w:val="20"/>
                <w:szCs w:val="20"/>
              </w:rPr>
            </w:pPr>
            <w:r>
              <w:rPr>
                <w:b/>
                <w:bCs/>
                <w:kern w:val="0"/>
                <w:sz w:val="20"/>
                <w:szCs w:val="20"/>
              </w:rPr>
              <w:t>191.03</w:t>
            </w:r>
          </w:p>
        </w:tc>
        <w:tc>
          <w:tcPr>
            <w:tcW w:w="1663" w:type="dxa"/>
            <w:vAlign w:val="center"/>
          </w:tcPr>
          <w:p w14:paraId="4B916ED2">
            <w:pPr>
              <w:jc w:val="right"/>
              <w:rPr>
                <w:b/>
                <w:bCs/>
                <w:kern w:val="0"/>
                <w:sz w:val="20"/>
                <w:szCs w:val="20"/>
              </w:rPr>
            </w:pPr>
            <w:r>
              <w:rPr>
                <w:b/>
                <w:bCs/>
                <w:kern w:val="0"/>
                <w:sz w:val="20"/>
                <w:szCs w:val="20"/>
              </w:rPr>
              <w:t>191.03</w:t>
            </w:r>
          </w:p>
        </w:tc>
        <w:tc>
          <w:tcPr>
            <w:tcW w:w="1663" w:type="dxa"/>
            <w:vAlign w:val="center"/>
          </w:tcPr>
          <w:p w14:paraId="4F96787B">
            <w:pPr>
              <w:jc w:val="right"/>
              <w:rPr>
                <w:b/>
                <w:bCs/>
                <w:kern w:val="0"/>
                <w:sz w:val="20"/>
                <w:szCs w:val="20"/>
              </w:rPr>
            </w:pPr>
            <w:r>
              <w:rPr>
                <w:b/>
                <w:bCs/>
                <w:kern w:val="0"/>
                <w:sz w:val="20"/>
                <w:szCs w:val="20"/>
              </w:rPr>
              <w:t>　</w:t>
            </w:r>
          </w:p>
        </w:tc>
        <w:tc>
          <w:tcPr>
            <w:tcW w:w="1665" w:type="dxa"/>
            <w:vAlign w:val="center"/>
          </w:tcPr>
          <w:p w14:paraId="1A01737A">
            <w:pPr>
              <w:jc w:val="right"/>
              <w:rPr>
                <w:b/>
                <w:bCs/>
                <w:kern w:val="0"/>
                <w:sz w:val="20"/>
                <w:szCs w:val="20"/>
              </w:rPr>
            </w:pPr>
            <w:r>
              <w:rPr>
                <w:b/>
                <w:bCs/>
                <w:kern w:val="0"/>
                <w:sz w:val="20"/>
                <w:szCs w:val="20"/>
              </w:rPr>
              <w:t>191.03</w:t>
            </w:r>
          </w:p>
        </w:tc>
        <w:tc>
          <w:tcPr>
            <w:tcW w:w="1663" w:type="dxa"/>
            <w:vAlign w:val="center"/>
          </w:tcPr>
          <w:p w14:paraId="62069D60">
            <w:pPr>
              <w:jc w:val="right"/>
              <w:rPr>
                <w:b/>
                <w:bCs/>
                <w:kern w:val="0"/>
                <w:sz w:val="20"/>
                <w:szCs w:val="20"/>
              </w:rPr>
            </w:pPr>
            <w:r>
              <w:rPr>
                <w:b/>
                <w:bCs/>
                <w:kern w:val="0"/>
                <w:sz w:val="20"/>
                <w:szCs w:val="20"/>
              </w:rPr>
              <w:t>　</w:t>
            </w:r>
          </w:p>
        </w:tc>
      </w:tr>
      <w:tr w14:paraId="3CA0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6" w:type="dxa"/>
            <w:vAlign w:val="center"/>
          </w:tcPr>
          <w:p w14:paraId="12F43307">
            <w:pPr>
              <w:jc w:val="left"/>
              <w:rPr>
                <w:b/>
                <w:bCs/>
                <w:kern w:val="0"/>
                <w:sz w:val="20"/>
                <w:szCs w:val="20"/>
              </w:rPr>
            </w:pPr>
            <w:r>
              <w:rPr>
                <w:b/>
                <w:bCs/>
                <w:kern w:val="0"/>
                <w:sz w:val="20"/>
                <w:szCs w:val="20"/>
              </w:rPr>
              <w:t>21210</w:t>
            </w:r>
          </w:p>
        </w:tc>
        <w:tc>
          <w:tcPr>
            <w:tcW w:w="3326" w:type="dxa"/>
            <w:vAlign w:val="center"/>
          </w:tcPr>
          <w:p w14:paraId="0464AA95">
            <w:pPr>
              <w:jc w:val="left"/>
              <w:rPr>
                <w:b/>
                <w:bCs/>
                <w:kern w:val="0"/>
                <w:sz w:val="20"/>
                <w:szCs w:val="20"/>
              </w:rPr>
            </w:pPr>
            <w:r>
              <w:rPr>
                <w:b/>
                <w:bCs/>
                <w:kern w:val="0"/>
                <w:sz w:val="20"/>
                <w:szCs w:val="20"/>
              </w:rPr>
              <w:t>国有土地收益基金安排的支出</w:t>
            </w:r>
          </w:p>
        </w:tc>
        <w:tc>
          <w:tcPr>
            <w:tcW w:w="1664" w:type="dxa"/>
            <w:vAlign w:val="center"/>
          </w:tcPr>
          <w:p w14:paraId="4390D29B">
            <w:pPr>
              <w:jc w:val="right"/>
              <w:rPr>
                <w:b/>
                <w:bCs/>
                <w:kern w:val="0"/>
                <w:sz w:val="20"/>
                <w:szCs w:val="20"/>
              </w:rPr>
            </w:pPr>
            <w:r>
              <w:rPr>
                <w:b/>
                <w:bCs/>
                <w:kern w:val="0"/>
                <w:sz w:val="20"/>
                <w:szCs w:val="20"/>
              </w:rPr>
              <w:t>　</w:t>
            </w:r>
          </w:p>
        </w:tc>
        <w:tc>
          <w:tcPr>
            <w:tcW w:w="1663" w:type="dxa"/>
            <w:vAlign w:val="center"/>
          </w:tcPr>
          <w:p w14:paraId="3D72DACF">
            <w:pPr>
              <w:jc w:val="right"/>
              <w:rPr>
                <w:b/>
                <w:bCs/>
                <w:kern w:val="0"/>
                <w:sz w:val="20"/>
                <w:szCs w:val="20"/>
              </w:rPr>
            </w:pPr>
            <w:r>
              <w:rPr>
                <w:b/>
                <w:bCs/>
                <w:kern w:val="0"/>
                <w:sz w:val="20"/>
                <w:szCs w:val="20"/>
              </w:rPr>
              <w:t>191.03</w:t>
            </w:r>
          </w:p>
        </w:tc>
        <w:tc>
          <w:tcPr>
            <w:tcW w:w="1663" w:type="dxa"/>
            <w:vAlign w:val="center"/>
          </w:tcPr>
          <w:p w14:paraId="56FA24C9">
            <w:pPr>
              <w:jc w:val="right"/>
              <w:rPr>
                <w:b/>
                <w:bCs/>
                <w:kern w:val="0"/>
                <w:sz w:val="20"/>
                <w:szCs w:val="20"/>
              </w:rPr>
            </w:pPr>
            <w:r>
              <w:rPr>
                <w:b/>
                <w:bCs/>
                <w:kern w:val="0"/>
                <w:sz w:val="20"/>
                <w:szCs w:val="20"/>
              </w:rPr>
              <w:t>191.03</w:t>
            </w:r>
          </w:p>
        </w:tc>
        <w:tc>
          <w:tcPr>
            <w:tcW w:w="1663" w:type="dxa"/>
            <w:vAlign w:val="center"/>
          </w:tcPr>
          <w:p w14:paraId="4D642512">
            <w:pPr>
              <w:jc w:val="right"/>
              <w:rPr>
                <w:b/>
                <w:bCs/>
                <w:kern w:val="0"/>
                <w:sz w:val="20"/>
                <w:szCs w:val="20"/>
              </w:rPr>
            </w:pPr>
            <w:r>
              <w:rPr>
                <w:b/>
                <w:bCs/>
                <w:kern w:val="0"/>
                <w:sz w:val="20"/>
                <w:szCs w:val="20"/>
              </w:rPr>
              <w:t>　</w:t>
            </w:r>
          </w:p>
        </w:tc>
        <w:tc>
          <w:tcPr>
            <w:tcW w:w="1665" w:type="dxa"/>
            <w:vAlign w:val="center"/>
          </w:tcPr>
          <w:p w14:paraId="67A5BAC1">
            <w:pPr>
              <w:jc w:val="right"/>
              <w:rPr>
                <w:b/>
                <w:bCs/>
                <w:kern w:val="0"/>
                <w:sz w:val="20"/>
                <w:szCs w:val="20"/>
              </w:rPr>
            </w:pPr>
            <w:r>
              <w:rPr>
                <w:b/>
                <w:bCs/>
                <w:kern w:val="0"/>
                <w:sz w:val="20"/>
                <w:szCs w:val="20"/>
              </w:rPr>
              <w:t>191.03</w:t>
            </w:r>
          </w:p>
        </w:tc>
        <w:tc>
          <w:tcPr>
            <w:tcW w:w="1663" w:type="dxa"/>
            <w:vAlign w:val="center"/>
          </w:tcPr>
          <w:p w14:paraId="792B8A88">
            <w:pPr>
              <w:jc w:val="right"/>
              <w:rPr>
                <w:b/>
                <w:bCs/>
                <w:kern w:val="0"/>
                <w:sz w:val="20"/>
                <w:szCs w:val="20"/>
              </w:rPr>
            </w:pPr>
            <w:r>
              <w:rPr>
                <w:b/>
                <w:bCs/>
                <w:kern w:val="0"/>
                <w:sz w:val="20"/>
                <w:szCs w:val="20"/>
              </w:rPr>
              <w:t>　</w:t>
            </w:r>
          </w:p>
        </w:tc>
      </w:tr>
      <w:tr w14:paraId="1C46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6" w:type="dxa"/>
            <w:vAlign w:val="center"/>
          </w:tcPr>
          <w:p w14:paraId="5DBA8C85">
            <w:pPr>
              <w:jc w:val="left"/>
              <w:rPr>
                <w:kern w:val="0"/>
                <w:sz w:val="20"/>
                <w:szCs w:val="20"/>
              </w:rPr>
            </w:pPr>
            <w:r>
              <w:rPr>
                <w:kern w:val="0"/>
                <w:sz w:val="20"/>
                <w:szCs w:val="20"/>
              </w:rPr>
              <w:t>2121099</w:t>
            </w:r>
          </w:p>
        </w:tc>
        <w:tc>
          <w:tcPr>
            <w:tcW w:w="3326" w:type="dxa"/>
            <w:vAlign w:val="center"/>
          </w:tcPr>
          <w:p w14:paraId="6A00E72D">
            <w:pPr>
              <w:jc w:val="left"/>
              <w:rPr>
                <w:kern w:val="0"/>
                <w:sz w:val="20"/>
                <w:szCs w:val="20"/>
              </w:rPr>
            </w:pPr>
            <w:r>
              <w:rPr>
                <w:kern w:val="0"/>
                <w:sz w:val="20"/>
                <w:szCs w:val="20"/>
              </w:rPr>
              <w:t xml:space="preserve">  其他国有土地收益基金支出</w:t>
            </w:r>
          </w:p>
        </w:tc>
        <w:tc>
          <w:tcPr>
            <w:tcW w:w="1664" w:type="dxa"/>
            <w:vAlign w:val="center"/>
          </w:tcPr>
          <w:p w14:paraId="45290A2A">
            <w:pPr>
              <w:jc w:val="right"/>
              <w:rPr>
                <w:kern w:val="0"/>
                <w:sz w:val="20"/>
                <w:szCs w:val="20"/>
              </w:rPr>
            </w:pPr>
            <w:r>
              <w:rPr>
                <w:kern w:val="0"/>
                <w:sz w:val="20"/>
                <w:szCs w:val="20"/>
              </w:rPr>
              <w:t>　</w:t>
            </w:r>
          </w:p>
        </w:tc>
        <w:tc>
          <w:tcPr>
            <w:tcW w:w="1663" w:type="dxa"/>
            <w:vAlign w:val="center"/>
          </w:tcPr>
          <w:p w14:paraId="0C63B188">
            <w:pPr>
              <w:jc w:val="right"/>
              <w:rPr>
                <w:kern w:val="0"/>
                <w:sz w:val="20"/>
                <w:szCs w:val="20"/>
              </w:rPr>
            </w:pPr>
            <w:r>
              <w:rPr>
                <w:kern w:val="0"/>
                <w:sz w:val="20"/>
                <w:szCs w:val="20"/>
              </w:rPr>
              <w:t>191.03</w:t>
            </w:r>
          </w:p>
        </w:tc>
        <w:tc>
          <w:tcPr>
            <w:tcW w:w="1663" w:type="dxa"/>
            <w:vAlign w:val="center"/>
          </w:tcPr>
          <w:p w14:paraId="71E28555">
            <w:pPr>
              <w:jc w:val="right"/>
              <w:rPr>
                <w:kern w:val="0"/>
                <w:sz w:val="20"/>
                <w:szCs w:val="20"/>
              </w:rPr>
            </w:pPr>
            <w:r>
              <w:rPr>
                <w:kern w:val="0"/>
                <w:sz w:val="20"/>
                <w:szCs w:val="20"/>
              </w:rPr>
              <w:t>191.03</w:t>
            </w:r>
          </w:p>
        </w:tc>
        <w:tc>
          <w:tcPr>
            <w:tcW w:w="1663" w:type="dxa"/>
            <w:vAlign w:val="center"/>
          </w:tcPr>
          <w:p w14:paraId="6A03BA01">
            <w:pPr>
              <w:jc w:val="right"/>
              <w:rPr>
                <w:kern w:val="0"/>
                <w:sz w:val="20"/>
                <w:szCs w:val="20"/>
              </w:rPr>
            </w:pPr>
            <w:r>
              <w:rPr>
                <w:kern w:val="0"/>
                <w:sz w:val="20"/>
                <w:szCs w:val="20"/>
              </w:rPr>
              <w:t>　</w:t>
            </w:r>
          </w:p>
        </w:tc>
        <w:tc>
          <w:tcPr>
            <w:tcW w:w="1665" w:type="dxa"/>
            <w:vAlign w:val="center"/>
          </w:tcPr>
          <w:p w14:paraId="70432410">
            <w:pPr>
              <w:jc w:val="right"/>
              <w:rPr>
                <w:kern w:val="0"/>
                <w:sz w:val="20"/>
                <w:szCs w:val="20"/>
              </w:rPr>
            </w:pPr>
            <w:r>
              <w:rPr>
                <w:kern w:val="0"/>
                <w:sz w:val="20"/>
                <w:szCs w:val="20"/>
              </w:rPr>
              <w:t>191.03</w:t>
            </w:r>
          </w:p>
        </w:tc>
        <w:tc>
          <w:tcPr>
            <w:tcW w:w="1663" w:type="dxa"/>
            <w:vAlign w:val="center"/>
          </w:tcPr>
          <w:p w14:paraId="6C7A0C57">
            <w:pPr>
              <w:jc w:val="right"/>
              <w:rPr>
                <w:kern w:val="0"/>
                <w:sz w:val="20"/>
                <w:szCs w:val="20"/>
              </w:rPr>
            </w:pPr>
            <w:r>
              <w:rPr>
                <w:kern w:val="0"/>
                <w:sz w:val="20"/>
                <w:szCs w:val="20"/>
              </w:rPr>
              <w:t>　</w:t>
            </w:r>
          </w:p>
        </w:tc>
      </w:tr>
      <w:tr w14:paraId="7EFD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8"/>
            <w:vAlign w:val="center"/>
          </w:tcPr>
          <w:p w14:paraId="5AE18BBB">
            <w:pPr>
              <w:jc w:val="left"/>
              <w:rPr>
                <w:kern w:val="0"/>
                <w:sz w:val="20"/>
                <w:szCs w:val="20"/>
              </w:rPr>
            </w:pPr>
            <w:r>
              <w:rPr>
                <w:kern w:val="0"/>
                <w:sz w:val="20"/>
                <w:szCs w:val="20"/>
              </w:rPr>
              <w:t>备注：本表反映部门本年度政府性基金预算财政拨款收入支出及结转和结余情况。</w:t>
            </w:r>
          </w:p>
        </w:tc>
      </w:tr>
      <w:tr w14:paraId="612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8"/>
            <w:vAlign w:val="center"/>
          </w:tcPr>
          <w:p w14:paraId="6B25439C">
            <w:pPr>
              <w:jc w:val="left"/>
              <w:rPr>
                <w:kern w:val="0"/>
                <w:sz w:val="20"/>
                <w:szCs w:val="20"/>
              </w:rPr>
            </w:pPr>
            <w:r>
              <w:rPr>
                <w:kern w:val="0"/>
                <w:sz w:val="20"/>
                <w:szCs w:val="20"/>
              </w:rPr>
              <w:t>本表为空的部门应将空表公开，并注明：本单位无政府性基金收入，也没有使用政府性基金安排的支出，故本表无数据。</w:t>
            </w:r>
          </w:p>
        </w:tc>
      </w:tr>
    </w:tbl>
    <w:p w14:paraId="5F735290"/>
    <w:p w14:paraId="7FA14226">
      <w:pPr>
        <w:jc w:val="left"/>
      </w:pPr>
      <w:r>
        <w:br w:type="page"/>
      </w:r>
    </w:p>
    <w:tbl>
      <w:tblPr>
        <w:tblStyle w:val="17"/>
        <w:tblW w:w="0" w:type="auto"/>
        <w:jc w:val="center"/>
        <w:tblLayout w:type="fixed"/>
        <w:tblCellMar>
          <w:top w:w="0" w:type="dxa"/>
          <w:left w:w="108" w:type="dxa"/>
          <w:bottom w:w="0" w:type="dxa"/>
          <w:right w:w="108" w:type="dxa"/>
        </w:tblCellMar>
      </w:tblPr>
      <w:tblGrid>
        <w:gridCol w:w="6934"/>
        <w:gridCol w:w="2065"/>
        <w:gridCol w:w="1910"/>
        <w:gridCol w:w="1497"/>
        <w:gridCol w:w="1768"/>
      </w:tblGrid>
      <w:tr w14:paraId="2821CB6C">
        <w:tblPrEx>
          <w:tblCellMar>
            <w:top w:w="0" w:type="dxa"/>
            <w:left w:w="108" w:type="dxa"/>
            <w:bottom w:w="0" w:type="dxa"/>
            <w:right w:w="108" w:type="dxa"/>
          </w:tblCellMar>
        </w:tblPrEx>
        <w:trPr>
          <w:trHeight w:val="510" w:hRule="atLeast"/>
          <w:jc w:val="center"/>
        </w:trPr>
        <w:tc>
          <w:tcPr>
            <w:tcW w:w="14174" w:type="dxa"/>
            <w:gridSpan w:val="5"/>
            <w:tcBorders>
              <w:top w:val="nil"/>
              <w:left w:val="nil"/>
              <w:bottom w:val="nil"/>
              <w:right w:val="single" w:color="000000" w:sz="4" w:space="0"/>
            </w:tcBorders>
            <w:vAlign w:val="center"/>
          </w:tcPr>
          <w:p w14:paraId="49961D09">
            <w:pPr>
              <w:jc w:val="center"/>
              <w:rPr>
                <w:rFonts w:eastAsia="华文中宋"/>
                <w:kern w:val="0"/>
                <w:sz w:val="36"/>
                <w:szCs w:val="36"/>
              </w:rPr>
            </w:pPr>
            <w:r>
              <w:rPr>
                <w:rFonts w:eastAsia="华文中宋"/>
                <w:kern w:val="0"/>
                <w:sz w:val="36"/>
                <w:szCs w:val="36"/>
              </w:rPr>
              <w:t>国有资本经营预算财政拨款支出决算表</w:t>
            </w:r>
          </w:p>
        </w:tc>
      </w:tr>
      <w:tr w14:paraId="101CE10D">
        <w:tblPrEx>
          <w:tblCellMar>
            <w:top w:w="0" w:type="dxa"/>
            <w:left w:w="108" w:type="dxa"/>
            <w:bottom w:w="0" w:type="dxa"/>
            <w:right w:w="108" w:type="dxa"/>
          </w:tblCellMar>
        </w:tblPrEx>
        <w:trPr>
          <w:trHeight w:val="270" w:hRule="atLeast"/>
          <w:jc w:val="center"/>
        </w:trPr>
        <w:tc>
          <w:tcPr>
            <w:tcW w:w="14174" w:type="dxa"/>
            <w:gridSpan w:val="5"/>
            <w:tcBorders>
              <w:top w:val="nil"/>
              <w:left w:val="nil"/>
              <w:bottom w:val="nil"/>
              <w:right w:val="nil"/>
            </w:tcBorders>
            <w:vAlign w:val="center"/>
          </w:tcPr>
          <w:p w14:paraId="4B6FBBB7">
            <w:pPr>
              <w:jc w:val="right"/>
              <w:rPr>
                <w:rFonts w:eastAsia="仿宋"/>
                <w:kern w:val="0"/>
                <w:sz w:val="22"/>
              </w:rPr>
            </w:pPr>
            <w:r>
              <w:rPr>
                <w:rFonts w:eastAsia="仿宋"/>
                <w:kern w:val="0"/>
                <w:sz w:val="22"/>
              </w:rPr>
              <w:t>公开08表</w:t>
            </w:r>
          </w:p>
        </w:tc>
      </w:tr>
      <w:tr w14:paraId="6862A036">
        <w:tblPrEx>
          <w:tblCellMar>
            <w:top w:w="0" w:type="dxa"/>
            <w:left w:w="108" w:type="dxa"/>
            <w:bottom w:w="0" w:type="dxa"/>
            <w:right w:w="108" w:type="dxa"/>
          </w:tblCellMar>
        </w:tblPrEx>
        <w:trPr>
          <w:trHeight w:val="270" w:hRule="atLeast"/>
          <w:jc w:val="center"/>
        </w:trPr>
        <w:tc>
          <w:tcPr>
            <w:tcW w:w="8999" w:type="dxa"/>
            <w:gridSpan w:val="2"/>
            <w:tcBorders>
              <w:top w:val="nil"/>
              <w:left w:val="nil"/>
              <w:bottom w:val="nil"/>
              <w:right w:val="nil"/>
            </w:tcBorders>
            <w:shd w:val="clear" w:color="auto" w:fill="auto"/>
            <w:vAlign w:val="center"/>
          </w:tcPr>
          <w:p w14:paraId="06FF432B">
            <w:pPr>
              <w:jc w:val="left"/>
              <w:rPr>
                <w:rFonts w:eastAsia="仿宋"/>
                <w:kern w:val="0"/>
                <w:sz w:val="22"/>
              </w:rPr>
            </w:pPr>
            <w:r>
              <w:rPr>
                <w:rFonts w:eastAsia="仿宋"/>
                <w:kern w:val="0"/>
                <w:sz w:val="22"/>
              </w:rPr>
              <w:t>公开部门：重庆市彭水自治县交通局（本级）</w:t>
            </w:r>
          </w:p>
        </w:tc>
        <w:tc>
          <w:tcPr>
            <w:tcW w:w="1910" w:type="dxa"/>
            <w:tcBorders>
              <w:top w:val="nil"/>
              <w:left w:val="nil"/>
              <w:bottom w:val="nil"/>
              <w:right w:val="nil"/>
            </w:tcBorders>
            <w:shd w:val="clear" w:color="auto" w:fill="FFFFFF"/>
            <w:vAlign w:val="center"/>
          </w:tcPr>
          <w:p w14:paraId="0B8C8530">
            <w:pPr>
              <w:jc w:val="left"/>
              <w:rPr>
                <w:kern w:val="0"/>
                <w:sz w:val="18"/>
                <w:szCs w:val="18"/>
              </w:rPr>
            </w:pPr>
            <w:r>
              <w:rPr>
                <w:kern w:val="0"/>
                <w:sz w:val="18"/>
                <w:szCs w:val="18"/>
              </w:rPr>
              <w:t>　</w:t>
            </w:r>
          </w:p>
        </w:tc>
        <w:tc>
          <w:tcPr>
            <w:tcW w:w="1497" w:type="dxa"/>
            <w:tcBorders>
              <w:top w:val="nil"/>
              <w:left w:val="nil"/>
              <w:bottom w:val="nil"/>
              <w:right w:val="nil"/>
            </w:tcBorders>
            <w:shd w:val="clear" w:color="auto" w:fill="FFFFFF"/>
            <w:vAlign w:val="center"/>
          </w:tcPr>
          <w:p w14:paraId="740D8D86">
            <w:pPr>
              <w:jc w:val="left"/>
              <w:rPr>
                <w:kern w:val="0"/>
                <w:sz w:val="18"/>
                <w:szCs w:val="18"/>
              </w:rPr>
            </w:pPr>
            <w:r>
              <w:rPr>
                <w:kern w:val="0"/>
                <w:sz w:val="18"/>
                <w:szCs w:val="18"/>
              </w:rPr>
              <w:t>　</w:t>
            </w:r>
          </w:p>
        </w:tc>
        <w:tc>
          <w:tcPr>
            <w:tcW w:w="1768" w:type="dxa"/>
            <w:tcBorders>
              <w:top w:val="nil"/>
              <w:left w:val="nil"/>
              <w:bottom w:val="nil"/>
              <w:right w:val="nil"/>
            </w:tcBorders>
            <w:vAlign w:val="center"/>
          </w:tcPr>
          <w:p w14:paraId="574E56C7">
            <w:pPr>
              <w:jc w:val="right"/>
              <w:rPr>
                <w:rFonts w:eastAsia="仿宋"/>
                <w:kern w:val="0"/>
                <w:sz w:val="22"/>
              </w:rPr>
            </w:pPr>
            <w:r>
              <w:rPr>
                <w:rFonts w:eastAsia="仿宋"/>
                <w:kern w:val="0"/>
                <w:sz w:val="22"/>
              </w:rPr>
              <w:t>单位：万元</w:t>
            </w:r>
          </w:p>
        </w:tc>
      </w:tr>
      <w:tr w14:paraId="1526A0C1">
        <w:tblPrEx>
          <w:tblCellMar>
            <w:top w:w="0" w:type="dxa"/>
            <w:left w:w="108" w:type="dxa"/>
            <w:bottom w:w="0" w:type="dxa"/>
            <w:right w:w="108" w:type="dxa"/>
          </w:tblCellMar>
        </w:tblPrEx>
        <w:trPr>
          <w:trHeight w:val="270" w:hRule="atLeast"/>
          <w:jc w:val="center"/>
        </w:trPr>
        <w:tc>
          <w:tcPr>
            <w:tcW w:w="8999" w:type="dxa"/>
            <w:gridSpan w:val="2"/>
            <w:tcBorders>
              <w:top w:val="nil"/>
              <w:left w:val="single" w:color="000000" w:sz="4" w:space="0"/>
              <w:bottom w:val="single" w:color="000000" w:sz="4" w:space="0"/>
              <w:right w:val="single" w:color="000000" w:sz="4" w:space="0"/>
            </w:tcBorders>
            <w:vAlign w:val="center"/>
          </w:tcPr>
          <w:p w14:paraId="7C733E88">
            <w:pPr>
              <w:jc w:val="center"/>
              <w:rPr>
                <w:rFonts w:eastAsia="黑体"/>
                <w:kern w:val="0"/>
                <w:sz w:val="22"/>
              </w:rPr>
            </w:pPr>
            <w:r>
              <w:rPr>
                <w:rFonts w:eastAsia="黑体"/>
                <w:kern w:val="0"/>
                <w:sz w:val="22"/>
              </w:rPr>
              <w:t>项目</w:t>
            </w:r>
          </w:p>
        </w:tc>
        <w:tc>
          <w:tcPr>
            <w:tcW w:w="5175" w:type="dxa"/>
            <w:gridSpan w:val="3"/>
            <w:tcBorders>
              <w:top w:val="single" w:color="000000" w:sz="4" w:space="0"/>
              <w:left w:val="nil"/>
              <w:bottom w:val="single" w:color="000000" w:sz="4" w:space="0"/>
              <w:right w:val="single" w:color="000000" w:sz="4" w:space="0"/>
            </w:tcBorders>
            <w:vAlign w:val="center"/>
          </w:tcPr>
          <w:p w14:paraId="6B56F975">
            <w:pPr>
              <w:jc w:val="center"/>
              <w:rPr>
                <w:rFonts w:eastAsia="黑体"/>
                <w:kern w:val="0"/>
                <w:sz w:val="22"/>
              </w:rPr>
            </w:pPr>
            <w:r>
              <w:rPr>
                <w:rFonts w:eastAsia="黑体"/>
                <w:kern w:val="0"/>
                <w:sz w:val="22"/>
              </w:rPr>
              <w:t>本年支出</w:t>
            </w:r>
          </w:p>
        </w:tc>
      </w:tr>
      <w:tr w14:paraId="78090448">
        <w:tblPrEx>
          <w:tblCellMar>
            <w:top w:w="0" w:type="dxa"/>
            <w:left w:w="108" w:type="dxa"/>
            <w:bottom w:w="0" w:type="dxa"/>
            <w:right w:w="108" w:type="dxa"/>
          </w:tblCellMar>
        </w:tblPrEx>
        <w:trPr>
          <w:trHeight w:val="315" w:hRule="atLeast"/>
          <w:jc w:val="center"/>
        </w:trPr>
        <w:tc>
          <w:tcPr>
            <w:tcW w:w="6934" w:type="dxa"/>
            <w:vMerge w:val="restart"/>
            <w:tcBorders>
              <w:top w:val="nil"/>
              <w:left w:val="single" w:color="000000" w:sz="4" w:space="0"/>
              <w:bottom w:val="single" w:color="000000" w:sz="4" w:space="0"/>
              <w:right w:val="single" w:color="000000" w:sz="4" w:space="0"/>
            </w:tcBorders>
            <w:vAlign w:val="center"/>
          </w:tcPr>
          <w:p w14:paraId="5CBBD3BB">
            <w:pPr>
              <w:jc w:val="center"/>
              <w:rPr>
                <w:rFonts w:eastAsia="黑体"/>
                <w:kern w:val="0"/>
                <w:sz w:val="22"/>
              </w:rPr>
            </w:pPr>
            <w:r>
              <w:rPr>
                <w:rFonts w:eastAsia="黑体"/>
                <w:kern w:val="0"/>
                <w:sz w:val="22"/>
              </w:rPr>
              <w:t>功能分类科目编码</w:t>
            </w:r>
          </w:p>
        </w:tc>
        <w:tc>
          <w:tcPr>
            <w:tcW w:w="2065" w:type="dxa"/>
            <w:vMerge w:val="restart"/>
            <w:tcBorders>
              <w:top w:val="nil"/>
              <w:left w:val="nil"/>
              <w:bottom w:val="single" w:color="000000" w:sz="4" w:space="0"/>
              <w:right w:val="single" w:color="000000" w:sz="4" w:space="0"/>
            </w:tcBorders>
            <w:vAlign w:val="center"/>
          </w:tcPr>
          <w:p w14:paraId="519F9DEB">
            <w:pPr>
              <w:jc w:val="center"/>
              <w:rPr>
                <w:rFonts w:eastAsia="黑体"/>
                <w:kern w:val="0"/>
                <w:sz w:val="22"/>
              </w:rPr>
            </w:pPr>
            <w:r>
              <w:rPr>
                <w:rFonts w:eastAsia="黑体"/>
                <w:kern w:val="0"/>
                <w:sz w:val="22"/>
              </w:rPr>
              <w:t>科目名称</w:t>
            </w:r>
          </w:p>
        </w:tc>
        <w:tc>
          <w:tcPr>
            <w:tcW w:w="1910" w:type="dxa"/>
            <w:vMerge w:val="restart"/>
            <w:tcBorders>
              <w:top w:val="nil"/>
              <w:left w:val="nil"/>
              <w:bottom w:val="single" w:color="000000" w:sz="4" w:space="0"/>
              <w:right w:val="single" w:color="000000" w:sz="4" w:space="0"/>
            </w:tcBorders>
            <w:vAlign w:val="center"/>
          </w:tcPr>
          <w:p w14:paraId="566590DF">
            <w:pPr>
              <w:jc w:val="center"/>
              <w:rPr>
                <w:rFonts w:eastAsia="黑体"/>
                <w:kern w:val="0"/>
                <w:sz w:val="22"/>
              </w:rPr>
            </w:pPr>
            <w:r>
              <w:rPr>
                <w:rFonts w:eastAsia="黑体"/>
                <w:kern w:val="0"/>
                <w:sz w:val="22"/>
              </w:rPr>
              <w:t>合计</w:t>
            </w:r>
          </w:p>
        </w:tc>
        <w:tc>
          <w:tcPr>
            <w:tcW w:w="1497" w:type="dxa"/>
            <w:vMerge w:val="restart"/>
            <w:tcBorders>
              <w:top w:val="nil"/>
              <w:left w:val="nil"/>
              <w:bottom w:val="single" w:color="000000" w:sz="4" w:space="0"/>
              <w:right w:val="single" w:color="000000" w:sz="4" w:space="0"/>
            </w:tcBorders>
            <w:vAlign w:val="center"/>
          </w:tcPr>
          <w:p w14:paraId="35D8C815">
            <w:pPr>
              <w:jc w:val="center"/>
              <w:rPr>
                <w:rFonts w:eastAsia="黑体"/>
                <w:kern w:val="0"/>
                <w:sz w:val="22"/>
              </w:rPr>
            </w:pPr>
            <w:r>
              <w:rPr>
                <w:rFonts w:eastAsia="黑体"/>
                <w:kern w:val="0"/>
                <w:sz w:val="22"/>
              </w:rPr>
              <w:t>基本支出</w:t>
            </w:r>
          </w:p>
        </w:tc>
        <w:tc>
          <w:tcPr>
            <w:tcW w:w="1768" w:type="dxa"/>
            <w:vMerge w:val="restart"/>
            <w:tcBorders>
              <w:top w:val="nil"/>
              <w:left w:val="nil"/>
              <w:bottom w:val="single" w:color="000000" w:sz="4" w:space="0"/>
              <w:right w:val="single" w:color="000000" w:sz="4" w:space="0"/>
            </w:tcBorders>
            <w:vAlign w:val="center"/>
          </w:tcPr>
          <w:p w14:paraId="5C97926A">
            <w:pPr>
              <w:jc w:val="center"/>
              <w:rPr>
                <w:rFonts w:eastAsia="黑体"/>
                <w:kern w:val="0"/>
                <w:sz w:val="22"/>
              </w:rPr>
            </w:pPr>
            <w:r>
              <w:rPr>
                <w:rFonts w:eastAsia="黑体"/>
                <w:kern w:val="0"/>
                <w:sz w:val="22"/>
              </w:rPr>
              <w:t>项目支出</w:t>
            </w:r>
          </w:p>
        </w:tc>
      </w:tr>
      <w:tr w14:paraId="70DC073D">
        <w:tblPrEx>
          <w:tblCellMar>
            <w:top w:w="0" w:type="dxa"/>
            <w:left w:w="108" w:type="dxa"/>
            <w:bottom w:w="0" w:type="dxa"/>
            <w:right w:w="108" w:type="dxa"/>
          </w:tblCellMar>
        </w:tblPrEx>
        <w:trPr>
          <w:trHeight w:val="315" w:hRule="atLeast"/>
          <w:jc w:val="center"/>
        </w:trPr>
        <w:tc>
          <w:tcPr>
            <w:tcW w:w="6934" w:type="dxa"/>
            <w:vMerge w:val="continue"/>
            <w:tcBorders>
              <w:top w:val="nil"/>
              <w:left w:val="single" w:color="000000" w:sz="4" w:space="0"/>
              <w:bottom w:val="single" w:color="000000" w:sz="4" w:space="0"/>
              <w:right w:val="single" w:color="000000" w:sz="4" w:space="0"/>
            </w:tcBorders>
            <w:vAlign w:val="center"/>
          </w:tcPr>
          <w:p w14:paraId="5F481F02">
            <w:pPr>
              <w:jc w:val="left"/>
              <w:rPr>
                <w:rFonts w:eastAsia="黑体"/>
                <w:kern w:val="0"/>
                <w:sz w:val="22"/>
              </w:rPr>
            </w:pPr>
          </w:p>
        </w:tc>
        <w:tc>
          <w:tcPr>
            <w:tcW w:w="2065" w:type="dxa"/>
            <w:vMerge w:val="continue"/>
            <w:tcBorders>
              <w:top w:val="nil"/>
              <w:left w:val="nil"/>
              <w:bottom w:val="single" w:color="000000" w:sz="4" w:space="0"/>
              <w:right w:val="single" w:color="000000" w:sz="4" w:space="0"/>
            </w:tcBorders>
            <w:vAlign w:val="center"/>
          </w:tcPr>
          <w:p w14:paraId="764940C3">
            <w:pPr>
              <w:jc w:val="left"/>
              <w:rPr>
                <w:rFonts w:eastAsia="黑体"/>
                <w:kern w:val="0"/>
                <w:sz w:val="22"/>
              </w:rPr>
            </w:pPr>
          </w:p>
        </w:tc>
        <w:tc>
          <w:tcPr>
            <w:tcW w:w="1910" w:type="dxa"/>
            <w:vMerge w:val="continue"/>
            <w:tcBorders>
              <w:top w:val="nil"/>
              <w:left w:val="nil"/>
              <w:bottom w:val="single" w:color="000000" w:sz="4" w:space="0"/>
              <w:right w:val="single" w:color="000000" w:sz="4" w:space="0"/>
            </w:tcBorders>
            <w:vAlign w:val="center"/>
          </w:tcPr>
          <w:p w14:paraId="2D88EB8C">
            <w:pPr>
              <w:jc w:val="left"/>
              <w:rPr>
                <w:rFonts w:eastAsia="黑体"/>
                <w:kern w:val="0"/>
                <w:sz w:val="22"/>
              </w:rPr>
            </w:pPr>
          </w:p>
        </w:tc>
        <w:tc>
          <w:tcPr>
            <w:tcW w:w="1497" w:type="dxa"/>
            <w:vMerge w:val="continue"/>
            <w:tcBorders>
              <w:top w:val="nil"/>
              <w:left w:val="nil"/>
              <w:bottom w:val="single" w:color="000000" w:sz="4" w:space="0"/>
              <w:right w:val="single" w:color="000000" w:sz="4" w:space="0"/>
            </w:tcBorders>
            <w:vAlign w:val="center"/>
          </w:tcPr>
          <w:p w14:paraId="1982F8BD">
            <w:pPr>
              <w:jc w:val="left"/>
              <w:rPr>
                <w:rFonts w:eastAsia="黑体"/>
                <w:kern w:val="0"/>
                <w:sz w:val="22"/>
              </w:rPr>
            </w:pPr>
          </w:p>
        </w:tc>
        <w:tc>
          <w:tcPr>
            <w:tcW w:w="1768" w:type="dxa"/>
            <w:vMerge w:val="continue"/>
            <w:tcBorders>
              <w:top w:val="nil"/>
              <w:left w:val="nil"/>
              <w:bottom w:val="single" w:color="000000" w:sz="4" w:space="0"/>
              <w:right w:val="single" w:color="000000" w:sz="4" w:space="0"/>
            </w:tcBorders>
            <w:vAlign w:val="center"/>
          </w:tcPr>
          <w:p w14:paraId="6A1FB054">
            <w:pPr>
              <w:jc w:val="left"/>
              <w:rPr>
                <w:rFonts w:eastAsia="黑体"/>
                <w:kern w:val="0"/>
                <w:sz w:val="22"/>
              </w:rPr>
            </w:pPr>
          </w:p>
        </w:tc>
      </w:tr>
      <w:tr w14:paraId="3606016F">
        <w:tblPrEx>
          <w:tblCellMar>
            <w:top w:w="0" w:type="dxa"/>
            <w:left w:w="108" w:type="dxa"/>
            <w:bottom w:w="0" w:type="dxa"/>
            <w:right w:w="108" w:type="dxa"/>
          </w:tblCellMar>
        </w:tblPrEx>
        <w:trPr>
          <w:trHeight w:val="315" w:hRule="atLeast"/>
          <w:jc w:val="center"/>
        </w:trPr>
        <w:tc>
          <w:tcPr>
            <w:tcW w:w="6934" w:type="dxa"/>
            <w:vMerge w:val="continue"/>
            <w:tcBorders>
              <w:top w:val="nil"/>
              <w:left w:val="single" w:color="000000" w:sz="4" w:space="0"/>
              <w:bottom w:val="single" w:color="000000" w:sz="4" w:space="0"/>
              <w:right w:val="single" w:color="000000" w:sz="4" w:space="0"/>
            </w:tcBorders>
            <w:vAlign w:val="center"/>
          </w:tcPr>
          <w:p w14:paraId="57E852C5">
            <w:pPr>
              <w:jc w:val="left"/>
              <w:rPr>
                <w:rFonts w:eastAsia="黑体"/>
                <w:kern w:val="0"/>
                <w:sz w:val="22"/>
              </w:rPr>
            </w:pPr>
          </w:p>
        </w:tc>
        <w:tc>
          <w:tcPr>
            <w:tcW w:w="2065" w:type="dxa"/>
            <w:vMerge w:val="continue"/>
            <w:tcBorders>
              <w:top w:val="nil"/>
              <w:left w:val="nil"/>
              <w:bottom w:val="single" w:color="000000" w:sz="4" w:space="0"/>
              <w:right w:val="single" w:color="000000" w:sz="4" w:space="0"/>
            </w:tcBorders>
            <w:vAlign w:val="center"/>
          </w:tcPr>
          <w:p w14:paraId="2A14B804">
            <w:pPr>
              <w:jc w:val="left"/>
              <w:rPr>
                <w:rFonts w:eastAsia="黑体"/>
                <w:kern w:val="0"/>
                <w:sz w:val="22"/>
              </w:rPr>
            </w:pPr>
          </w:p>
        </w:tc>
        <w:tc>
          <w:tcPr>
            <w:tcW w:w="1910" w:type="dxa"/>
            <w:vMerge w:val="continue"/>
            <w:tcBorders>
              <w:top w:val="nil"/>
              <w:left w:val="nil"/>
              <w:bottom w:val="single" w:color="000000" w:sz="4" w:space="0"/>
              <w:right w:val="single" w:color="000000" w:sz="4" w:space="0"/>
            </w:tcBorders>
            <w:vAlign w:val="center"/>
          </w:tcPr>
          <w:p w14:paraId="223B5B4D">
            <w:pPr>
              <w:jc w:val="left"/>
              <w:rPr>
                <w:rFonts w:eastAsia="黑体"/>
                <w:kern w:val="0"/>
                <w:sz w:val="22"/>
              </w:rPr>
            </w:pPr>
          </w:p>
        </w:tc>
        <w:tc>
          <w:tcPr>
            <w:tcW w:w="1497" w:type="dxa"/>
            <w:vMerge w:val="continue"/>
            <w:tcBorders>
              <w:top w:val="nil"/>
              <w:left w:val="nil"/>
              <w:bottom w:val="single" w:color="000000" w:sz="4" w:space="0"/>
              <w:right w:val="single" w:color="000000" w:sz="4" w:space="0"/>
            </w:tcBorders>
            <w:vAlign w:val="center"/>
          </w:tcPr>
          <w:p w14:paraId="5B3D7F88">
            <w:pPr>
              <w:jc w:val="left"/>
              <w:rPr>
                <w:rFonts w:eastAsia="黑体"/>
                <w:kern w:val="0"/>
                <w:sz w:val="22"/>
              </w:rPr>
            </w:pPr>
          </w:p>
        </w:tc>
        <w:tc>
          <w:tcPr>
            <w:tcW w:w="1768" w:type="dxa"/>
            <w:vMerge w:val="continue"/>
            <w:tcBorders>
              <w:top w:val="nil"/>
              <w:left w:val="nil"/>
              <w:bottom w:val="single" w:color="000000" w:sz="4" w:space="0"/>
              <w:right w:val="single" w:color="000000" w:sz="4" w:space="0"/>
            </w:tcBorders>
            <w:vAlign w:val="center"/>
          </w:tcPr>
          <w:p w14:paraId="12E45D57">
            <w:pPr>
              <w:jc w:val="left"/>
              <w:rPr>
                <w:rFonts w:eastAsia="黑体"/>
                <w:kern w:val="0"/>
                <w:sz w:val="22"/>
              </w:rPr>
            </w:pPr>
          </w:p>
        </w:tc>
      </w:tr>
      <w:tr w14:paraId="69977D08">
        <w:tblPrEx>
          <w:tblCellMar>
            <w:top w:w="0" w:type="dxa"/>
            <w:left w:w="108" w:type="dxa"/>
            <w:bottom w:w="0" w:type="dxa"/>
            <w:right w:w="108" w:type="dxa"/>
          </w:tblCellMar>
        </w:tblPrEx>
        <w:trPr>
          <w:trHeight w:val="255" w:hRule="atLeast"/>
          <w:jc w:val="center"/>
        </w:trPr>
        <w:tc>
          <w:tcPr>
            <w:tcW w:w="8999" w:type="dxa"/>
            <w:gridSpan w:val="2"/>
            <w:tcBorders>
              <w:top w:val="nil"/>
              <w:left w:val="single" w:color="000000" w:sz="4" w:space="0"/>
              <w:bottom w:val="single" w:color="000000" w:sz="4" w:space="0"/>
              <w:right w:val="single" w:color="000000" w:sz="4" w:space="0"/>
            </w:tcBorders>
            <w:vAlign w:val="center"/>
          </w:tcPr>
          <w:p w14:paraId="066E04E7">
            <w:pPr>
              <w:jc w:val="center"/>
              <w:rPr>
                <w:b/>
                <w:bCs/>
                <w:kern w:val="0"/>
                <w:sz w:val="20"/>
                <w:szCs w:val="20"/>
              </w:rPr>
            </w:pPr>
            <w:r>
              <w:rPr>
                <w:b/>
                <w:bCs/>
                <w:kern w:val="0"/>
                <w:sz w:val="20"/>
                <w:szCs w:val="20"/>
              </w:rPr>
              <w:t>合计</w:t>
            </w:r>
          </w:p>
        </w:tc>
        <w:tc>
          <w:tcPr>
            <w:tcW w:w="1910" w:type="dxa"/>
            <w:tcBorders>
              <w:top w:val="nil"/>
              <w:left w:val="nil"/>
              <w:bottom w:val="single" w:color="000000" w:sz="4" w:space="0"/>
              <w:right w:val="single" w:color="000000" w:sz="4" w:space="0"/>
            </w:tcBorders>
            <w:vAlign w:val="center"/>
          </w:tcPr>
          <w:p w14:paraId="3FBE4D17">
            <w:pPr>
              <w:jc w:val="right"/>
              <w:rPr>
                <w:kern w:val="0"/>
                <w:sz w:val="20"/>
                <w:szCs w:val="20"/>
              </w:rPr>
            </w:pPr>
            <w:r>
              <w:rPr>
                <w:kern w:val="0"/>
                <w:sz w:val="20"/>
                <w:szCs w:val="20"/>
              </w:rPr>
              <w:t>　</w:t>
            </w:r>
          </w:p>
        </w:tc>
        <w:tc>
          <w:tcPr>
            <w:tcW w:w="1497" w:type="dxa"/>
            <w:tcBorders>
              <w:top w:val="nil"/>
              <w:left w:val="nil"/>
              <w:bottom w:val="single" w:color="000000" w:sz="4" w:space="0"/>
              <w:right w:val="single" w:color="000000" w:sz="4" w:space="0"/>
            </w:tcBorders>
            <w:vAlign w:val="center"/>
          </w:tcPr>
          <w:p w14:paraId="1695A098">
            <w:pPr>
              <w:jc w:val="right"/>
              <w:rPr>
                <w:kern w:val="0"/>
                <w:sz w:val="20"/>
                <w:szCs w:val="20"/>
              </w:rPr>
            </w:pPr>
            <w:r>
              <w:rPr>
                <w:kern w:val="0"/>
                <w:sz w:val="20"/>
                <w:szCs w:val="20"/>
              </w:rPr>
              <w:t>　</w:t>
            </w:r>
          </w:p>
        </w:tc>
        <w:tc>
          <w:tcPr>
            <w:tcW w:w="1768" w:type="dxa"/>
            <w:tcBorders>
              <w:top w:val="nil"/>
              <w:left w:val="nil"/>
              <w:bottom w:val="single" w:color="000000" w:sz="4" w:space="0"/>
              <w:right w:val="single" w:color="000000" w:sz="4" w:space="0"/>
            </w:tcBorders>
            <w:vAlign w:val="center"/>
          </w:tcPr>
          <w:p w14:paraId="3BE0E727">
            <w:pPr>
              <w:jc w:val="right"/>
              <w:rPr>
                <w:kern w:val="0"/>
                <w:sz w:val="20"/>
                <w:szCs w:val="20"/>
              </w:rPr>
            </w:pPr>
            <w:r>
              <w:rPr>
                <w:kern w:val="0"/>
                <w:sz w:val="20"/>
                <w:szCs w:val="20"/>
              </w:rPr>
              <w:t>　</w:t>
            </w:r>
          </w:p>
        </w:tc>
      </w:tr>
      <w:tr w14:paraId="2FA053C8">
        <w:tblPrEx>
          <w:tblCellMar>
            <w:top w:w="0" w:type="dxa"/>
            <w:left w:w="108" w:type="dxa"/>
            <w:bottom w:w="0" w:type="dxa"/>
            <w:right w:w="108" w:type="dxa"/>
          </w:tblCellMar>
        </w:tblPrEx>
        <w:trPr>
          <w:trHeight w:val="255" w:hRule="atLeast"/>
          <w:jc w:val="center"/>
        </w:trPr>
        <w:tc>
          <w:tcPr>
            <w:tcW w:w="6934" w:type="dxa"/>
            <w:tcBorders>
              <w:top w:val="nil"/>
              <w:left w:val="single" w:color="000000" w:sz="4" w:space="0"/>
              <w:bottom w:val="single" w:color="000000" w:sz="4" w:space="0"/>
              <w:right w:val="single" w:color="000000" w:sz="4" w:space="0"/>
            </w:tcBorders>
            <w:vAlign w:val="center"/>
          </w:tcPr>
          <w:p w14:paraId="7DBAF58F">
            <w:pPr>
              <w:jc w:val="left"/>
              <w:rPr>
                <w:kern w:val="0"/>
                <w:sz w:val="20"/>
                <w:szCs w:val="20"/>
              </w:rPr>
            </w:pPr>
            <w:r>
              <w:rPr>
                <w:kern w:val="0"/>
                <w:sz w:val="20"/>
                <w:szCs w:val="20"/>
              </w:rPr>
              <w:t>　</w:t>
            </w:r>
          </w:p>
        </w:tc>
        <w:tc>
          <w:tcPr>
            <w:tcW w:w="2065" w:type="dxa"/>
            <w:tcBorders>
              <w:top w:val="nil"/>
              <w:left w:val="nil"/>
              <w:bottom w:val="single" w:color="000000" w:sz="4" w:space="0"/>
              <w:right w:val="single" w:color="000000" w:sz="4" w:space="0"/>
            </w:tcBorders>
            <w:vAlign w:val="center"/>
          </w:tcPr>
          <w:p w14:paraId="0C406D30">
            <w:pPr>
              <w:jc w:val="left"/>
              <w:rPr>
                <w:kern w:val="0"/>
                <w:sz w:val="20"/>
                <w:szCs w:val="20"/>
              </w:rPr>
            </w:pPr>
            <w:r>
              <w:rPr>
                <w:kern w:val="0"/>
                <w:sz w:val="20"/>
                <w:szCs w:val="20"/>
              </w:rPr>
              <w:t>　</w:t>
            </w:r>
          </w:p>
        </w:tc>
        <w:tc>
          <w:tcPr>
            <w:tcW w:w="1910" w:type="dxa"/>
            <w:tcBorders>
              <w:top w:val="nil"/>
              <w:left w:val="nil"/>
              <w:bottom w:val="single" w:color="000000" w:sz="4" w:space="0"/>
              <w:right w:val="single" w:color="000000" w:sz="4" w:space="0"/>
            </w:tcBorders>
            <w:vAlign w:val="center"/>
          </w:tcPr>
          <w:p w14:paraId="09C31043">
            <w:pPr>
              <w:jc w:val="right"/>
              <w:rPr>
                <w:kern w:val="0"/>
                <w:sz w:val="20"/>
                <w:szCs w:val="20"/>
              </w:rPr>
            </w:pPr>
            <w:r>
              <w:rPr>
                <w:kern w:val="0"/>
                <w:sz w:val="20"/>
                <w:szCs w:val="20"/>
              </w:rPr>
              <w:t>　</w:t>
            </w:r>
          </w:p>
        </w:tc>
        <w:tc>
          <w:tcPr>
            <w:tcW w:w="1497" w:type="dxa"/>
            <w:tcBorders>
              <w:top w:val="nil"/>
              <w:left w:val="nil"/>
              <w:bottom w:val="single" w:color="000000" w:sz="4" w:space="0"/>
              <w:right w:val="single" w:color="000000" w:sz="4" w:space="0"/>
            </w:tcBorders>
            <w:vAlign w:val="center"/>
          </w:tcPr>
          <w:p w14:paraId="7DE8F5D3">
            <w:pPr>
              <w:jc w:val="right"/>
              <w:rPr>
                <w:kern w:val="0"/>
                <w:sz w:val="20"/>
                <w:szCs w:val="20"/>
              </w:rPr>
            </w:pPr>
            <w:r>
              <w:rPr>
                <w:kern w:val="0"/>
                <w:sz w:val="20"/>
                <w:szCs w:val="20"/>
              </w:rPr>
              <w:t>　</w:t>
            </w:r>
          </w:p>
        </w:tc>
        <w:tc>
          <w:tcPr>
            <w:tcW w:w="1768" w:type="dxa"/>
            <w:tcBorders>
              <w:top w:val="nil"/>
              <w:left w:val="nil"/>
              <w:bottom w:val="single" w:color="000000" w:sz="4" w:space="0"/>
              <w:right w:val="single" w:color="000000" w:sz="4" w:space="0"/>
            </w:tcBorders>
            <w:vAlign w:val="center"/>
          </w:tcPr>
          <w:p w14:paraId="01295071">
            <w:pPr>
              <w:jc w:val="right"/>
              <w:rPr>
                <w:kern w:val="0"/>
                <w:sz w:val="20"/>
                <w:szCs w:val="20"/>
              </w:rPr>
            </w:pPr>
            <w:r>
              <w:rPr>
                <w:kern w:val="0"/>
                <w:sz w:val="20"/>
                <w:szCs w:val="20"/>
              </w:rPr>
              <w:t>　</w:t>
            </w:r>
          </w:p>
        </w:tc>
      </w:tr>
      <w:tr w14:paraId="5FC9E5F9">
        <w:tblPrEx>
          <w:tblCellMar>
            <w:top w:w="0" w:type="dxa"/>
            <w:left w:w="108" w:type="dxa"/>
            <w:bottom w:w="0" w:type="dxa"/>
            <w:right w:w="108" w:type="dxa"/>
          </w:tblCellMar>
        </w:tblPrEx>
        <w:trPr>
          <w:trHeight w:val="255" w:hRule="atLeast"/>
          <w:jc w:val="center"/>
        </w:trPr>
        <w:tc>
          <w:tcPr>
            <w:tcW w:w="14174" w:type="dxa"/>
            <w:gridSpan w:val="5"/>
            <w:tcBorders>
              <w:top w:val="nil"/>
              <w:left w:val="nil"/>
              <w:bottom w:val="nil"/>
              <w:right w:val="nil"/>
            </w:tcBorders>
            <w:shd w:val="clear" w:color="auto" w:fill="FFFFFF"/>
            <w:vAlign w:val="center"/>
          </w:tcPr>
          <w:p w14:paraId="599B98B7">
            <w:pPr>
              <w:jc w:val="left"/>
              <w:rPr>
                <w:kern w:val="0"/>
                <w:sz w:val="20"/>
                <w:szCs w:val="20"/>
              </w:rPr>
            </w:pPr>
            <w:r>
              <w:rPr>
                <w:kern w:val="0"/>
                <w:sz w:val="20"/>
                <w:szCs w:val="20"/>
              </w:rPr>
              <w:t>备注：本表反映部门本年度国有资本经营预算财政拨款支出情况。</w:t>
            </w:r>
          </w:p>
        </w:tc>
      </w:tr>
      <w:tr w14:paraId="399D4F66">
        <w:tblPrEx>
          <w:tblCellMar>
            <w:top w:w="0" w:type="dxa"/>
            <w:left w:w="108" w:type="dxa"/>
            <w:bottom w:w="0" w:type="dxa"/>
            <w:right w:w="108" w:type="dxa"/>
          </w:tblCellMar>
        </w:tblPrEx>
        <w:trPr>
          <w:trHeight w:val="255" w:hRule="atLeast"/>
          <w:jc w:val="center"/>
        </w:trPr>
        <w:tc>
          <w:tcPr>
            <w:tcW w:w="14174" w:type="dxa"/>
            <w:gridSpan w:val="5"/>
            <w:tcBorders>
              <w:top w:val="nil"/>
              <w:left w:val="nil"/>
              <w:bottom w:val="nil"/>
              <w:right w:val="nil"/>
            </w:tcBorders>
            <w:shd w:val="clear" w:color="auto" w:fill="FFFFFF"/>
            <w:vAlign w:val="center"/>
          </w:tcPr>
          <w:p w14:paraId="0176DE7E">
            <w:pPr>
              <w:jc w:val="left"/>
              <w:rPr>
                <w:kern w:val="0"/>
                <w:sz w:val="20"/>
                <w:szCs w:val="20"/>
              </w:rPr>
            </w:pPr>
            <w:r>
              <w:rPr>
                <w:kern w:val="0"/>
                <w:sz w:val="20"/>
                <w:szCs w:val="20"/>
              </w:rPr>
              <w:t>本单位无国有资本经营预算财政拨款支出，故本表为空。</w:t>
            </w:r>
          </w:p>
        </w:tc>
      </w:tr>
    </w:tbl>
    <w:p w14:paraId="014DCAE3"/>
    <w:p w14:paraId="661A0060">
      <w:pPr>
        <w:jc w:val="left"/>
      </w:pPr>
      <w:r>
        <w:br w:type="page"/>
      </w:r>
    </w:p>
    <w:p w14:paraId="15FC5DAC">
      <w:pPr>
        <w:jc w:val="center"/>
        <w:rPr>
          <w:kern w:val="0"/>
          <w:sz w:val="22"/>
        </w:rPr>
      </w:pPr>
      <w:r>
        <w:rPr>
          <w:rFonts w:eastAsia="黑体"/>
          <w:color w:val="000000"/>
          <w:kern w:val="0"/>
          <w:sz w:val="44"/>
          <w:szCs w:val="44"/>
        </w:rPr>
        <w:t>机构运行信息表</w:t>
      </w:r>
    </w:p>
    <w:p w14:paraId="27731459">
      <w:pPr>
        <w:jc w:val="right"/>
        <w:rPr>
          <w:color w:val="000000"/>
          <w:kern w:val="0"/>
          <w:sz w:val="24"/>
          <w:szCs w:val="24"/>
        </w:rPr>
      </w:pPr>
      <w:r>
        <w:rPr>
          <w:color w:val="000000"/>
          <w:kern w:val="0"/>
          <w:sz w:val="24"/>
          <w:szCs w:val="24"/>
        </w:rPr>
        <w:t>公开09表</w:t>
      </w:r>
    </w:p>
    <w:p w14:paraId="6B3D9257">
      <w:pPr>
        <w:jc w:val="left"/>
        <w:rPr>
          <w:color w:val="000000"/>
          <w:kern w:val="0"/>
          <w:sz w:val="24"/>
          <w:szCs w:val="24"/>
        </w:rPr>
      </w:pPr>
      <w:r>
        <w:rPr>
          <w:color w:val="000000"/>
          <w:kern w:val="0"/>
          <w:sz w:val="24"/>
          <w:szCs w:val="24"/>
        </w:rPr>
        <w:t>公开部门：重庆市彭水自治县交通局（本级）</w:t>
      </w:r>
    </w:p>
    <w:p w14:paraId="1B1361BC">
      <w:pPr>
        <w:jc w:val="right"/>
        <w:rPr>
          <w:color w:val="000000"/>
          <w:kern w:val="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1783"/>
        <w:gridCol w:w="1783"/>
        <w:gridCol w:w="4712"/>
        <w:gridCol w:w="1783"/>
      </w:tblGrid>
      <w:tr w14:paraId="1F1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4112" w:type="dxa"/>
            <w:vAlign w:val="center"/>
          </w:tcPr>
          <w:p w14:paraId="672E0986">
            <w:pPr>
              <w:jc w:val="center"/>
              <w:rPr>
                <w:b/>
                <w:bCs/>
                <w:kern w:val="0"/>
                <w:sz w:val="20"/>
                <w:szCs w:val="20"/>
              </w:rPr>
            </w:pPr>
            <w:r>
              <w:rPr>
                <w:b/>
                <w:bCs/>
                <w:kern w:val="0"/>
                <w:sz w:val="20"/>
                <w:szCs w:val="20"/>
              </w:rPr>
              <w:t>项  目</w:t>
            </w:r>
          </w:p>
        </w:tc>
        <w:tc>
          <w:tcPr>
            <w:tcW w:w="1783" w:type="dxa"/>
            <w:vAlign w:val="center"/>
          </w:tcPr>
          <w:p w14:paraId="33CA2AA0">
            <w:pPr>
              <w:jc w:val="center"/>
              <w:rPr>
                <w:b/>
                <w:bCs/>
                <w:kern w:val="0"/>
                <w:sz w:val="20"/>
                <w:szCs w:val="20"/>
              </w:rPr>
            </w:pPr>
            <w:r>
              <w:rPr>
                <w:b/>
                <w:bCs/>
                <w:kern w:val="0"/>
                <w:sz w:val="20"/>
                <w:szCs w:val="20"/>
              </w:rPr>
              <w:t>预算数</w:t>
            </w:r>
          </w:p>
        </w:tc>
        <w:tc>
          <w:tcPr>
            <w:tcW w:w="1783" w:type="dxa"/>
            <w:vAlign w:val="center"/>
          </w:tcPr>
          <w:p w14:paraId="54AA3E25">
            <w:pPr>
              <w:jc w:val="center"/>
              <w:rPr>
                <w:b/>
                <w:bCs/>
                <w:kern w:val="0"/>
                <w:sz w:val="20"/>
                <w:szCs w:val="20"/>
              </w:rPr>
            </w:pPr>
            <w:r>
              <w:rPr>
                <w:b/>
                <w:bCs/>
                <w:kern w:val="0"/>
                <w:sz w:val="20"/>
                <w:szCs w:val="20"/>
              </w:rPr>
              <w:t>决算数</w:t>
            </w:r>
          </w:p>
        </w:tc>
        <w:tc>
          <w:tcPr>
            <w:tcW w:w="4712" w:type="dxa"/>
            <w:vAlign w:val="center"/>
          </w:tcPr>
          <w:p w14:paraId="3A690DA8">
            <w:pPr>
              <w:jc w:val="center"/>
              <w:rPr>
                <w:b/>
                <w:bCs/>
                <w:kern w:val="0"/>
                <w:sz w:val="20"/>
                <w:szCs w:val="20"/>
              </w:rPr>
            </w:pPr>
            <w:r>
              <w:rPr>
                <w:b/>
                <w:bCs/>
                <w:kern w:val="0"/>
                <w:sz w:val="20"/>
                <w:szCs w:val="20"/>
              </w:rPr>
              <w:t>项  目</w:t>
            </w:r>
          </w:p>
        </w:tc>
        <w:tc>
          <w:tcPr>
            <w:tcW w:w="1783" w:type="dxa"/>
            <w:vAlign w:val="center"/>
          </w:tcPr>
          <w:p w14:paraId="693B41D5">
            <w:pPr>
              <w:jc w:val="center"/>
              <w:rPr>
                <w:b/>
                <w:bCs/>
                <w:kern w:val="0"/>
                <w:sz w:val="20"/>
                <w:szCs w:val="20"/>
              </w:rPr>
            </w:pPr>
            <w:r>
              <w:rPr>
                <w:b/>
                <w:bCs/>
                <w:kern w:val="0"/>
                <w:sz w:val="20"/>
                <w:szCs w:val="20"/>
              </w:rPr>
              <w:t>决算数</w:t>
            </w:r>
          </w:p>
        </w:tc>
      </w:tr>
      <w:tr w14:paraId="27AF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5102EB98">
            <w:pPr>
              <w:jc w:val="left"/>
              <w:rPr>
                <w:b/>
                <w:bCs/>
                <w:kern w:val="0"/>
                <w:sz w:val="20"/>
                <w:szCs w:val="20"/>
              </w:rPr>
            </w:pPr>
            <w:r>
              <w:rPr>
                <w:b/>
                <w:bCs/>
                <w:kern w:val="0"/>
                <w:sz w:val="20"/>
                <w:szCs w:val="20"/>
              </w:rPr>
              <w:t>一、“三公”经费支出</w:t>
            </w:r>
          </w:p>
        </w:tc>
        <w:tc>
          <w:tcPr>
            <w:tcW w:w="1783" w:type="dxa"/>
            <w:vAlign w:val="center"/>
          </w:tcPr>
          <w:p w14:paraId="67BFB350">
            <w:pPr>
              <w:jc w:val="center"/>
              <w:rPr>
                <w:kern w:val="0"/>
                <w:sz w:val="20"/>
                <w:szCs w:val="20"/>
              </w:rPr>
            </w:pPr>
            <w:r>
              <w:rPr>
                <w:kern w:val="0"/>
                <w:sz w:val="20"/>
                <w:szCs w:val="20"/>
              </w:rPr>
              <w:t>—</w:t>
            </w:r>
          </w:p>
        </w:tc>
        <w:tc>
          <w:tcPr>
            <w:tcW w:w="1783" w:type="dxa"/>
            <w:vAlign w:val="center"/>
          </w:tcPr>
          <w:p w14:paraId="781F0DDF">
            <w:pPr>
              <w:jc w:val="center"/>
              <w:rPr>
                <w:kern w:val="0"/>
                <w:sz w:val="20"/>
                <w:szCs w:val="20"/>
              </w:rPr>
            </w:pPr>
            <w:r>
              <w:rPr>
                <w:kern w:val="0"/>
                <w:sz w:val="20"/>
                <w:szCs w:val="20"/>
              </w:rPr>
              <w:t>—</w:t>
            </w:r>
          </w:p>
        </w:tc>
        <w:tc>
          <w:tcPr>
            <w:tcW w:w="4712" w:type="dxa"/>
            <w:vAlign w:val="center"/>
          </w:tcPr>
          <w:p w14:paraId="0456D73F">
            <w:pPr>
              <w:jc w:val="left"/>
              <w:rPr>
                <w:b/>
                <w:bCs/>
                <w:kern w:val="0"/>
                <w:sz w:val="20"/>
                <w:szCs w:val="20"/>
              </w:rPr>
            </w:pPr>
            <w:r>
              <w:rPr>
                <w:b/>
                <w:bCs/>
                <w:kern w:val="0"/>
                <w:sz w:val="20"/>
                <w:szCs w:val="20"/>
              </w:rPr>
              <w:t>四、机关运行经费</w:t>
            </w:r>
          </w:p>
        </w:tc>
        <w:tc>
          <w:tcPr>
            <w:tcW w:w="1783" w:type="dxa"/>
            <w:vAlign w:val="center"/>
          </w:tcPr>
          <w:p w14:paraId="1329E28D">
            <w:pPr>
              <w:jc w:val="right"/>
              <w:rPr>
                <w:kern w:val="0"/>
                <w:sz w:val="20"/>
                <w:szCs w:val="20"/>
              </w:rPr>
            </w:pPr>
            <w:r>
              <w:rPr>
                <w:kern w:val="0"/>
                <w:sz w:val="20"/>
                <w:szCs w:val="20"/>
              </w:rPr>
              <w:t>69.84</w:t>
            </w:r>
          </w:p>
        </w:tc>
      </w:tr>
      <w:tr w14:paraId="4A65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212D57C3">
            <w:pPr>
              <w:jc w:val="left"/>
              <w:rPr>
                <w:b/>
                <w:bCs/>
                <w:kern w:val="0"/>
                <w:sz w:val="20"/>
                <w:szCs w:val="20"/>
              </w:rPr>
            </w:pPr>
            <w:r>
              <w:rPr>
                <w:b/>
                <w:bCs/>
                <w:kern w:val="0"/>
                <w:sz w:val="20"/>
                <w:szCs w:val="20"/>
              </w:rPr>
              <w:t>（一）支出合计</w:t>
            </w:r>
          </w:p>
        </w:tc>
        <w:tc>
          <w:tcPr>
            <w:tcW w:w="1783" w:type="dxa"/>
            <w:vAlign w:val="center"/>
          </w:tcPr>
          <w:p w14:paraId="368E32D0">
            <w:pPr>
              <w:jc w:val="right"/>
              <w:rPr>
                <w:kern w:val="0"/>
                <w:sz w:val="20"/>
                <w:szCs w:val="20"/>
              </w:rPr>
            </w:pPr>
            <w:r>
              <w:rPr>
                <w:kern w:val="0"/>
                <w:sz w:val="20"/>
                <w:szCs w:val="20"/>
              </w:rPr>
              <w:t>20.00</w:t>
            </w:r>
          </w:p>
        </w:tc>
        <w:tc>
          <w:tcPr>
            <w:tcW w:w="1783" w:type="dxa"/>
            <w:vAlign w:val="center"/>
          </w:tcPr>
          <w:p w14:paraId="3036BAAA">
            <w:pPr>
              <w:jc w:val="right"/>
              <w:rPr>
                <w:kern w:val="0"/>
                <w:sz w:val="20"/>
                <w:szCs w:val="20"/>
              </w:rPr>
            </w:pPr>
            <w:r>
              <w:rPr>
                <w:kern w:val="0"/>
                <w:sz w:val="20"/>
                <w:szCs w:val="20"/>
              </w:rPr>
              <w:t>7.27</w:t>
            </w:r>
          </w:p>
        </w:tc>
        <w:tc>
          <w:tcPr>
            <w:tcW w:w="4712" w:type="dxa"/>
            <w:vAlign w:val="center"/>
          </w:tcPr>
          <w:p w14:paraId="7F17A118">
            <w:pPr>
              <w:jc w:val="left"/>
              <w:rPr>
                <w:kern w:val="0"/>
                <w:sz w:val="20"/>
                <w:szCs w:val="20"/>
              </w:rPr>
            </w:pPr>
            <w:r>
              <w:rPr>
                <w:kern w:val="0"/>
                <w:sz w:val="20"/>
                <w:szCs w:val="20"/>
              </w:rPr>
              <w:t>（一）行政单位</w:t>
            </w:r>
          </w:p>
        </w:tc>
        <w:tc>
          <w:tcPr>
            <w:tcW w:w="1783" w:type="dxa"/>
            <w:vAlign w:val="center"/>
          </w:tcPr>
          <w:p w14:paraId="59F31B70">
            <w:pPr>
              <w:jc w:val="right"/>
              <w:rPr>
                <w:kern w:val="0"/>
                <w:sz w:val="20"/>
                <w:szCs w:val="20"/>
              </w:rPr>
            </w:pPr>
            <w:r>
              <w:rPr>
                <w:kern w:val="0"/>
                <w:sz w:val="20"/>
                <w:szCs w:val="20"/>
              </w:rPr>
              <w:t>69.84</w:t>
            </w:r>
          </w:p>
        </w:tc>
      </w:tr>
      <w:tr w14:paraId="48B4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0973CD74">
            <w:pPr>
              <w:jc w:val="left"/>
              <w:rPr>
                <w:kern w:val="0"/>
                <w:sz w:val="20"/>
                <w:szCs w:val="20"/>
              </w:rPr>
            </w:pPr>
            <w:r>
              <w:rPr>
                <w:kern w:val="0"/>
                <w:sz w:val="20"/>
                <w:szCs w:val="20"/>
              </w:rPr>
              <w:t xml:space="preserve">  1．因公出国（境）费</w:t>
            </w:r>
          </w:p>
        </w:tc>
        <w:tc>
          <w:tcPr>
            <w:tcW w:w="1783" w:type="dxa"/>
            <w:vAlign w:val="center"/>
          </w:tcPr>
          <w:p w14:paraId="39081BCC">
            <w:pPr>
              <w:jc w:val="right"/>
              <w:rPr>
                <w:kern w:val="0"/>
                <w:sz w:val="20"/>
                <w:szCs w:val="20"/>
              </w:rPr>
            </w:pPr>
            <w:r>
              <w:rPr>
                <w:kern w:val="0"/>
                <w:sz w:val="20"/>
                <w:szCs w:val="20"/>
              </w:rPr>
              <w:t>　</w:t>
            </w:r>
          </w:p>
        </w:tc>
        <w:tc>
          <w:tcPr>
            <w:tcW w:w="1783" w:type="dxa"/>
            <w:vAlign w:val="center"/>
          </w:tcPr>
          <w:p w14:paraId="2BA481C9">
            <w:pPr>
              <w:jc w:val="right"/>
              <w:rPr>
                <w:kern w:val="0"/>
                <w:sz w:val="20"/>
                <w:szCs w:val="20"/>
              </w:rPr>
            </w:pPr>
            <w:r>
              <w:rPr>
                <w:kern w:val="0"/>
                <w:sz w:val="20"/>
                <w:szCs w:val="20"/>
              </w:rPr>
              <w:t>　</w:t>
            </w:r>
          </w:p>
        </w:tc>
        <w:tc>
          <w:tcPr>
            <w:tcW w:w="4712" w:type="dxa"/>
            <w:vAlign w:val="center"/>
          </w:tcPr>
          <w:p w14:paraId="031F5393">
            <w:pPr>
              <w:jc w:val="left"/>
              <w:rPr>
                <w:kern w:val="0"/>
                <w:sz w:val="20"/>
                <w:szCs w:val="20"/>
              </w:rPr>
            </w:pPr>
            <w:r>
              <w:rPr>
                <w:kern w:val="0"/>
                <w:sz w:val="20"/>
                <w:szCs w:val="20"/>
              </w:rPr>
              <w:t>（二）参照公务员法管理事业单位</w:t>
            </w:r>
          </w:p>
        </w:tc>
        <w:tc>
          <w:tcPr>
            <w:tcW w:w="1783" w:type="dxa"/>
            <w:vAlign w:val="center"/>
          </w:tcPr>
          <w:p w14:paraId="41A6DFDC">
            <w:pPr>
              <w:jc w:val="right"/>
              <w:rPr>
                <w:kern w:val="0"/>
                <w:sz w:val="20"/>
                <w:szCs w:val="20"/>
              </w:rPr>
            </w:pPr>
            <w:r>
              <w:rPr>
                <w:kern w:val="0"/>
                <w:sz w:val="20"/>
                <w:szCs w:val="20"/>
              </w:rPr>
              <w:t>　</w:t>
            </w:r>
          </w:p>
        </w:tc>
      </w:tr>
      <w:tr w14:paraId="73A4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54F37F01">
            <w:pPr>
              <w:jc w:val="left"/>
              <w:rPr>
                <w:kern w:val="0"/>
                <w:sz w:val="20"/>
                <w:szCs w:val="20"/>
              </w:rPr>
            </w:pPr>
            <w:r>
              <w:rPr>
                <w:kern w:val="0"/>
                <w:sz w:val="20"/>
                <w:szCs w:val="20"/>
              </w:rPr>
              <w:t xml:space="preserve">  2．公务用车购置及运行维护费</w:t>
            </w:r>
          </w:p>
        </w:tc>
        <w:tc>
          <w:tcPr>
            <w:tcW w:w="1783" w:type="dxa"/>
            <w:vAlign w:val="center"/>
          </w:tcPr>
          <w:p w14:paraId="61BABE64">
            <w:pPr>
              <w:jc w:val="right"/>
              <w:rPr>
                <w:kern w:val="0"/>
                <w:sz w:val="20"/>
                <w:szCs w:val="20"/>
              </w:rPr>
            </w:pPr>
            <w:r>
              <w:rPr>
                <w:kern w:val="0"/>
                <w:sz w:val="20"/>
                <w:szCs w:val="20"/>
              </w:rPr>
              <w:t>10.00</w:t>
            </w:r>
          </w:p>
        </w:tc>
        <w:tc>
          <w:tcPr>
            <w:tcW w:w="1783" w:type="dxa"/>
            <w:vAlign w:val="center"/>
          </w:tcPr>
          <w:p w14:paraId="41EB96B7">
            <w:pPr>
              <w:jc w:val="right"/>
              <w:rPr>
                <w:kern w:val="0"/>
                <w:sz w:val="20"/>
                <w:szCs w:val="20"/>
              </w:rPr>
            </w:pPr>
            <w:r>
              <w:rPr>
                <w:kern w:val="0"/>
                <w:sz w:val="20"/>
                <w:szCs w:val="20"/>
              </w:rPr>
              <w:t>4.44</w:t>
            </w:r>
          </w:p>
        </w:tc>
        <w:tc>
          <w:tcPr>
            <w:tcW w:w="4712" w:type="dxa"/>
            <w:vAlign w:val="center"/>
          </w:tcPr>
          <w:p w14:paraId="278DFA83">
            <w:pPr>
              <w:jc w:val="left"/>
              <w:rPr>
                <w:b/>
                <w:bCs/>
                <w:kern w:val="0"/>
                <w:sz w:val="20"/>
                <w:szCs w:val="20"/>
              </w:rPr>
            </w:pPr>
            <w:r>
              <w:rPr>
                <w:b/>
                <w:bCs/>
                <w:kern w:val="0"/>
                <w:sz w:val="20"/>
                <w:szCs w:val="20"/>
              </w:rPr>
              <w:t>五、国有资产占用情况</w:t>
            </w:r>
          </w:p>
        </w:tc>
        <w:tc>
          <w:tcPr>
            <w:tcW w:w="1783" w:type="dxa"/>
            <w:vAlign w:val="center"/>
          </w:tcPr>
          <w:p w14:paraId="235630A4">
            <w:pPr>
              <w:jc w:val="center"/>
              <w:rPr>
                <w:kern w:val="0"/>
                <w:sz w:val="20"/>
                <w:szCs w:val="20"/>
              </w:rPr>
            </w:pPr>
            <w:r>
              <w:rPr>
                <w:kern w:val="0"/>
                <w:sz w:val="20"/>
                <w:szCs w:val="20"/>
              </w:rPr>
              <w:t>—</w:t>
            </w:r>
          </w:p>
        </w:tc>
      </w:tr>
      <w:tr w14:paraId="28A3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302443BC">
            <w:pPr>
              <w:jc w:val="left"/>
              <w:rPr>
                <w:kern w:val="0"/>
                <w:sz w:val="20"/>
                <w:szCs w:val="20"/>
              </w:rPr>
            </w:pPr>
            <w:r>
              <w:rPr>
                <w:kern w:val="0"/>
                <w:sz w:val="20"/>
                <w:szCs w:val="20"/>
              </w:rPr>
              <w:t xml:space="preserve">    （1）公务用车购置费</w:t>
            </w:r>
          </w:p>
        </w:tc>
        <w:tc>
          <w:tcPr>
            <w:tcW w:w="1783" w:type="dxa"/>
            <w:vAlign w:val="center"/>
          </w:tcPr>
          <w:p w14:paraId="1167FEF0">
            <w:pPr>
              <w:jc w:val="right"/>
              <w:rPr>
                <w:kern w:val="0"/>
                <w:sz w:val="20"/>
                <w:szCs w:val="20"/>
              </w:rPr>
            </w:pPr>
            <w:r>
              <w:rPr>
                <w:kern w:val="0"/>
                <w:sz w:val="20"/>
                <w:szCs w:val="20"/>
              </w:rPr>
              <w:t>　</w:t>
            </w:r>
          </w:p>
        </w:tc>
        <w:tc>
          <w:tcPr>
            <w:tcW w:w="1783" w:type="dxa"/>
            <w:vAlign w:val="center"/>
          </w:tcPr>
          <w:p w14:paraId="23CD4A4C">
            <w:pPr>
              <w:jc w:val="right"/>
              <w:rPr>
                <w:kern w:val="0"/>
                <w:sz w:val="20"/>
                <w:szCs w:val="20"/>
              </w:rPr>
            </w:pPr>
            <w:r>
              <w:rPr>
                <w:kern w:val="0"/>
                <w:sz w:val="20"/>
                <w:szCs w:val="20"/>
              </w:rPr>
              <w:t>　</w:t>
            </w:r>
          </w:p>
        </w:tc>
        <w:tc>
          <w:tcPr>
            <w:tcW w:w="4712" w:type="dxa"/>
            <w:vAlign w:val="center"/>
          </w:tcPr>
          <w:p w14:paraId="3FD1F131">
            <w:pPr>
              <w:jc w:val="left"/>
              <w:rPr>
                <w:kern w:val="0"/>
                <w:sz w:val="20"/>
                <w:szCs w:val="20"/>
              </w:rPr>
            </w:pPr>
            <w:r>
              <w:rPr>
                <w:kern w:val="0"/>
                <w:sz w:val="20"/>
                <w:szCs w:val="20"/>
              </w:rPr>
              <w:t>（一）车辆数合计（辆）</w:t>
            </w:r>
          </w:p>
        </w:tc>
        <w:tc>
          <w:tcPr>
            <w:tcW w:w="1783" w:type="dxa"/>
            <w:vAlign w:val="center"/>
          </w:tcPr>
          <w:p w14:paraId="7CA26D5F">
            <w:pPr>
              <w:jc w:val="right"/>
              <w:rPr>
                <w:kern w:val="0"/>
                <w:sz w:val="20"/>
                <w:szCs w:val="20"/>
              </w:rPr>
            </w:pPr>
            <w:r>
              <w:rPr>
                <w:kern w:val="0"/>
                <w:sz w:val="20"/>
                <w:szCs w:val="20"/>
              </w:rPr>
              <w:t>3</w:t>
            </w:r>
          </w:p>
        </w:tc>
      </w:tr>
      <w:tr w14:paraId="0369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7E95AC75">
            <w:pPr>
              <w:jc w:val="left"/>
              <w:rPr>
                <w:kern w:val="0"/>
                <w:sz w:val="20"/>
                <w:szCs w:val="20"/>
              </w:rPr>
            </w:pPr>
            <w:r>
              <w:rPr>
                <w:kern w:val="0"/>
                <w:sz w:val="20"/>
                <w:szCs w:val="20"/>
              </w:rPr>
              <w:t xml:space="preserve">    （2）公务用车运行维护费</w:t>
            </w:r>
          </w:p>
        </w:tc>
        <w:tc>
          <w:tcPr>
            <w:tcW w:w="1783" w:type="dxa"/>
            <w:vAlign w:val="center"/>
          </w:tcPr>
          <w:p w14:paraId="6DD27704">
            <w:pPr>
              <w:jc w:val="right"/>
              <w:rPr>
                <w:kern w:val="0"/>
                <w:sz w:val="20"/>
                <w:szCs w:val="20"/>
              </w:rPr>
            </w:pPr>
            <w:r>
              <w:rPr>
                <w:kern w:val="0"/>
                <w:sz w:val="20"/>
                <w:szCs w:val="20"/>
              </w:rPr>
              <w:t>10.00</w:t>
            </w:r>
          </w:p>
        </w:tc>
        <w:tc>
          <w:tcPr>
            <w:tcW w:w="1783" w:type="dxa"/>
            <w:vAlign w:val="center"/>
          </w:tcPr>
          <w:p w14:paraId="555C7CCA">
            <w:pPr>
              <w:jc w:val="right"/>
              <w:rPr>
                <w:kern w:val="0"/>
                <w:sz w:val="20"/>
                <w:szCs w:val="20"/>
              </w:rPr>
            </w:pPr>
            <w:r>
              <w:rPr>
                <w:kern w:val="0"/>
                <w:sz w:val="20"/>
                <w:szCs w:val="20"/>
              </w:rPr>
              <w:t>4.44</w:t>
            </w:r>
          </w:p>
        </w:tc>
        <w:tc>
          <w:tcPr>
            <w:tcW w:w="4712" w:type="dxa"/>
            <w:vAlign w:val="center"/>
          </w:tcPr>
          <w:p w14:paraId="0132052D">
            <w:pPr>
              <w:jc w:val="left"/>
              <w:rPr>
                <w:kern w:val="0"/>
                <w:sz w:val="20"/>
                <w:szCs w:val="20"/>
              </w:rPr>
            </w:pPr>
            <w:r>
              <w:rPr>
                <w:kern w:val="0"/>
                <w:sz w:val="20"/>
                <w:szCs w:val="20"/>
              </w:rPr>
              <w:t xml:space="preserve">  1.副部（省）级及以上领导用车</w:t>
            </w:r>
          </w:p>
        </w:tc>
        <w:tc>
          <w:tcPr>
            <w:tcW w:w="1783" w:type="dxa"/>
            <w:vAlign w:val="center"/>
          </w:tcPr>
          <w:p w14:paraId="3CB9A0F3">
            <w:pPr>
              <w:jc w:val="right"/>
              <w:rPr>
                <w:kern w:val="0"/>
                <w:sz w:val="20"/>
                <w:szCs w:val="20"/>
              </w:rPr>
            </w:pPr>
            <w:r>
              <w:rPr>
                <w:kern w:val="0"/>
                <w:sz w:val="20"/>
                <w:szCs w:val="20"/>
              </w:rPr>
              <w:t>　</w:t>
            </w:r>
          </w:p>
        </w:tc>
      </w:tr>
      <w:tr w14:paraId="7B4D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367EA212">
            <w:pPr>
              <w:jc w:val="left"/>
              <w:rPr>
                <w:kern w:val="0"/>
                <w:sz w:val="20"/>
                <w:szCs w:val="20"/>
              </w:rPr>
            </w:pPr>
            <w:r>
              <w:rPr>
                <w:kern w:val="0"/>
                <w:sz w:val="20"/>
                <w:szCs w:val="20"/>
              </w:rPr>
              <w:t xml:space="preserve">  3．公务接待费</w:t>
            </w:r>
          </w:p>
        </w:tc>
        <w:tc>
          <w:tcPr>
            <w:tcW w:w="1783" w:type="dxa"/>
            <w:vAlign w:val="center"/>
          </w:tcPr>
          <w:p w14:paraId="63A7BFF8">
            <w:pPr>
              <w:jc w:val="right"/>
              <w:rPr>
                <w:kern w:val="0"/>
                <w:sz w:val="20"/>
                <w:szCs w:val="20"/>
              </w:rPr>
            </w:pPr>
            <w:r>
              <w:rPr>
                <w:kern w:val="0"/>
                <w:sz w:val="20"/>
                <w:szCs w:val="20"/>
              </w:rPr>
              <w:t>10.00</w:t>
            </w:r>
          </w:p>
        </w:tc>
        <w:tc>
          <w:tcPr>
            <w:tcW w:w="1783" w:type="dxa"/>
            <w:vAlign w:val="center"/>
          </w:tcPr>
          <w:p w14:paraId="563F3A67">
            <w:pPr>
              <w:jc w:val="right"/>
              <w:rPr>
                <w:kern w:val="0"/>
                <w:sz w:val="20"/>
                <w:szCs w:val="20"/>
              </w:rPr>
            </w:pPr>
            <w:r>
              <w:rPr>
                <w:kern w:val="0"/>
                <w:sz w:val="20"/>
                <w:szCs w:val="20"/>
              </w:rPr>
              <w:t>2.83</w:t>
            </w:r>
          </w:p>
        </w:tc>
        <w:tc>
          <w:tcPr>
            <w:tcW w:w="4712" w:type="dxa"/>
            <w:vAlign w:val="center"/>
          </w:tcPr>
          <w:p w14:paraId="00F320A4">
            <w:pPr>
              <w:jc w:val="left"/>
              <w:rPr>
                <w:kern w:val="0"/>
                <w:sz w:val="20"/>
                <w:szCs w:val="20"/>
              </w:rPr>
            </w:pPr>
            <w:r>
              <w:rPr>
                <w:kern w:val="0"/>
                <w:sz w:val="20"/>
                <w:szCs w:val="20"/>
              </w:rPr>
              <w:t xml:space="preserve">  2.主要领导干部用车</w:t>
            </w:r>
          </w:p>
        </w:tc>
        <w:tc>
          <w:tcPr>
            <w:tcW w:w="1783" w:type="dxa"/>
            <w:vAlign w:val="center"/>
          </w:tcPr>
          <w:p w14:paraId="2B1EF600">
            <w:pPr>
              <w:jc w:val="right"/>
              <w:rPr>
                <w:kern w:val="0"/>
                <w:sz w:val="20"/>
                <w:szCs w:val="20"/>
              </w:rPr>
            </w:pPr>
            <w:r>
              <w:rPr>
                <w:kern w:val="0"/>
                <w:sz w:val="20"/>
                <w:szCs w:val="20"/>
              </w:rPr>
              <w:t>　</w:t>
            </w:r>
          </w:p>
        </w:tc>
      </w:tr>
      <w:tr w14:paraId="541E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3449D0DD">
            <w:pPr>
              <w:jc w:val="left"/>
              <w:rPr>
                <w:kern w:val="0"/>
                <w:sz w:val="20"/>
                <w:szCs w:val="20"/>
              </w:rPr>
            </w:pPr>
            <w:r>
              <w:rPr>
                <w:kern w:val="0"/>
                <w:sz w:val="20"/>
                <w:szCs w:val="20"/>
              </w:rPr>
              <w:t xml:space="preserve">    （1）国内接待费</w:t>
            </w:r>
          </w:p>
        </w:tc>
        <w:tc>
          <w:tcPr>
            <w:tcW w:w="1783" w:type="dxa"/>
            <w:vAlign w:val="center"/>
          </w:tcPr>
          <w:p w14:paraId="4D63873C">
            <w:pPr>
              <w:jc w:val="center"/>
              <w:rPr>
                <w:kern w:val="0"/>
                <w:sz w:val="20"/>
                <w:szCs w:val="20"/>
              </w:rPr>
            </w:pPr>
            <w:r>
              <w:rPr>
                <w:kern w:val="0"/>
                <w:sz w:val="20"/>
                <w:szCs w:val="20"/>
              </w:rPr>
              <w:t>—</w:t>
            </w:r>
          </w:p>
        </w:tc>
        <w:tc>
          <w:tcPr>
            <w:tcW w:w="1783" w:type="dxa"/>
            <w:vAlign w:val="center"/>
          </w:tcPr>
          <w:p w14:paraId="01BDE3F8">
            <w:pPr>
              <w:jc w:val="right"/>
              <w:rPr>
                <w:kern w:val="0"/>
                <w:sz w:val="20"/>
                <w:szCs w:val="20"/>
              </w:rPr>
            </w:pPr>
            <w:r>
              <w:rPr>
                <w:kern w:val="0"/>
                <w:sz w:val="20"/>
                <w:szCs w:val="20"/>
              </w:rPr>
              <w:t>2.83</w:t>
            </w:r>
          </w:p>
        </w:tc>
        <w:tc>
          <w:tcPr>
            <w:tcW w:w="4712" w:type="dxa"/>
            <w:vAlign w:val="center"/>
          </w:tcPr>
          <w:p w14:paraId="3582A01C">
            <w:pPr>
              <w:jc w:val="left"/>
              <w:rPr>
                <w:kern w:val="0"/>
                <w:sz w:val="20"/>
                <w:szCs w:val="20"/>
              </w:rPr>
            </w:pPr>
            <w:r>
              <w:rPr>
                <w:kern w:val="0"/>
                <w:sz w:val="20"/>
                <w:szCs w:val="20"/>
              </w:rPr>
              <w:t xml:space="preserve">  3.机要通信用车</w:t>
            </w:r>
          </w:p>
        </w:tc>
        <w:tc>
          <w:tcPr>
            <w:tcW w:w="1783" w:type="dxa"/>
            <w:vAlign w:val="center"/>
          </w:tcPr>
          <w:p w14:paraId="5FD2C951">
            <w:pPr>
              <w:jc w:val="right"/>
              <w:rPr>
                <w:kern w:val="0"/>
                <w:sz w:val="20"/>
                <w:szCs w:val="20"/>
              </w:rPr>
            </w:pPr>
            <w:r>
              <w:rPr>
                <w:kern w:val="0"/>
                <w:sz w:val="20"/>
                <w:szCs w:val="20"/>
              </w:rPr>
              <w:t>2</w:t>
            </w:r>
          </w:p>
        </w:tc>
      </w:tr>
      <w:tr w14:paraId="41B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098E69E0">
            <w:pPr>
              <w:jc w:val="left"/>
              <w:rPr>
                <w:kern w:val="0"/>
                <w:sz w:val="20"/>
                <w:szCs w:val="20"/>
              </w:rPr>
            </w:pPr>
            <w:r>
              <w:rPr>
                <w:kern w:val="0"/>
                <w:sz w:val="20"/>
                <w:szCs w:val="20"/>
              </w:rPr>
              <w:t xml:space="preserve">         其中：外事接待费</w:t>
            </w:r>
          </w:p>
        </w:tc>
        <w:tc>
          <w:tcPr>
            <w:tcW w:w="1783" w:type="dxa"/>
            <w:vAlign w:val="center"/>
          </w:tcPr>
          <w:p w14:paraId="3F89EA3B">
            <w:pPr>
              <w:jc w:val="center"/>
              <w:rPr>
                <w:kern w:val="0"/>
                <w:sz w:val="20"/>
                <w:szCs w:val="20"/>
              </w:rPr>
            </w:pPr>
            <w:r>
              <w:rPr>
                <w:kern w:val="0"/>
                <w:sz w:val="20"/>
                <w:szCs w:val="20"/>
              </w:rPr>
              <w:t>—</w:t>
            </w:r>
          </w:p>
        </w:tc>
        <w:tc>
          <w:tcPr>
            <w:tcW w:w="1783" w:type="dxa"/>
            <w:vAlign w:val="center"/>
          </w:tcPr>
          <w:p w14:paraId="6D631FD0">
            <w:pPr>
              <w:jc w:val="right"/>
              <w:rPr>
                <w:kern w:val="0"/>
                <w:sz w:val="20"/>
                <w:szCs w:val="20"/>
              </w:rPr>
            </w:pPr>
            <w:r>
              <w:rPr>
                <w:kern w:val="0"/>
                <w:sz w:val="20"/>
                <w:szCs w:val="20"/>
              </w:rPr>
              <w:t>　</w:t>
            </w:r>
          </w:p>
        </w:tc>
        <w:tc>
          <w:tcPr>
            <w:tcW w:w="4712" w:type="dxa"/>
            <w:vAlign w:val="center"/>
          </w:tcPr>
          <w:p w14:paraId="2737A13F">
            <w:pPr>
              <w:jc w:val="left"/>
              <w:rPr>
                <w:kern w:val="0"/>
                <w:sz w:val="20"/>
                <w:szCs w:val="20"/>
              </w:rPr>
            </w:pPr>
            <w:r>
              <w:rPr>
                <w:kern w:val="0"/>
                <w:sz w:val="20"/>
                <w:szCs w:val="20"/>
              </w:rPr>
              <w:t xml:space="preserve">  4.应急保障用车</w:t>
            </w:r>
          </w:p>
        </w:tc>
        <w:tc>
          <w:tcPr>
            <w:tcW w:w="1783" w:type="dxa"/>
            <w:vAlign w:val="center"/>
          </w:tcPr>
          <w:p w14:paraId="111AAB3F">
            <w:pPr>
              <w:jc w:val="right"/>
              <w:rPr>
                <w:kern w:val="0"/>
                <w:sz w:val="20"/>
                <w:szCs w:val="20"/>
              </w:rPr>
            </w:pPr>
            <w:r>
              <w:rPr>
                <w:kern w:val="0"/>
                <w:sz w:val="20"/>
                <w:szCs w:val="20"/>
              </w:rPr>
              <w:t>　</w:t>
            </w:r>
          </w:p>
        </w:tc>
      </w:tr>
      <w:tr w14:paraId="33A2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709EE06F">
            <w:pPr>
              <w:jc w:val="left"/>
              <w:rPr>
                <w:kern w:val="0"/>
                <w:sz w:val="20"/>
                <w:szCs w:val="20"/>
              </w:rPr>
            </w:pPr>
            <w:r>
              <w:rPr>
                <w:kern w:val="0"/>
                <w:sz w:val="20"/>
                <w:szCs w:val="20"/>
              </w:rPr>
              <w:t xml:space="preserve">    （2）国（境）外接待费</w:t>
            </w:r>
          </w:p>
        </w:tc>
        <w:tc>
          <w:tcPr>
            <w:tcW w:w="1783" w:type="dxa"/>
            <w:vAlign w:val="center"/>
          </w:tcPr>
          <w:p w14:paraId="2BBEA93B">
            <w:pPr>
              <w:jc w:val="center"/>
              <w:rPr>
                <w:kern w:val="0"/>
                <w:sz w:val="20"/>
                <w:szCs w:val="20"/>
              </w:rPr>
            </w:pPr>
            <w:r>
              <w:rPr>
                <w:kern w:val="0"/>
                <w:sz w:val="20"/>
                <w:szCs w:val="20"/>
              </w:rPr>
              <w:t>—</w:t>
            </w:r>
          </w:p>
        </w:tc>
        <w:tc>
          <w:tcPr>
            <w:tcW w:w="1783" w:type="dxa"/>
            <w:vAlign w:val="center"/>
          </w:tcPr>
          <w:p w14:paraId="38EC4FD2">
            <w:pPr>
              <w:jc w:val="right"/>
              <w:rPr>
                <w:kern w:val="0"/>
                <w:sz w:val="20"/>
                <w:szCs w:val="20"/>
              </w:rPr>
            </w:pPr>
            <w:r>
              <w:rPr>
                <w:kern w:val="0"/>
                <w:sz w:val="20"/>
                <w:szCs w:val="20"/>
              </w:rPr>
              <w:t>　</w:t>
            </w:r>
          </w:p>
        </w:tc>
        <w:tc>
          <w:tcPr>
            <w:tcW w:w="4712" w:type="dxa"/>
            <w:vAlign w:val="center"/>
          </w:tcPr>
          <w:p w14:paraId="77B5D4AB">
            <w:pPr>
              <w:jc w:val="left"/>
              <w:rPr>
                <w:kern w:val="0"/>
                <w:sz w:val="20"/>
                <w:szCs w:val="20"/>
              </w:rPr>
            </w:pPr>
            <w:r>
              <w:rPr>
                <w:kern w:val="0"/>
                <w:sz w:val="20"/>
                <w:szCs w:val="20"/>
              </w:rPr>
              <w:t xml:space="preserve">  5.执法执勤用车</w:t>
            </w:r>
          </w:p>
        </w:tc>
        <w:tc>
          <w:tcPr>
            <w:tcW w:w="1783" w:type="dxa"/>
            <w:vAlign w:val="center"/>
          </w:tcPr>
          <w:p w14:paraId="7416AF00">
            <w:pPr>
              <w:jc w:val="right"/>
              <w:rPr>
                <w:kern w:val="0"/>
                <w:sz w:val="20"/>
                <w:szCs w:val="20"/>
              </w:rPr>
            </w:pPr>
            <w:r>
              <w:rPr>
                <w:kern w:val="0"/>
                <w:sz w:val="20"/>
                <w:szCs w:val="20"/>
              </w:rPr>
              <w:t>　</w:t>
            </w:r>
          </w:p>
        </w:tc>
      </w:tr>
      <w:tr w14:paraId="1899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50743D9D">
            <w:pPr>
              <w:jc w:val="left"/>
              <w:rPr>
                <w:b/>
                <w:bCs/>
                <w:kern w:val="0"/>
                <w:sz w:val="20"/>
                <w:szCs w:val="20"/>
              </w:rPr>
            </w:pPr>
            <w:r>
              <w:rPr>
                <w:b/>
                <w:bCs/>
                <w:kern w:val="0"/>
                <w:sz w:val="20"/>
                <w:szCs w:val="20"/>
              </w:rPr>
              <w:t>（二）相关统计数</w:t>
            </w:r>
          </w:p>
        </w:tc>
        <w:tc>
          <w:tcPr>
            <w:tcW w:w="1783" w:type="dxa"/>
            <w:vAlign w:val="center"/>
          </w:tcPr>
          <w:p w14:paraId="79966307">
            <w:pPr>
              <w:jc w:val="center"/>
              <w:rPr>
                <w:kern w:val="0"/>
                <w:sz w:val="20"/>
                <w:szCs w:val="20"/>
              </w:rPr>
            </w:pPr>
            <w:r>
              <w:rPr>
                <w:kern w:val="0"/>
                <w:sz w:val="20"/>
                <w:szCs w:val="20"/>
              </w:rPr>
              <w:t>—</w:t>
            </w:r>
          </w:p>
        </w:tc>
        <w:tc>
          <w:tcPr>
            <w:tcW w:w="1783" w:type="dxa"/>
            <w:vAlign w:val="center"/>
          </w:tcPr>
          <w:p w14:paraId="549D02DB">
            <w:pPr>
              <w:jc w:val="center"/>
              <w:rPr>
                <w:kern w:val="0"/>
                <w:sz w:val="20"/>
                <w:szCs w:val="20"/>
              </w:rPr>
            </w:pPr>
            <w:r>
              <w:rPr>
                <w:kern w:val="0"/>
                <w:sz w:val="20"/>
                <w:szCs w:val="20"/>
              </w:rPr>
              <w:t>—</w:t>
            </w:r>
          </w:p>
        </w:tc>
        <w:tc>
          <w:tcPr>
            <w:tcW w:w="4712" w:type="dxa"/>
            <w:vAlign w:val="center"/>
          </w:tcPr>
          <w:p w14:paraId="589D00AA">
            <w:pPr>
              <w:jc w:val="left"/>
              <w:rPr>
                <w:kern w:val="0"/>
                <w:sz w:val="20"/>
                <w:szCs w:val="20"/>
              </w:rPr>
            </w:pPr>
            <w:r>
              <w:rPr>
                <w:kern w:val="0"/>
                <w:sz w:val="20"/>
                <w:szCs w:val="20"/>
              </w:rPr>
              <w:t xml:space="preserve">  6.特种专业技术用车</w:t>
            </w:r>
          </w:p>
        </w:tc>
        <w:tc>
          <w:tcPr>
            <w:tcW w:w="1783" w:type="dxa"/>
            <w:vAlign w:val="center"/>
          </w:tcPr>
          <w:p w14:paraId="26716E7E">
            <w:pPr>
              <w:jc w:val="right"/>
              <w:rPr>
                <w:kern w:val="0"/>
                <w:sz w:val="20"/>
                <w:szCs w:val="20"/>
              </w:rPr>
            </w:pPr>
            <w:r>
              <w:rPr>
                <w:kern w:val="0"/>
                <w:sz w:val="20"/>
                <w:szCs w:val="20"/>
              </w:rPr>
              <w:t>　</w:t>
            </w:r>
          </w:p>
        </w:tc>
      </w:tr>
      <w:tr w14:paraId="5107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12B1D195">
            <w:pPr>
              <w:jc w:val="left"/>
              <w:rPr>
                <w:kern w:val="0"/>
                <w:sz w:val="20"/>
                <w:szCs w:val="20"/>
              </w:rPr>
            </w:pPr>
            <w:r>
              <w:rPr>
                <w:kern w:val="0"/>
                <w:sz w:val="20"/>
                <w:szCs w:val="20"/>
              </w:rPr>
              <w:t xml:space="preserve">  1．因公出国（境）团组数（个）</w:t>
            </w:r>
          </w:p>
        </w:tc>
        <w:tc>
          <w:tcPr>
            <w:tcW w:w="1783" w:type="dxa"/>
            <w:vAlign w:val="center"/>
          </w:tcPr>
          <w:p w14:paraId="4D5C26DC">
            <w:pPr>
              <w:jc w:val="center"/>
              <w:rPr>
                <w:kern w:val="0"/>
                <w:sz w:val="20"/>
                <w:szCs w:val="20"/>
              </w:rPr>
            </w:pPr>
            <w:r>
              <w:rPr>
                <w:kern w:val="0"/>
                <w:sz w:val="20"/>
                <w:szCs w:val="20"/>
              </w:rPr>
              <w:t>—</w:t>
            </w:r>
          </w:p>
        </w:tc>
        <w:tc>
          <w:tcPr>
            <w:tcW w:w="1783" w:type="dxa"/>
            <w:vAlign w:val="center"/>
          </w:tcPr>
          <w:p w14:paraId="3671F0A4">
            <w:pPr>
              <w:jc w:val="right"/>
              <w:rPr>
                <w:kern w:val="0"/>
                <w:sz w:val="20"/>
                <w:szCs w:val="20"/>
              </w:rPr>
            </w:pPr>
            <w:r>
              <w:rPr>
                <w:kern w:val="0"/>
                <w:sz w:val="20"/>
                <w:szCs w:val="20"/>
              </w:rPr>
              <w:t>　</w:t>
            </w:r>
          </w:p>
        </w:tc>
        <w:tc>
          <w:tcPr>
            <w:tcW w:w="4712" w:type="dxa"/>
            <w:vAlign w:val="center"/>
          </w:tcPr>
          <w:p w14:paraId="27F709D0">
            <w:pPr>
              <w:jc w:val="left"/>
              <w:rPr>
                <w:kern w:val="0"/>
                <w:sz w:val="20"/>
                <w:szCs w:val="20"/>
              </w:rPr>
            </w:pPr>
            <w:r>
              <w:rPr>
                <w:kern w:val="0"/>
                <w:sz w:val="20"/>
                <w:szCs w:val="20"/>
              </w:rPr>
              <w:t xml:space="preserve">  7.离退休干部用车</w:t>
            </w:r>
          </w:p>
        </w:tc>
        <w:tc>
          <w:tcPr>
            <w:tcW w:w="1783" w:type="dxa"/>
            <w:vAlign w:val="center"/>
          </w:tcPr>
          <w:p w14:paraId="6B5CB682">
            <w:pPr>
              <w:jc w:val="right"/>
              <w:rPr>
                <w:kern w:val="0"/>
                <w:sz w:val="20"/>
                <w:szCs w:val="20"/>
              </w:rPr>
            </w:pPr>
            <w:r>
              <w:rPr>
                <w:kern w:val="0"/>
                <w:sz w:val="20"/>
                <w:szCs w:val="20"/>
              </w:rPr>
              <w:t>　</w:t>
            </w:r>
          </w:p>
        </w:tc>
      </w:tr>
      <w:tr w14:paraId="2EE1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7CF39253">
            <w:pPr>
              <w:jc w:val="left"/>
              <w:rPr>
                <w:kern w:val="0"/>
                <w:sz w:val="20"/>
                <w:szCs w:val="20"/>
              </w:rPr>
            </w:pPr>
            <w:r>
              <w:rPr>
                <w:kern w:val="0"/>
                <w:sz w:val="20"/>
                <w:szCs w:val="20"/>
              </w:rPr>
              <w:t xml:space="preserve">  2．因公出国（境）人次数（人）</w:t>
            </w:r>
          </w:p>
        </w:tc>
        <w:tc>
          <w:tcPr>
            <w:tcW w:w="1783" w:type="dxa"/>
            <w:vAlign w:val="center"/>
          </w:tcPr>
          <w:p w14:paraId="65AE6851">
            <w:pPr>
              <w:jc w:val="center"/>
              <w:rPr>
                <w:kern w:val="0"/>
                <w:sz w:val="20"/>
                <w:szCs w:val="20"/>
              </w:rPr>
            </w:pPr>
            <w:r>
              <w:rPr>
                <w:kern w:val="0"/>
                <w:sz w:val="20"/>
                <w:szCs w:val="20"/>
              </w:rPr>
              <w:t>—</w:t>
            </w:r>
          </w:p>
        </w:tc>
        <w:tc>
          <w:tcPr>
            <w:tcW w:w="1783" w:type="dxa"/>
            <w:vAlign w:val="center"/>
          </w:tcPr>
          <w:p w14:paraId="7A2B190D">
            <w:pPr>
              <w:jc w:val="right"/>
              <w:rPr>
                <w:kern w:val="0"/>
                <w:sz w:val="20"/>
                <w:szCs w:val="20"/>
              </w:rPr>
            </w:pPr>
            <w:r>
              <w:rPr>
                <w:kern w:val="0"/>
                <w:sz w:val="20"/>
                <w:szCs w:val="20"/>
              </w:rPr>
              <w:t>　</w:t>
            </w:r>
          </w:p>
        </w:tc>
        <w:tc>
          <w:tcPr>
            <w:tcW w:w="4712" w:type="dxa"/>
            <w:vAlign w:val="center"/>
          </w:tcPr>
          <w:p w14:paraId="775518FA">
            <w:pPr>
              <w:jc w:val="left"/>
              <w:rPr>
                <w:kern w:val="0"/>
                <w:sz w:val="20"/>
                <w:szCs w:val="20"/>
              </w:rPr>
            </w:pPr>
            <w:r>
              <w:rPr>
                <w:kern w:val="0"/>
                <w:sz w:val="20"/>
                <w:szCs w:val="20"/>
              </w:rPr>
              <w:t xml:space="preserve">  8.其他用车</w:t>
            </w:r>
          </w:p>
        </w:tc>
        <w:tc>
          <w:tcPr>
            <w:tcW w:w="1783" w:type="dxa"/>
            <w:vAlign w:val="center"/>
          </w:tcPr>
          <w:p w14:paraId="48041C6C">
            <w:pPr>
              <w:jc w:val="right"/>
              <w:rPr>
                <w:kern w:val="0"/>
                <w:sz w:val="20"/>
                <w:szCs w:val="20"/>
              </w:rPr>
            </w:pPr>
            <w:r>
              <w:rPr>
                <w:kern w:val="0"/>
                <w:sz w:val="20"/>
                <w:szCs w:val="20"/>
              </w:rPr>
              <w:t>1</w:t>
            </w:r>
          </w:p>
        </w:tc>
      </w:tr>
      <w:tr w14:paraId="4D57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3BA14843">
            <w:pPr>
              <w:jc w:val="left"/>
              <w:rPr>
                <w:kern w:val="0"/>
                <w:sz w:val="20"/>
                <w:szCs w:val="20"/>
              </w:rPr>
            </w:pPr>
            <w:r>
              <w:rPr>
                <w:kern w:val="0"/>
                <w:sz w:val="20"/>
                <w:szCs w:val="20"/>
              </w:rPr>
              <w:t xml:space="preserve">  3．公务用车购置数（辆）</w:t>
            </w:r>
          </w:p>
        </w:tc>
        <w:tc>
          <w:tcPr>
            <w:tcW w:w="1783" w:type="dxa"/>
            <w:vAlign w:val="center"/>
          </w:tcPr>
          <w:p w14:paraId="3B7BCB89">
            <w:pPr>
              <w:jc w:val="center"/>
              <w:rPr>
                <w:kern w:val="0"/>
                <w:sz w:val="20"/>
                <w:szCs w:val="20"/>
              </w:rPr>
            </w:pPr>
            <w:r>
              <w:rPr>
                <w:kern w:val="0"/>
                <w:sz w:val="20"/>
                <w:szCs w:val="20"/>
              </w:rPr>
              <w:t>—</w:t>
            </w:r>
          </w:p>
        </w:tc>
        <w:tc>
          <w:tcPr>
            <w:tcW w:w="1783" w:type="dxa"/>
            <w:vAlign w:val="center"/>
          </w:tcPr>
          <w:p w14:paraId="4AD828B9">
            <w:pPr>
              <w:jc w:val="right"/>
              <w:rPr>
                <w:kern w:val="0"/>
                <w:sz w:val="20"/>
                <w:szCs w:val="20"/>
              </w:rPr>
            </w:pPr>
            <w:r>
              <w:rPr>
                <w:kern w:val="0"/>
                <w:sz w:val="20"/>
                <w:szCs w:val="20"/>
              </w:rPr>
              <w:t>　</w:t>
            </w:r>
          </w:p>
        </w:tc>
        <w:tc>
          <w:tcPr>
            <w:tcW w:w="4712" w:type="dxa"/>
            <w:vAlign w:val="center"/>
          </w:tcPr>
          <w:p w14:paraId="179EA632">
            <w:pPr>
              <w:jc w:val="left"/>
              <w:rPr>
                <w:kern w:val="0"/>
                <w:sz w:val="20"/>
                <w:szCs w:val="20"/>
              </w:rPr>
            </w:pPr>
            <w:r>
              <w:rPr>
                <w:kern w:val="0"/>
                <w:sz w:val="20"/>
                <w:szCs w:val="20"/>
              </w:rPr>
              <w:t>（二）单价50万元（含）以上通用设备（台，套）</w:t>
            </w:r>
          </w:p>
        </w:tc>
        <w:tc>
          <w:tcPr>
            <w:tcW w:w="1783" w:type="dxa"/>
            <w:vAlign w:val="center"/>
          </w:tcPr>
          <w:p w14:paraId="63E61050">
            <w:pPr>
              <w:jc w:val="right"/>
              <w:rPr>
                <w:kern w:val="0"/>
                <w:sz w:val="20"/>
                <w:szCs w:val="20"/>
              </w:rPr>
            </w:pPr>
            <w:r>
              <w:rPr>
                <w:kern w:val="0"/>
                <w:sz w:val="20"/>
                <w:szCs w:val="20"/>
              </w:rPr>
              <w:t>　</w:t>
            </w:r>
          </w:p>
        </w:tc>
      </w:tr>
      <w:tr w14:paraId="17B0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07FCF0EE">
            <w:pPr>
              <w:jc w:val="left"/>
              <w:rPr>
                <w:kern w:val="0"/>
                <w:sz w:val="20"/>
                <w:szCs w:val="20"/>
              </w:rPr>
            </w:pPr>
            <w:r>
              <w:rPr>
                <w:kern w:val="0"/>
                <w:sz w:val="20"/>
                <w:szCs w:val="20"/>
              </w:rPr>
              <w:t xml:space="preserve">  4．公务用车保有量（辆）</w:t>
            </w:r>
          </w:p>
        </w:tc>
        <w:tc>
          <w:tcPr>
            <w:tcW w:w="1783" w:type="dxa"/>
            <w:vAlign w:val="center"/>
          </w:tcPr>
          <w:p w14:paraId="77D3855E">
            <w:pPr>
              <w:jc w:val="center"/>
              <w:rPr>
                <w:kern w:val="0"/>
                <w:sz w:val="20"/>
                <w:szCs w:val="20"/>
              </w:rPr>
            </w:pPr>
            <w:r>
              <w:rPr>
                <w:kern w:val="0"/>
                <w:sz w:val="20"/>
                <w:szCs w:val="20"/>
              </w:rPr>
              <w:t>—</w:t>
            </w:r>
          </w:p>
        </w:tc>
        <w:tc>
          <w:tcPr>
            <w:tcW w:w="1783" w:type="dxa"/>
            <w:vAlign w:val="center"/>
          </w:tcPr>
          <w:p w14:paraId="24732CA6">
            <w:pPr>
              <w:jc w:val="right"/>
              <w:rPr>
                <w:kern w:val="0"/>
                <w:sz w:val="20"/>
                <w:szCs w:val="20"/>
              </w:rPr>
            </w:pPr>
            <w:r>
              <w:rPr>
                <w:kern w:val="0"/>
                <w:sz w:val="20"/>
                <w:szCs w:val="20"/>
              </w:rPr>
              <w:t>2</w:t>
            </w:r>
          </w:p>
        </w:tc>
        <w:tc>
          <w:tcPr>
            <w:tcW w:w="4712" w:type="dxa"/>
            <w:vAlign w:val="center"/>
          </w:tcPr>
          <w:p w14:paraId="3F6310CF">
            <w:pPr>
              <w:jc w:val="left"/>
              <w:rPr>
                <w:kern w:val="0"/>
                <w:sz w:val="20"/>
                <w:szCs w:val="20"/>
              </w:rPr>
            </w:pPr>
            <w:r>
              <w:rPr>
                <w:kern w:val="0"/>
                <w:sz w:val="20"/>
                <w:szCs w:val="20"/>
              </w:rPr>
              <w:t>（三）单价100万（含）元以上专用设备（台，套）</w:t>
            </w:r>
          </w:p>
        </w:tc>
        <w:tc>
          <w:tcPr>
            <w:tcW w:w="1783" w:type="dxa"/>
            <w:vAlign w:val="center"/>
          </w:tcPr>
          <w:p w14:paraId="53EEAEFD">
            <w:pPr>
              <w:jc w:val="right"/>
              <w:rPr>
                <w:kern w:val="0"/>
                <w:sz w:val="20"/>
                <w:szCs w:val="20"/>
              </w:rPr>
            </w:pPr>
            <w:r>
              <w:rPr>
                <w:kern w:val="0"/>
                <w:sz w:val="20"/>
                <w:szCs w:val="20"/>
              </w:rPr>
              <w:t>　</w:t>
            </w:r>
          </w:p>
        </w:tc>
      </w:tr>
      <w:tr w14:paraId="1FF4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05F3C46A">
            <w:pPr>
              <w:jc w:val="left"/>
              <w:rPr>
                <w:kern w:val="0"/>
                <w:sz w:val="20"/>
                <w:szCs w:val="20"/>
              </w:rPr>
            </w:pPr>
            <w:r>
              <w:rPr>
                <w:kern w:val="0"/>
                <w:sz w:val="20"/>
                <w:szCs w:val="20"/>
              </w:rPr>
              <w:t xml:space="preserve">  5．国内公务接待批次（个）</w:t>
            </w:r>
          </w:p>
        </w:tc>
        <w:tc>
          <w:tcPr>
            <w:tcW w:w="1783" w:type="dxa"/>
            <w:vAlign w:val="center"/>
          </w:tcPr>
          <w:p w14:paraId="780B21B9">
            <w:pPr>
              <w:jc w:val="center"/>
              <w:rPr>
                <w:kern w:val="0"/>
                <w:sz w:val="20"/>
                <w:szCs w:val="20"/>
              </w:rPr>
            </w:pPr>
            <w:r>
              <w:rPr>
                <w:kern w:val="0"/>
                <w:sz w:val="20"/>
                <w:szCs w:val="20"/>
              </w:rPr>
              <w:t>—</w:t>
            </w:r>
          </w:p>
        </w:tc>
        <w:tc>
          <w:tcPr>
            <w:tcW w:w="1783" w:type="dxa"/>
            <w:vAlign w:val="center"/>
          </w:tcPr>
          <w:p w14:paraId="729AD537">
            <w:pPr>
              <w:jc w:val="right"/>
              <w:rPr>
                <w:kern w:val="0"/>
                <w:sz w:val="20"/>
                <w:szCs w:val="20"/>
              </w:rPr>
            </w:pPr>
            <w:r>
              <w:rPr>
                <w:kern w:val="0"/>
                <w:sz w:val="20"/>
                <w:szCs w:val="20"/>
              </w:rPr>
              <w:t>23</w:t>
            </w:r>
          </w:p>
        </w:tc>
        <w:tc>
          <w:tcPr>
            <w:tcW w:w="4712" w:type="dxa"/>
            <w:vAlign w:val="center"/>
          </w:tcPr>
          <w:p w14:paraId="662EC513">
            <w:pPr>
              <w:jc w:val="left"/>
              <w:rPr>
                <w:b/>
                <w:bCs/>
                <w:kern w:val="0"/>
                <w:sz w:val="20"/>
                <w:szCs w:val="20"/>
              </w:rPr>
            </w:pPr>
            <w:r>
              <w:rPr>
                <w:b/>
                <w:bCs/>
                <w:kern w:val="0"/>
                <w:sz w:val="20"/>
                <w:szCs w:val="20"/>
              </w:rPr>
              <w:t>六、政府采购支出信息</w:t>
            </w:r>
          </w:p>
        </w:tc>
        <w:tc>
          <w:tcPr>
            <w:tcW w:w="1783" w:type="dxa"/>
            <w:vAlign w:val="center"/>
          </w:tcPr>
          <w:p w14:paraId="5A03EE2C">
            <w:pPr>
              <w:jc w:val="center"/>
              <w:rPr>
                <w:kern w:val="0"/>
                <w:sz w:val="20"/>
                <w:szCs w:val="20"/>
              </w:rPr>
            </w:pPr>
            <w:r>
              <w:rPr>
                <w:kern w:val="0"/>
                <w:sz w:val="20"/>
                <w:szCs w:val="20"/>
              </w:rPr>
              <w:t>—</w:t>
            </w:r>
          </w:p>
        </w:tc>
      </w:tr>
      <w:tr w14:paraId="52FF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660E07AF">
            <w:pPr>
              <w:jc w:val="left"/>
              <w:rPr>
                <w:kern w:val="0"/>
                <w:sz w:val="20"/>
                <w:szCs w:val="20"/>
              </w:rPr>
            </w:pPr>
            <w:r>
              <w:rPr>
                <w:kern w:val="0"/>
                <w:sz w:val="20"/>
                <w:szCs w:val="20"/>
              </w:rPr>
              <w:t xml:space="preserve">     其中：外事接待批次（个）</w:t>
            </w:r>
          </w:p>
        </w:tc>
        <w:tc>
          <w:tcPr>
            <w:tcW w:w="1783" w:type="dxa"/>
            <w:vAlign w:val="center"/>
          </w:tcPr>
          <w:p w14:paraId="04079E3F">
            <w:pPr>
              <w:jc w:val="center"/>
              <w:rPr>
                <w:kern w:val="0"/>
                <w:sz w:val="20"/>
                <w:szCs w:val="20"/>
              </w:rPr>
            </w:pPr>
            <w:r>
              <w:rPr>
                <w:kern w:val="0"/>
                <w:sz w:val="20"/>
                <w:szCs w:val="20"/>
              </w:rPr>
              <w:t>—</w:t>
            </w:r>
          </w:p>
        </w:tc>
        <w:tc>
          <w:tcPr>
            <w:tcW w:w="1783" w:type="dxa"/>
            <w:vAlign w:val="center"/>
          </w:tcPr>
          <w:p w14:paraId="1478F13C">
            <w:pPr>
              <w:jc w:val="right"/>
              <w:rPr>
                <w:kern w:val="0"/>
                <w:sz w:val="20"/>
                <w:szCs w:val="20"/>
              </w:rPr>
            </w:pPr>
            <w:r>
              <w:rPr>
                <w:kern w:val="0"/>
                <w:sz w:val="20"/>
                <w:szCs w:val="20"/>
              </w:rPr>
              <w:t>　</w:t>
            </w:r>
          </w:p>
        </w:tc>
        <w:tc>
          <w:tcPr>
            <w:tcW w:w="4712" w:type="dxa"/>
            <w:vAlign w:val="center"/>
          </w:tcPr>
          <w:p w14:paraId="3503CEF8">
            <w:pPr>
              <w:jc w:val="left"/>
              <w:rPr>
                <w:kern w:val="0"/>
                <w:sz w:val="20"/>
                <w:szCs w:val="20"/>
              </w:rPr>
            </w:pPr>
            <w:r>
              <w:rPr>
                <w:kern w:val="0"/>
                <w:sz w:val="20"/>
                <w:szCs w:val="20"/>
              </w:rPr>
              <w:t xml:space="preserve">  （一）政府采购支出合计</w:t>
            </w:r>
          </w:p>
        </w:tc>
        <w:tc>
          <w:tcPr>
            <w:tcW w:w="1783" w:type="dxa"/>
            <w:vAlign w:val="center"/>
          </w:tcPr>
          <w:p w14:paraId="183F0046">
            <w:pPr>
              <w:jc w:val="right"/>
              <w:rPr>
                <w:kern w:val="0"/>
                <w:sz w:val="20"/>
                <w:szCs w:val="20"/>
              </w:rPr>
            </w:pPr>
            <w:r>
              <w:rPr>
                <w:kern w:val="0"/>
                <w:sz w:val="20"/>
                <w:szCs w:val="20"/>
              </w:rPr>
              <w:t>　</w:t>
            </w:r>
          </w:p>
        </w:tc>
      </w:tr>
      <w:tr w14:paraId="10D0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3A639F54">
            <w:pPr>
              <w:jc w:val="left"/>
              <w:rPr>
                <w:kern w:val="0"/>
                <w:sz w:val="20"/>
                <w:szCs w:val="20"/>
              </w:rPr>
            </w:pPr>
            <w:r>
              <w:rPr>
                <w:kern w:val="0"/>
                <w:sz w:val="20"/>
                <w:szCs w:val="20"/>
              </w:rPr>
              <w:t xml:space="preserve">  6．国内公务接待人次（人）</w:t>
            </w:r>
          </w:p>
        </w:tc>
        <w:tc>
          <w:tcPr>
            <w:tcW w:w="1783" w:type="dxa"/>
            <w:vAlign w:val="center"/>
          </w:tcPr>
          <w:p w14:paraId="321C85B8">
            <w:pPr>
              <w:jc w:val="center"/>
              <w:rPr>
                <w:kern w:val="0"/>
                <w:sz w:val="20"/>
                <w:szCs w:val="20"/>
              </w:rPr>
            </w:pPr>
            <w:r>
              <w:rPr>
                <w:kern w:val="0"/>
                <w:sz w:val="20"/>
                <w:szCs w:val="20"/>
              </w:rPr>
              <w:t>—</w:t>
            </w:r>
          </w:p>
        </w:tc>
        <w:tc>
          <w:tcPr>
            <w:tcW w:w="1783" w:type="dxa"/>
            <w:vAlign w:val="center"/>
          </w:tcPr>
          <w:p w14:paraId="202C6035">
            <w:pPr>
              <w:jc w:val="right"/>
              <w:rPr>
                <w:kern w:val="0"/>
                <w:sz w:val="20"/>
                <w:szCs w:val="20"/>
              </w:rPr>
            </w:pPr>
            <w:r>
              <w:rPr>
                <w:kern w:val="0"/>
                <w:sz w:val="20"/>
                <w:szCs w:val="20"/>
              </w:rPr>
              <w:t>328</w:t>
            </w:r>
          </w:p>
        </w:tc>
        <w:tc>
          <w:tcPr>
            <w:tcW w:w="4712" w:type="dxa"/>
            <w:vAlign w:val="center"/>
          </w:tcPr>
          <w:p w14:paraId="5514A2FC">
            <w:pPr>
              <w:jc w:val="left"/>
              <w:rPr>
                <w:kern w:val="0"/>
                <w:sz w:val="20"/>
                <w:szCs w:val="20"/>
              </w:rPr>
            </w:pPr>
            <w:r>
              <w:rPr>
                <w:kern w:val="0"/>
                <w:sz w:val="20"/>
                <w:szCs w:val="20"/>
              </w:rPr>
              <w:t xml:space="preserve">     1．政府采购货物支出</w:t>
            </w:r>
          </w:p>
        </w:tc>
        <w:tc>
          <w:tcPr>
            <w:tcW w:w="1783" w:type="dxa"/>
            <w:vAlign w:val="center"/>
          </w:tcPr>
          <w:p w14:paraId="664877CD">
            <w:pPr>
              <w:jc w:val="right"/>
              <w:rPr>
                <w:kern w:val="0"/>
                <w:sz w:val="20"/>
                <w:szCs w:val="20"/>
              </w:rPr>
            </w:pPr>
            <w:r>
              <w:rPr>
                <w:kern w:val="0"/>
                <w:sz w:val="20"/>
                <w:szCs w:val="20"/>
              </w:rPr>
              <w:t>　</w:t>
            </w:r>
          </w:p>
        </w:tc>
      </w:tr>
      <w:tr w14:paraId="0E42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516024E0">
            <w:pPr>
              <w:jc w:val="left"/>
              <w:rPr>
                <w:kern w:val="0"/>
                <w:sz w:val="20"/>
                <w:szCs w:val="20"/>
              </w:rPr>
            </w:pPr>
            <w:r>
              <w:rPr>
                <w:kern w:val="0"/>
                <w:sz w:val="20"/>
                <w:szCs w:val="20"/>
              </w:rPr>
              <w:t xml:space="preserve">     其中：外事接待人次（人）</w:t>
            </w:r>
          </w:p>
        </w:tc>
        <w:tc>
          <w:tcPr>
            <w:tcW w:w="1783" w:type="dxa"/>
            <w:vAlign w:val="center"/>
          </w:tcPr>
          <w:p w14:paraId="35FE6057">
            <w:pPr>
              <w:jc w:val="center"/>
              <w:rPr>
                <w:kern w:val="0"/>
                <w:sz w:val="20"/>
                <w:szCs w:val="20"/>
              </w:rPr>
            </w:pPr>
            <w:r>
              <w:rPr>
                <w:kern w:val="0"/>
                <w:sz w:val="20"/>
                <w:szCs w:val="20"/>
              </w:rPr>
              <w:t>—</w:t>
            </w:r>
          </w:p>
        </w:tc>
        <w:tc>
          <w:tcPr>
            <w:tcW w:w="1783" w:type="dxa"/>
            <w:vAlign w:val="center"/>
          </w:tcPr>
          <w:p w14:paraId="3BFAA62C">
            <w:pPr>
              <w:jc w:val="right"/>
              <w:rPr>
                <w:kern w:val="0"/>
                <w:sz w:val="20"/>
                <w:szCs w:val="20"/>
              </w:rPr>
            </w:pPr>
            <w:r>
              <w:rPr>
                <w:kern w:val="0"/>
                <w:sz w:val="20"/>
                <w:szCs w:val="20"/>
              </w:rPr>
              <w:t>　</w:t>
            </w:r>
          </w:p>
        </w:tc>
        <w:tc>
          <w:tcPr>
            <w:tcW w:w="4712" w:type="dxa"/>
            <w:vAlign w:val="center"/>
          </w:tcPr>
          <w:p w14:paraId="443B1783">
            <w:pPr>
              <w:jc w:val="left"/>
              <w:rPr>
                <w:kern w:val="0"/>
                <w:sz w:val="20"/>
                <w:szCs w:val="20"/>
              </w:rPr>
            </w:pPr>
            <w:r>
              <w:rPr>
                <w:kern w:val="0"/>
                <w:sz w:val="20"/>
                <w:szCs w:val="20"/>
              </w:rPr>
              <w:t xml:space="preserve">     2．政府采购工程支出</w:t>
            </w:r>
          </w:p>
        </w:tc>
        <w:tc>
          <w:tcPr>
            <w:tcW w:w="1783" w:type="dxa"/>
            <w:vAlign w:val="center"/>
          </w:tcPr>
          <w:p w14:paraId="37AF6CDE">
            <w:pPr>
              <w:jc w:val="right"/>
              <w:rPr>
                <w:kern w:val="0"/>
                <w:sz w:val="20"/>
                <w:szCs w:val="20"/>
              </w:rPr>
            </w:pPr>
            <w:r>
              <w:rPr>
                <w:kern w:val="0"/>
                <w:sz w:val="20"/>
                <w:szCs w:val="20"/>
              </w:rPr>
              <w:t>　</w:t>
            </w:r>
          </w:p>
        </w:tc>
      </w:tr>
      <w:tr w14:paraId="640F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39F7DB96">
            <w:pPr>
              <w:jc w:val="left"/>
              <w:rPr>
                <w:kern w:val="0"/>
                <w:sz w:val="20"/>
                <w:szCs w:val="20"/>
              </w:rPr>
            </w:pPr>
            <w:r>
              <w:rPr>
                <w:kern w:val="0"/>
                <w:sz w:val="20"/>
                <w:szCs w:val="20"/>
              </w:rPr>
              <w:t xml:space="preserve">  7．国（境）外公务接待批次（个）</w:t>
            </w:r>
          </w:p>
        </w:tc>
        <w:tc>
          <w:tcPr>
            <w:tcW w:w="1783" w:type="dxa"/>
            <w:vAlign w:val="center"/>
          </w:tcPr>
          <w:p w14:paraId="60505A71">
            <w:pPr>
              <w:jc w:val="center"/>
              <w:rPr>
                <w:kern w:val="0"/>
                <w:sz w:val="20"/>
                <w:szCs w:val="20"/>
              </w:rPr>
            </w:pPr>
            <w:r>
              <w:rPr>
                <w:kern w:val="0"/>
                <w:sz w:val="20"/>
                <w:szCs w:val="20"/>
              </w:rPr>
              <w:t>—</w:t>
            </w:r>
          </w:p>
        </w:tc>
        <w:tc>
          <w:tcPr>
            <w:tcW w:w="1783" w:type="dxa"/>
            <w:vAlign w:val="center"/>
          </w:tcPr>
          <w:p w14:paraId="549EE1E4">
            <w:pPr>
              <w:jc w:val="right"/>
              <w:rPr>
                <w:kern w:val="0"/>
                <w:sz w:val="20"/>
                <w:szCs w:val="20"/>
              </w:rPr>
            </w:pPr>
            <w:r>
              <w:rPr>
                <w:kern w:val="0"/>
                <w:sz w:val="20"/>
                <w:szCs w:val="20"/>
              </w:rPr>
              <w:t>　</w:t>
            </w:r>
          </w:p>
        </w:tc>
        <w:tc>
          <w:tcPr>
            <w:tcW w:w="4712" w:type="dxa"/>
            <w:vAlign w:val="center"/>
          </w:tcPr>
          <w:p w14:paraId="45514111">
            <w:pPr>
              <w:jc w:val="left"/>
              <w:rPr>
                <w:kern w:val="0"/>
                <w:sz w:val="20"/>
                <w:szCs w:val="20"/>
              </w:rPr>
            </w:pPr>
            <w:r>
              <w:rPr>
                <w:kern w:val="0"/>
                <w:sz w:val="20"/>
                <w:szCs w:val="20"/>
              </w:rPr>
              <w:t xml:space="preserve">     3．政府采购服务支出</w:t>
            </w:r>
          </w:p>
        </w:tc>
        <w:tc>
          <w:tcPr>
            <w:tcW w:w="1783" w:type="dxa"/>
            <w:vAlign w:val="center"/>
          </w:tcPr>
          <w:p w14:paraId="089B2C7C">
            <w:pPr>
              <w:jc w:val="right"/>
              <w:rPr>
                <w:kern w:val="0"/>
                <w:sz w:val="20"/>
                <w:szCs w:val="20"/>
              </w:rPr>
            </w:pPr>
            <w:r>
              <w:rPr>
                <w:kern w:val="0"/>
                <w:sz w:val="20"/>
                <w:szCs w:val="20"/>
              </w:rPr>
              <w:t>　</w:t>
            </w:r>
          </w:p>
        </w:tc>
      </w:tr>
      <w:tr w14:paraId="6F68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51AFEDB6">
            <w:pPr>
              <w:jc w:val="left"/>
              <w:rPr>
                <w:kern w:val="0"/>
                <w:sz w:val="20"/>
                <w:szCs w:val="20"/>
              </w:rPr>
            </w:pPr>
            <w:r>
              <w:rPr>
                <w:kern w:val="0"/>
                <w:sz w:val="20"/>
                <w:szCs w:val="20"/>
              </w:rPr>
              <w:t xml:space="preserve">  8．国（境）外公务接待人次（人）</w:t>
            </w:r>
          </w:p>
        </w:tc>
        <w:tc>
          <w:tcPr>
            <w:tcW w:w="1783" w:type="dxa"/>
            <w:vAlign w:val="center"/>
          </w:tcPr>
          <w:p w14:paraId="7FEDF4F7">
            <w:pPr>
              <w:jc w:val="center"/>
              <w:rPr>
                <w:kern w:val="0"/>
                <w:sz w:val="20"/>
                <w:szCs w:val="20"/>
              </w:rPr>
            </w:pPr>
            <w:r>
              <w:rPr>
                <w:kern w:val="0"/>
                <w:sz w:val="20"/>
                <w:szCs w:val="20"/>
              </w:rPr>
              <w:t>—</w:t>
            </w:r>
          </w:p>
        </w:tc>
        <w:tc>
          <w:tcPr>
            <w:tcW w:w="1783" w:type="dxa"/>
            <w:vAlign w:val="center"/>
          </w:tcPr>
          <w:p w14:paraId="5E0D504E">
            <w:pPr>
              <w:jc w:val="right"/>
              <w:rPr>
                <w:kern w:val="0"/>
                <w:sz w:val="20"/>
                <w:szCs w:val="20"/>
              </w:rPr>
            </w:pPr>
            <w:r>
              <w:rPr>
                <w:kern w:val="0"/>
                <w:sz w:val="20"/>
                <w:szCs w:val="20"/>
              </w:rPr>
              <w:t>　</w:t>
            </w:r>
          </w:p>
        </w:tc>
        <w:tc>
          <w:tcPr>
            <w:tcW w:w="4712" w:type="dxa"/>
            <w:vAlign w:val="center"/>
          </w:tcPr>
          <w:p w14:paraId="716A393A">
            <w:pPr>
              <w:jc w:val="left"/>
              <w:rPr>
                <w:kern w:val="0"/>
                <w:sz w:val="20"/>
                <w:szCs w:val="20"/>
              </w:rPr>
            </w:pPr>
            <w:r>
              <w:rPr>
                <w:kern w:val="0"/>
                <w:sz w:val="20"/>
                <w:szCs w:val="20"/>
              </w:rPr>
              <w:t xml:space="preserve">  （二）政府采购授予中小企业合同金额</w:t>
            </w:r>
          </w:p>
        </w:tc>
        <w:tc>
          <w:tcPr>
            <w:tcW w:w="1783" w:type="dxa"/>
            <w:vAlign w:val="center"/>
          </w:tcPr>
          <w:p w14:paraId="16D86A02">
            <w:pPr>
              <w:jc w:val="right"/>
              <w:rPr>
                <w:kern w:val="0"/>
                <w:sz w:val="20"/>
                <w:szCs w:val="20"/>
              </w:rPr>
            </w:pPr>
            <w:r>
              <w:rPr>
                <w:kern w:val="0"/>
                <w:sz w:val="20"/>
                <w:szCs w:val="20"/>
              </w:rPr>
              <w:t>　</w:t>
            </w:r>
          </w:p>
        </w:tc>
      </w:tr>
      <w:tr w14:paraId="4E9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69880811">
            <w:pPr>
              <w:jc w:val="left"/>
              <w:rPr>
                <w:kern w:val="0"/>
                <w:sz w:val="20"/>
                <w:szCs w:val="20"/>
              </w:rPr>
            </w:pPr>
            <w:r>
              <w:rPr>
                <w:kern w:val="0"/>
                <w:sz w:val="20"/>
                <w:szCs w:val="20"/>
              </w:rPr>
              <w:t>二、会议费</w:t>
            </w:r>
          </w:p>
        </w:tc>
        <w:tc>
          <w:tcPr>
            <w:tcW w:w="1783" w:type="dxa"/>
            <w:vAlign w:val="center"/>
          </w:tcPr>
          <w:p w14:paraId="1900A372">
            <w:pPr>
              <w:jc w:val="center"/>
              <w:rPr>
                <w:kern w:val="0"/>
                <w:sz w:val="20"/>
                <w:szCs w:val="20"/>
              </w:rPr>
            </w:pPr>
            <w:r>
              <w:rPr>
                <w:kern w:val="0"/>
                <w:sz w:val="20"/>
                <w:szCs w:val="20"/>
              </w:rPr>
              <w:t>—</w:t>
            </w:r>
          </w:p>
        </w:tc>
        <w:tc>
          <w:tcPr>
            <w:tcW w:w="1783" w:type="dxa"/>
            <w:vAlign w:val="center"/>
          </w:tcPr>
          <w:p w14:paraId="7273AB82">
            <w:pPr>
              <w:jc w:val="right"/>
              <w:rPr>
                <w:kern w:val="0"/>
                <w:sz w:val="20"/>
                <w:szCs w:val="20"/>
              </w:rPr>
            </w:pPr>
            <w:r>
              <w:rPr>
                <w:kern w:val="0"/>
                <w:sz w:val="20"/>
                <w:szCs w:val="20"/>
              </w:rPr>
              <w:t>0.18</w:t>
            </w:r>
          </w:p>
        </w:tc>
        <w:tc>
          <w:tcPr>
            <w:tcW w:w="4712" w:type="dxa"/>
            <w:vAlign w:val="center"/>
          </w:tcPr>
          <w:p w14:paraId="201A3FCF">
            <w:pPr>
              <w:jc w:val="left"/>
              <w:rPr>
                <w:kern w:val="0"/>
                <w:sz w:val="20"/>
                <w:szCs w:val="20"/>
              </w:rPr>
            </w:pPr>
            <w:r>
              <w:rPr>
                <w:kern w:val="0"/>
                <w:sz w:val="20"/>
                <w:szCs w:val="20"/>
              </w:rPr>
              <w:t xml:space="preserve">        其中：授予小微企业合同金额</w:t>
            </w:r>
          </w:p>
        </w:tc>
        <w:tc>
          <w:tcPr>
            <w:tcW w:w="1783" w:type="dxa"/>
            <w:vAlign w:val="center"/>
          </w:tcPr>
          <w:p w14:paraId="75E9F220">
            <w:pPr>
              <w:jc w:val="right"/>
              <w:rPr>
                <w:kern w:val="0"/>
                <w:sz w:val="20"/>
                <w:szCs w:val="20"/>
              </w:rPr>
            </w:pPr>
            <w:r>
              <w:rPr>
                <w:kern w:val="0"/>
                <w:sz w:val="20"/>
                <w:szCs w:val="20"/>
              </w:rPr>
              <w:t>　</w:t>
            </w:r>
          </w:p>
        </w:tc>
      </w:tr>
      <w:tr w14:paraId="0B1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2" w:type="dxa"/>
            <w:vAlign w:val="center"/>
          </w:tcPr>
          <w:p w14:paraId="63F638A9">
            <w:pPr>
              <w:jc w:val="left"/>
              <w:rPr>
                <w:kern w:val="0"/>
                <w:sz w:val="20"/>
                <w:szCs w:val="20"/>
              </w:rPr>
            </w:pPr>
            <w:r>
              <w:rPr>
                <w:kern w:val="0"/>
                <w:sz w:val="20"/>
                <w:szCs w:val="20"/>
              </w:rPr>
              <w:t>三、培训费</w:t>
            </w:r>
          </w:p>
        </w:tc>
        <w:tc>
          <w:tcPr>
            <w:tcW w:w="1783" w:type="dxa"/>
            <w:vAlign w:val="center"/>
          </w:tcPr>
          <w:p w14:paraId="0C11B2B7">
            <w:pPr>
              <w:jc w:val="center"/>
              <w:rPr>
                <w:kern w:val="0"/>
                <w:sz w:val="20"/>
                <w:szCs w:val="20"/>
              </w:rPr>
            </w:pPr>
            <w:r>
              <w:rPr>
                <w:kern w:val="0"/>
                <w:sz w:val="20"/>
                <w:szCs w:val="20"/>
              </w:rPr>
              <w:t>—</w:t>
            </w:r>
          </w:p>
        </w:tc>
        <w:tc>
          <w:tcPr>
            <w:tcW w:w="1783" w:type="dxa"/>
            <w:vAlign w:val="center"/>
          </w:tcPr>
          <w:p w14:paraId="39327B8F">
            <w:pPr>
              <w:jc w:val="right"/>
              <w:rPr>
                <w:kern w:val="0"/>
                <w:sz w:val="20"/>
                <w:szCs w:val="20"/>
              </w:rPr>
            </w:pPr>
            <w:r>
              <w:rPr>
                <w:kern w:val="0"/>
                <w:sz w:val="20"/>
                <w:szCs w:val="20"/>
              </w:rPr>
              <w:t>0.06</w:t>
            </w:r>
          </w:p>
        </w:tc>
        <w:tc>
          <w:tcPr>
            <w:tcW w:w="4712" w:type="dxa"/>
            <w:vAlign w:val="center"/>
          </w:tcPr>
          <w:p w14:paraId="004879E4">
            <w:pPr>
              <w:jc w:val="left"/>
              <w:rPr>
                <w:kern w:val="0"/>
                <w:sz w:val="20"/>
                <w:szCs w:val="20"/>
              </w:rPr>
            </w:pPr>
            <w:r>
              <w:rPr>
                <w:kern w:val="0"/>
                <w:sz w:val="20"/>
                <w:szCs w:val="20"/>
              </w:rPr>
              <w:t>　</w:t>
            </w:r>
          </w:p>
        </w:tc>
        <w:tc>
          <w:tcPr>
            <w:tcW w:w="1783" w:type="dxa"/>
            <w:vAlign w:val="center"/>
          </w:tcPr>
          <w:p w14:paraId="23C8A7D7">
            <w:pPr>
              <w:jc w:val="left"/>
              <w:rPr>
                <w:kern w:val="0"/>
                <w:sz w:val="20"/>
                <w:szCs w:val="20"/>
              </w:rPr>
            </w:pPr>
            <w:r>
              <w:rPr>
                <w:kern w:val="0"/>
                <w:sz w:val="20"/>
                <w:szCs w:val="20"/>
              </w:rPr>
              <w:t>　</w:t>
            </w:r>
          </w:p>
        </w:tc>
      </w:tr>
      <w:tr w14:paraId="285B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5"/>
            <w:vAlign w:val="center"/>
          </w:tcPr>
          <w:p w14:paraId="5EEE6D84">
            <w:pPr>
              <w:jc w:val="left"/>
              <w:rPr>
                <w:kern w:val="0"/>
                <w:sz w:val="20"/>
                <w:szCs w:val="20"/>
              </w:rPr>
            </w:pPr>
            <w:r>
              <w:rPr>
                <w:kern w:val="0"/>
                <w:sz w:val="20"/>
                <w:szCs w:val="20"/>
              </w:rPr>
              <w:t>备注：预算数年初部门预算批复数，决算数包括当年财政拨款预算和以前年度结转结余资金安排的实际支出。</w:t>
            </w:r>
          </w:p>
        </w:tc>
      </w:tr>
      <w:tr w14:paraId="1274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73" w:type="dxa"/>
            <w:gridSpan w:val="5"/>
            <w:vAlign w:val="center"/>
          </w:tcPr>
          <w:p w14:paraId="0FB073C3">
            <w:pPr>
              <w:jc w:val="left"/>
              <w:rPr>
                <w:kern w:val="0"/>
                <w:sz w:val="20"/>
                <w:szCs w:val="20"/>
              </w:rPr>
            </w:pPr>
            <w:r>
              <w:rPr>
                <w:kern w:val="0"/>
                <w:sz w:val="20"/>
                <w:szCs w:val="20"/>
              </w:rPr>
              <w:t xml:space="preserve">      本表为空的单位应将空表公开，并注明：本单位无相关数据，故本表为空。    </w:t>
            </w:r>
          </w:p>
        </w:tc>
      </w:tr>
    </w:tbl>
    <w:p w14:paraId="73F352AD"/>
    <w:p w14:paraId="2DB23BC5">
      <w: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56E45"/>
    <w:multiLevelType w:val="singleLevel"/>
    <w:tmpl w:val="CAA56E45"/>
    <w:lvl w:ilvl="0" w:tentative="0">
      <w:start w:val="6"/>
      <w:numFmt w:val="chineseCounting"/>
      <w:suff w:val="nothing"/>
      <w:lvlText w:val="（%1）"/>
      <w:lvlJc w:val="left"/>
      <w:rPr>
        <w:rFonts w:hint="eastAsia"/>
      </w:rPr>
    </w:lvl>
  </w:abstractNum>
  <w:abstractNum w:abstractNumId="1">
    <w:nsid w:val="6B2D0200"/>
    <w:multiLevelType w:val="singleLevel"/>
    <w:tmpl w:val="6B2D020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29"/>
    <w:rsid w:val="002F14F6"/>
    <w:rsid w:val="004013D2"/>
    <w:rsid w:val="005748A9"/>
    <w:rsid w:val="00956029"/>
    <w:rsid w:val="00C47885"/>
    <w:rsid w:val="16D2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0"/>
    <w:pPr>
      <w:keepNext/>
      <w:keepLines/>
      <w:spacing w:line="576" w:lineRule="auto"/>
      <w:jc w:val="left"/>
      <w:outlineLvl w:val="0"/>
    </w:pPr>
    <w:rPr>
      <w:kern w:val="44"/>
      <w:sz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uiPriority w:val="0"/>
    <w:pPr>
      <w:ind w:left="2520" w:leftChars="1200"/>
    </w:pPr>
    <w:rPr>
      <w:szCs w:val="24"/>
    </w:rPr>
  </w:style>
  <w:style w:type="paragraph" w:styleId="4">
    <w:name w:val="toc 5"/>
    <w:basedOn w:val="1"/>
    <w:next w:val="1"/>
    <w:semiHidden/>
    <w:qFormat/>
    <w:uiPriority w:val="0"/>
    <w:pPr>
      <w:ind w:left="1680" w:leftChars="800"/>
    </w:pPr>
    <w:rPr>
      <w:szCs w:val="24"/>
    </w:rPr>
  </w:style>
  <w:style w:type="paragraph" w:styleId="5">
    <w:name w:val="toc 3"/>
    <w:basedOn w:val="1"/>
    <w:next w:val="1"/>
    <w:semiHidden/>
    <w:uiPriority w:val="0"/>
    <w:pPr>
      <w:ind w:left="840" w:leftChars="400"/>
    </w:pPr>
    <w:rPr>
      <w:szCs w:val="24"/>
    </w:rPr>
  </w:style>
  <w:style w:type="paragraph" w:styleId="6">
    <w:name w:val="Plain Text"/>
    <w:basedOn w:val="1"/>
    <w:link w:val="60"/>
    <w:qFormat/>
    <w:uiPriority w:val="0"/>
    <w:rPr>
      <w:rFonts w:ascii="宋体" w:hAnsi="Courier New"/>
    </w:rPr>
  </w:style>
  <w:style w:type="paragraph" w:styleId="7">
    <w:name w:val="toc 8"/>
    <w:basedOn w:val="1"/>
    <w:next w:val="1"/>
    <w:semiHidden/>
    <w:qFormat/>
    <w:uiPriority w:val="0"/>
    <w:pPr>
      <w:ind w:left="2940" w:leftChars="1400"/>
    </w:pPr>
    <w:rPr>
      <w:szCs w:val="24"/>
    </w:rPr>
  </w:style>
  <w:style w:type="paragraph" w:styleId="8">
    <w:name w:val="footer"/>
    <w:basedOn w:val="1"/>
    <w:link w:val="23"/>
    <w:unhideWhenUsed/>
    <w:qFormat/>
    <w:uiPriority w:val="0"/>
    <w:pPr>
      <w:tabs>
        <w:tab w:val="center" w:pos="4153"/>
        <w:tab w:val="right" w:pos="8306"/>
      </w:tabs>
      <w:snapToGrid w:val="0"/>
      <w:jc w:val="left"/>
    </w:pPr>
    <w:rPr>
      <w:sz w:val="18"/>
      <w:szCs w:val="18"/>
    </w:rPr>
  </w:style>
  <w:style w:type="paragraph" w:styleId="9">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left" w:pos="567"/>
        <w:tab w:val="right" w:leader="dot" w:pos="13993"/>
      </w:tabs>
      <w:spacing w:line="580" w:lineRule="exact"/>
      <w:ind w:left="567" w:hanging="567"/>
    </w:pPr>
    <w:rPr>
      <w:rFonts w:eastAsia="方正仿宋_GBK"/>
      <w:sz w:val="28"/>
      <w:szCs w:val="28"/>
    </w:rPr>
  </w:style>
  <w:style w:type="paragraph" w:styleId="11">
    <w:name w:val="toc 4"/>
    <w:basedOn w:val="1"/>
    <w:next w:val="1"/>
    <w:semiHidden/>
    <w:uiPriority w:val="0"/>
    <w:pPr>
      <w:ind w:left="1260" w:leftChars="600"/>
    </w:pPr>
    <w:rPr>
      <w:szCs w:val="24"/>
    </w:rPr>
  </w:style>
  <w:style w:type="paragraph" w:styleId="12">
    <w:name w:val="toc 6"/>
    <w:basedOn w:val="1"/>
    <w:next w:val="1"/>
    <w:semiHidden/>
    <w:uiPriority w:val="0"/>
    <w:pPr>
      <w:ind w:left="2100" w:leftChars="1000"/>
    </w:pPr>
    <w:rPr>
      <w:szCs w:val="24"/>
    </w:rPr>
  </w:style>
  <w:style w:type="paragraph" w:styleId="13">
    <w:name w:val="toc 2"/>
    <w:basedOn w:val="1"/>
    <w:next w:val="1"/>
    <w:semiHidden/>
    <w:uiPriority w:val="0"/>
    <w:pPr>
      <w:ind w:left="420" w:leftChars="200"/>
    </w:pPr>
    <w:rPr>
      <w:szCs w:val="24"/>
    </w:rPr>
  </w:style>
  <w:style w:type="paragraph" w:styleId="14">
    <w:name w:val="toc 9"/>
    <w:basedOn w:val="1"/>
    <w:next w:val="1"/>
    <w:semiHidden/>
    <w:qFormat/>
    <w:uiPriority w:val="0"/>
    <w:pPr>
      <w:ind w:left="3360" w:leftChars="1600"/>
    </w:pPr>
    <w:rPr>
      <w:szCs w:val="24"/>
    </w:rPr>
  </w:style>
  <w:style w:type="paragraph" w:styleId="15">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customStyle="1" w:styleId="22">
    <w:name w:val="页眉 Char"/>
    <w:basedOn w:val="18"/>
    <w:link w:val="9"/>
    <w:semiHidden/>
    <w:uiPriority w:val="99"/>
    <w:rPr>
      <w:sz w:val="18"/>
      <w:szCs w:val="18"/>
    </w:rPr>
  </w:style>
  <w:style w:type="character" w:customStyle="1" w:styleId="23">
    <w:name w:val="页脚 Char"/>
    <w:basedOn w:val="18"/>
    <w:link w:val="8"/>
    <w:semiHidden/>
    <w:qFormat/>
    <w:uiPriority w:val="99"/>
    <w:rPr>
      <w:sz w:val="18"/>
      <w:szCs w:val="18"/>
    </w:rPr>
  </w:style>
  <w:style w:type="character" w:customStyle="1" w:styleId="24">
    <w:name w:val="标题 1 Char"/>
    <w:basedOn w:val="18"/>
    <w:link w:val="2"/>
    <w:qFormat/>
    <w:uiPriority w:val="0"/>
    <w:rPr>
      <w:rFonts w:ascii="Times New Roman" w:hAnsi="Times New Roman" w:eastAsia="宋体" w:cs="Times New Roman"/>
      <w:kern w:val="44"/>
      <w:sz w:val="28"/>
      <w:szCs w:val="21"/>
    </w:rPr>
  </w:style>
  <w:style w:type="character" w:customStyle="1" w:styleId="25">
    <w:name w:val="font91"/>
    <w:basedOn w:val="18"/>
    <w:qFormat/>
    <w:uiPriority w:val="0"/>
    <w:rPr>
      <w:rFonts w:hint="eastAsia" w:ascii="仿宋" w:hAnsi="仿宋" w:eastAsia="仿宋"/>
      <w:color w:val="000000"/>
      <w:sz w:val="22"/>
      <w:szCs w:val="22"/>
      <w:u w:val="none"/>
    </w:rPr>
  </w:style>
  <w:style w:type="character" w:customStyle="1" w:styleId="26">
    <w:name w:val="font31"/>
    <w:basedOn w:val="18"/>
    <w:qFormat/>
    <w:uiPriority w:val="0"/>
    <w:rPr>
      <w:rFonts w:hint="eastAsia" w:ascii="仿宋" w:hAnsi="仿宋" w:eastAsia="仿宋"/>
      <w:color w:val="000000"/>
      <w:sz w:val="22"/>
      <w:szCs w:val="22"/>
      <w:u w:val="none"/>
    </w:rPr>
  </w:style>
  <w:style w:type="character" w:customStyle="1" w:styleId="27">
    <w:name w:val="font141"/>
    <w:qFormat/>
    <w:uiPriority w:val="0"/>
    <w:rPr>
      <w:rFonts w:hint="eastAsia" w:ascii="仿宋" w:hAnsi="仿宋" w:eastAsia="仿宋"/>
      <w:b/>
      <w:bCs/>
      <w:color w:val="000000"/>
      <w:sz w:val="22"/>
      <w:szCs w:val="22"/>
      <w:u w:val="none"/>
    </w:rPr>
  </w:style>
  <w:style w:type="character" w:customStyle="1" w:styleId="28">
    <w:name w:val="font12"/>
    <w:qFormat/>
    <w:uiPriority w:val="0"/>
    <w:rPr>
      <w:rFonts w:hint="eastAsia" w:ascii="宋体" w:hAnsi="宋体" w:eastAsia="宋体"/>
      <w:color w:val="000000"/>
      <w:sz w:val="24"/>
      <w:szCs w:val="24"/>
      <w:u w:val="none"/>
    </w:rPr>
  </w:style>
  <w:style w:type="character" w:customStyle="1" w:styleId="29">
    <w:name w:val="15"/>
    <w:basedOn w:val="18"/>
    <w:qFormat/>
    <w:uiPriority w:val="0"/>
    <w:rPr>
      <w:rFonts w:hint="default" w:ascii="Times New Roman" w:hAnsi="Times New Roman" w:cs="Times New Roman"/>
      <w:b/>
      <w:bCs/>
    </w:rPr>
  </w:style>
  <w:style w:type="character" w:customStyle="1" w:styleId="30">
    <w:name w:val="10"/>
    <w:qFormat/>
    <w:uiPriority w:val="0"/>
    <w:rPr>
      <w:rFonts w:hint="default" w:ascii="Calibri" w:hAnsi="Calibri"/>
    </w:rPr>
  </w:style>
  <w:style w:type="character" w:customStyle="1" w:styleId="31">
    <w:name w:val="19"/>
    <w:basedOn w:val="18"/>
    <w:qFormat/>
    <w:uiPriority w:val="0"/>
    <w:rPr>
      <w:rFonts w:hint="default" w:ascii="Times New Roman" w:hAnsi="Times New Roman" w:cs="Times New Roman"/>
      <w:sz w:val="21"/>
      <w:szCs w:val="21"/>
    </w:rPr>
  </w:style>
  <w:style w:type="character" w:customStyle="1" w:styleId="32">
    <w:name w:val="font111"/>
    <w:basedOn w:val="18"/>
    <w:qFormat/>
    <w:uiPriority w:val="0"/>
    <w:rPr>
      <w:rFonts w:hint="default" w:ascii="Times New Roman" w:hAnsi="Times New Roman" w:cs="Times New Roman"/>
      <w:color w:val="000000"/>
      <w:sz w:val="24"/>
      <w:szCs w:val="24"/>
      <w:u w:val="none"/>
    </w:rPr>
  </w:style>
  <w:style w:type="character" w:customStyle="1" w:styleId="33">
    <w:name w:val="font131"/>
    <w:qFormat/>
    <w:uiPriority w:val="0"/>
    <w:rPr>
      <w:rFonts w:hint="eastAsia" w:ascii="仿宋" w:hAnsi="仿宋" w:eastAsia="仿宋"/>
      <w:color w:val="000000"/>
      <w:sz w:val="22"/>
      <w:szCs w:val="22"/>
      <w:u w:val="none"/>
    </w:rPr>
  </w:style>
  <w:style w:type="character" w:customStyle="1" w:styleId="34">
    <w:name w:val="16"/>
    <w:basedOn w:val="18"/>
    <w:qFormat/>
    <w:uiPriority w:val="0"/>
    <w:rPr>
      <w:rFonts w:hint="default" w:ascii="Times New Roman" w:hAnsi="Times New Roman" w:cs="Times New Roman"/>
      <w:b/>
      <w:bCs/>
    </w:rPr>
  </w:style>
  <w:style w:type="character" w:customStyle="1" w:styleId="35">
    <w:name w:val="font121"/>
    <w:uiPriority w:val="0"/>
    <w:rPr>
      <w:rFonts w:hint="eastAsia" w:ascii="仿宋" w:hAnsi="仿宋" w:eastAsia="仿宋"/>
      <w:color w:val="000000"/>
      <w:sz w:val="22"/>
      <w:szCs w:val="22"/>
      <w:u w:val="none"/>
    </w:rPr>
  </w:style>
  <w:style w:type="character" w:customStyle="1" w:styleId="36">
    <w:name w:val="font71"/>
    <w:basedOn w:val="18"/>
    <w:uiPriority w:val="0"/>
    <w:rPr>
      <w:rFonts w:hint="eastAsia" w:ascii="宋体" w:hAnsi="宋体" w:eastAsia="宋体"/>
      <w:color w:val="000000"/>
      <w:sz w:val="20"/>
      <w:szCs w:val="20"/>
      <w:u w:val="none"/>
    </w:rPr>
  </w:style>
  <w:style w:type="character" w:customStyle="1" w:styleId="37">
    <w:name w:val="font101"/>
    <w:qFormat/>
    <w:uiPriority w:val="0"/>
    <w:rPr>
      <w:rFonts w:hint="default" w:ascii="Times New Roman" w:hAnsi="Times New Roman" w:cs="Times New Roman"/>
      <w:color w:val="000000"/>
      <w:sz w:val="24"/>
      <w:szCs w:val="24"/>
      <w:u w:val="none"/>
    </w:rPr>
  </w:style>
  <w:style w:type="character" w:customStyle="1" w:styleId="38">
    <w:name w:val="font51"/>
    <w:basedOn w:val="18"/>
    <w:qFormat/>
    <w:uiPriority w:val="0"/>
    <w:rPr>
      <w:rFonts w:hint="eastAsia" w:ascii="仿宋" w:hAnsi="仿宋" w:eastAsia="仿宋"/>
      <w:color w:val="000000"/>
      <w:sz w:val="22"/>
      <w:szCs w:val="22"/>
      <w:u w:val="none"/>
    </w:rPr>
  </w:style>
  <w:style w:type="character" w:customStyle="1" w:styleId="39">
    <w:name w:val="font151"/>
    <w:uiPriority w:val="0"/>
    <w:rPr>
      <w:rFonts w:hint="eastAsia" w:ascii="仿宋" w:hAnsi="仿宋" w:eastAsia="仿宋"/>
      <w:b/>
      <w:bCs/>
      <w:color w:val="000000"/>
      <w:sz w:val="22"/>
      <w:szCs w:val="22"/>
      <w:u w:val="none"/>
    </w:rPr>
  </w:style>
  <w:style w:type="character" w:customStyle="1" w:styleId="40">
    <w:name w:val="font21"/>
    <w:basedOn w:val="18"/>
    <w:qFormat/>
    <w:uiPriority w:val="0"/>
    <w:rPr>
      <w:rFonts w:hint="eastAsia" w:ascii="宋体" w:hAnsi="宋体" w:eastAsia="宋体"/>
      <w:color w:val="000000"/>
      <w:sz w:val="24"/>
      <w:szCs w:val="24"/>
      <w:u w:val="none"/>
    </w:rPr>
  </w:style>
  <w:style w:type="character" w:customStyle="1" w:styleId="41">
    <w:name w:val="font81"/>
    <w:basedOn w:val="18"/>
    <w:uiPriority w:val="0"/>
    <w:rPr>
      <w:rFonts w:hint="eastAsia" w:ascii="仿宋" w:hAnsi="仿宋" w:eastAsia="仿宋"/>
      <w:color w:val="000000"/>
      <w:sz w:val="22"/>
      <w:szCs w:val="22"/>
      <w:u w:val="none"/>
    </w:rPr>
  </w:style>
  <w:style w:type="character" w:customStyle="1" w:styleId="42">
    <w:name w:val="detail_text1"/>
    <w:qFormat/>
    <w:uiPriority w:val="0"/>
    <w:rPr>
      <w:sz w:val="21"/>
      <w:szCs w:val="21"/>
    </w:rPr>
  </w:style>
  <w:style w:type="character" w:customStyle="1" w:styleId="43">
    <w:name w:val="font41"/>
    <w:basedOn w:val="18"/>
    <w:qFormat/>
    <w:uiPriority w:val="0"/>
    <w:rPr>
      <w:rFonts w:hint="eastAsia" w:ascii="宋体" w:hAnsi="宋体" w:eastAsia="宋体"/>
      <w:color w:val="000000"/>
      <w:sz w:val="20"/>
      <w:szCs w:val="20"/>
      <w:u w:val="none"/>
    </w:rPr>
  </w:style>
  <w:style w:type="character" w:customStyle="1" w:styleId="44">
    <w:name w:val="font61"/>
    <w:basedOn w:val="18"/>
    <w:qFormat/>
    <w:uiPriority w:val="0"/>
    <w:rPr>
      <w:rFonts w:hint="eastAsia" w:ascii="仿宋" w:hAnsi="仿宋" w:eastAsia="仿宋"/>
      <w:b/>
      <w:bCs/>
      <w:color w:val="000000"/>
      <w:sz w:val="22"/>
      <w:szCs w:val="22"/>
      <w:u w:val="none"/>
    </w:rPr>
  </w:style>
  <w:style w:type="character" w:customStyle="1" w:styleId="45">
    <w:name w:val="17"/>
    <w:uiPriority w:val="0"/>
    <w:rPr>
      <w:rFonts w:hint="default" w:ascii="Times New Roman" w:hAnsi="Times New Roman" w:cs="Times New Roman"/>
      <w:sz w:val="21"/>
      <w:szCs w:val="21"/>
    </w:rPr>
  </w:style>
  <w:style w:type="character" w:customStyle="1" w:styleId="46">
    <w:name w:val="18"/>
    <w:basedOn w:val="18"/>
    <w:uiPriority w:val="0"/>
    <w:rPr>
      <w:rFonts w:hint="default" w:ascii="Times New Roman" w:hAnsi="Times New Roman" w:cs="Times New Roman"/>
      <w:sz w:val="21"/>
      <w:szCs w:val="21"/>
    </w:rPr>
  </w:style>
  <w:style w:type="character" w:customStyle="1" w:styleId="47">
    <w:name w:val="font01"/>
    <w:basedOn w:val="18"/>
    <w:qFormat/>
    <w:uiPriority w:val="0"/>
    <w:rPr>
      <w:rFonts w:hint="eastAsia" w:ascii="仿宋" w:hAnsi="仿宋" w:eastAsia="仿宋"/>
      <w:b/>
      <w:bCs/>
      <w:color w:val="000000"/>
      <w:sz w:val="22"/>
      <w:szCs w:val="22"/>
      <w:u w:val="none"/>
    </w:rPr>
  </w:style>
  <w:style w:type="character" w:customStyle="1" w:styleId="48">
    <w:name w:val="font11"/>
    <w:qFormat/>
    <w:uiPriority w:val="0"/>
    <w:rPr>
      <w:rFonts w:hint="eastAsia" w:ascii="仿宋" w:hAnsi="仿宋" w:eastAsia="仿宋"/>
      <w:color w:val="000000"/>
      <w:sz w:val="22"/>
      <w:szCs w:val="22"/>
      <w:u w:val="none"/>
    </w:rPr>
  </w:style>
  <w:style w:type="character" w:customStyle="1" w:styleId="49">
    <w:name w:val="font112"/>
    <w:basedOn w:val="18"/>
    <w:uiPriority w:val="0"/>
    <w:rPr>
      <w:rFonts w:hint="eastAsia" w:ascii="仿宋" w:hAnsi="仿宋" w:eastAsia="仿宋" w:cs="仿宋"/>
      <w:color w:val="000000"/>
      <w:sz w:val="22"/>
      <w:szCs w:val="22"/>
      <w:u w:val="none"/>
    </w:rPr>
  </w:style>
  <w:style w:type="character" w:customStyle="1" w:styleId="50">
    <w:name w:val="21"/>
    <w:basedOn w:val="18"/>
    <w:qFormat/>
    <w:uiPriority w:val="0"/>
    <w:rPr>
      <w:rFonts w:hint="default" w:ascii="Times New Roman" w:hAnsi="Times New Roman" w:cs="Times New Roman"/>
      <w:b/>
    </w:rPr>
  </w:style>
  <w:style w:type="character" w:customStyle="1" w:styleId="51">
    <w:name w:val="25"/>
    <w:basedOn w:val="18"/>
    <w:qFormat/>
    <w:uiPriority w:val="0"/>
    <w:rPr>
      <w:rFonts w:hint="default" w:ascii="Times New Roman" w:hAnsi="Times New Roman" w:cs="Times New Roman"/>
      <w:b/>
    </w:rPr>
  </w:style>
  <w:style w:type="character" w:customStyle="1" w:styleId="52">
    <w:name w:val="20"/>
    <w:basedOn w:val="18"/>
    <w:qFormat/>
    <w:uiPriority w:val="0"/>
    <w:rPr>
      <w:rFonts w:hint="default" w:ascii="Times New Roman" w:hAnsi="Times New Roman" w:cs="Times New Roman"/>
      <w:sz w:val="21"/>
      <w:szCs w:val="21"/>
    </w:rPr>
  </w:style>
  <w:style w:type="character" w:customStyle="1" w:styleId="53">
    <w:name w:val="HTML 预设格式 Char"/>
    <w:basedOn w:val="18"/>
    <w:link w:val="15"/>
    <w:qFormat/>
    <w:locked/>
    <w:uiPriority w:val="0"/>
    <w:rPr>
      <w:rFonts w:ascii="宋体" w:hAnsi="宋体" w:eastAsia="宋体" w:cs="Times New Roman"/>
      <w:kern w:val="0"/>
      <w:sz w:val="24"/>
      <w:szCs w:val="24"/>
    </w:rPr>
  </w:style>
  <w:style w:type="paragraph" w:customStyle="1" w:styleId="54">
    <w:name w:val="Default"/>
    <w:basedOn w:val="1"/>
    <w:qFormat/>
    <w:uiPriority w:val="0"/>
    <w:pPr>
      <w:autoSpaceDE w:val="0"/>
      <w:autoSpaceDN w:val="0"/>
      <w:adjustRightInd w:val="0"/>
      <w:jc w:val="left"/>
    </w:pPr>
    <w:rPr>
      <w:rFonts w:ascii="仿宋_GB2312" w:eastAsia="仿宋_GB2312" w:cs="宋体"/>
      <w:color w:val="000000"/>
      <w:kern w:val="0"/>
      <w:sz w:val="24"/>
      <w:szCs w:val="24"/>
    </w:rPr>
  </w:style>
  <w:style w:type="paragraph" w:customStyle="1" w:styleId="55">
    <w:name w:val="列出段落1"/>
    <w:basedOn w:val="1"/>
    <w:uiPriority w:val="0"/>
    <w:pPr>
      <w:ind w:firstLine="420" w:firstLineChars="200"/>
    </w:pPr>
    <w:rPr>
      <w:rFonts w:ascii="Calibri" w:hAnsi="Calibri" w:cs="宋体"/>
    </w:rPr>
  </w:style>
  <w:style w:type="paragraph" w:customStyle="1" w:styleId="56">
    <w:name w:val="列出段落2"/>
    <w:basedOn w:val="1"/>
    <w:uiPriority w:val="0"/>
    <w:pPr>
      <w:ind w:firstLine="420" w:firstLineChars="200"/>
    </w:pPr>
    <w:rPr>
      <w:rFonts w:ascii="Calibri" w:hAnsi="Calibri" w:cs="宋体"/>
    </w:rPr>
  </w:style>
  <w:style w:type="character" w:customStyle="1" w:styleId="57">
    <w:name w:val="HTML 预设格式 Char1"/>
    <w:basedOn w:val="18"/>
    <w:link w:val="15"/>
    <w:semiHidden/>
    <w:qFormat/>
    <w:uiPriority w:val="99"/>
    <w:rPr>
      <w:rFonts w:ascii="Courier New" w:hAnsi="Courier New" w:eastAsia="宋体" w:cs="Courier New"/>
      <w:sz w:val="20"/>
      <w:szCs w:val="20"/>
    </w:rPr>
  </w:style>
  <w:style w:type="paragraph" w:customStyle="1" w:styleId="58">
    <w:name w:val="列出段落3"/>
    <w:basedOn w:val="1"/>
    <w:uiPriority w:val="0"/>
    <w:pPr>
      <w:widowControl/>
      <w:spacing w:before="100" w:beforeAutospacing="1"/>
      <w:ind w:firstLine="420" w:firstLineChars="200"/>
      <w:jc w:val="left"/>
    </w:pPr>
    <w:rPr>
      <w:rFonts w:ascii="宋体" w:hAnsi="宋体" w:cs="宋体"/>
      <w:kern w:val="0"/>
      <w:sz w:val="24"/>
      <w:szCs w:val="24"/>
    </w:rPr>
  </w:style>
  <w:style w:type="paragraph" w:customStyle="1" w:styleId="59">
    <w:name w:val="无间隔1"/>
    <w:basedOn w:val="1"/>
    <w:uiPriority w:val="0"/>
    <w:pPr>
      <w:widowControl/>
      <w:jc w:val="left"/>
    </w:pPr>
    <w:rPr>
      <w:rFonts w:ascii="宋体" w:hAnsi="宋体" w:cs="宋体"/>
      <w:kern w:val="0"/>
      <w:sz w:val="24"/>
      <w:szCs w:val="24"/>
    </w:rPr>
  </w:style>
  <w:style w:type="character" w:customStyle="1" w:styleId="60">
    <w:name w:val="纯文本 Char"/>
    <w:basedOn w:val="18"/>
    <w:link w:val="6"/>
    <w:qFormat/>
    <w:uiPriority w:val="0"/>
    <w:rPr>
      <w:rFonts w:ascii="宋体" w:hAnsi="Courier New" w:eastAsia="宋体" w:cs="Times New Roman"/>
      <w:szCs w:val="21"/>
    </w:rPr>
  </w:style>
  <w:style w:type="paragraph" w:customStyle="1" w:styleId="61">
    <w:name w:val="正文1"/>
    <w:basedOn w:val="1"/>
    <w:uiPriority w:val="0"/>
    <w:pPr>
      <w:widowControl/>
    </w:pPr>
  </w:style>
  <w:style w:type="paragraph" w:customStyle="1" w:styleId="62">
    <w:name w:val="msolistparagraph"/>
    <w:basedOn w:val="1"/>
    <w:qFormat/>
    <w:uiPriority w:val="0"/>
    <w:pPr>
      <w:ind w:firstLine="420" w:firstLineChars="200"/>
    </w:pPr>
    <w:rPr>
      <w:rFonts w:ascii="Calibri" w:hAnsi="Calibri"/>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普通(网站) Char"/>
    <w:basedOn w:val="65"/>
    <w:uiPriority w:val="0"/>
  </w:style>
  <w:style w:type="paragraph" w:customStyle="1" w:styleId="65">
    <w:name w:val="msonormal"/>
    <w:basedOn w:val="1"/>
    <w:uiPriority w:val="0"/>
    <w:pPr>
      <w:widowControl/>
      <w:spacing w:before="100" w:beforeAutospacing="1" w:after="100" w:afterAutospacing="1"/>
      <w:jc w:val="left"/>
    </w:pPr>
    <w:rPr>
      <w:rFonts w:hint="eastAsia" w:ascii="宋体" w:hAnsi="宋体"/>
      <w:kern w:val="0"/>
      <w:sz w:val="24"/>
      <w:szCs w:val="24"/>
    </w:rPr>
  </w:style>
  <w:style w:type="paragraph" w:customStyle="1" w:styleId="66">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列出段落31"/>
    <w:basedOn w:val="1"/>
    <w:qFormat/>
    <w:uiPriority w:val="0"/>
    <w:pPr>
      <w:widowControl/>
      <w:spacing w:before="100" w:beforeAutospacing="1"/>
      <w:ind w:firstLine="420" w:firstLineChars="200"/>
      <w:jc w:val="left"/>
    </w:pPr>
    <w:rPr>
      <w:rFonts w:ascii="宋体" w:hAnsi="宋体" w:cs="宋体"/>
      <w:kern w:val="0"/>
      <w:sz w:val="24"/>
    </w:rPr>
  </w:style>
  <w:style w:type="paragraph" w:customStyle="1" w:styleId="68">
    <w:name w:val="普通(网站) Char Char"/>
    <w:basedOn w:val="1"/>
    <w:qFormat/>
    <w:uiPriority w:val="0"/>
    <w:pPr>
      <w:spacing w:before="100" w:beforeAutospacing="1" w:after="100"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48</Pages>
  <Words>12609</Words>
  <Characters>14543</Characters>
  <Lines>171</Lines>
  <Paragraphs>48</Paragraphs>
  <TotalTime>3</TotalTime>
  <ScaleCrop>false</ScaleCrop>
  <LinksUpToDate>false</LinksUpToDate>
  <CharactersWithSpaces>15063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2022-09-27T03:01:00Z</dcterms:created>
  <dc:creator>赵燚</dc:creator>
  <cp:lastModifiedBy>pitter</cp:lastModifiedBy>
  <dcterms:modified xsi:type="dcterms:W3CDTF">2025-04-15T03:23:20Z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eyJoZGlkIjoiNWJiNjkxNWUzZmFhYTQ0ZTdmYTUzMTlmZTYyMzk0MjAiLCJ1c2VySWQiOiIxOTY0NzUzNDgifQ==</vt:lpwstr>
  </property>
  <property fmtid="{D5CDD505-2E9C-101B-9397-08002B2CF9AE}" pid="3" name="KSOProductBuildVer">
    <vt:lpwstr>2052-12.1.0.20784</vt:lpwstr>
  </property>
  <property fmtid="{D5CDD505-2E9C-101B-9397-08002B2CF9AE}" pid="4" name="ICV">
    <vt:lpwstr>EB49602BA0D1448F987BB202426E09C9_13</vt:lpwstr>
  </property>
</Properties>
</file>