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5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彭水苗族土家族自治县中小学卫生保健所</w:t>
      </w:r>
    </w:p>
    <w:p>
      <w:pPr>
        <w:spacing w:line="550" w:lineRule="exact"/>
        <w:jc w:val="center"/>
        <w:rPr>
          <w:rFonts w:hint="eastAsia"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pPr>
        <w:spacing w:line="550" w:lineRule="exact"/>
        <w:ind w:firstLine="640" w:firstLineChars="200"/>
        <w:rPr>
          <w:rFonts w:hint="eastAsia" w:ascii="方正黑体_GBK" w:hAnsi="黑体" w:eastAsia="方正黑体_GBK" w:cs="仿宋_GB2312"/>
          <w:sz w:val="32"/>
        </w:rPr>
      </w:pP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50" w:lineRule="exact"/>
        <w:ind w:firstLine="640" w:firstLineChars="200"/>
        <w:rPr>
          <w:rFonts w:hint="eastAsia" w:ascii="方正仿宋_GBK" w:hAnsi="仿宋_GB2312" w:eastAsia="方正仿宋_GBK" w:cs="仿宋_GB2312"/>
          <w:sz w:val="32"/>
          <w:highlight w:val="yellow"/>
        </w:rPr>
      </w:pPr>
      <w:r>
        <w:rPr>
          <w:rFonts w:hint="eastAsia" w:ascii="方正仿宋_GBK" w:hAnsi="仿宋_GB2312" w:eastAsia="方正仿宋_GBK" w:cs="仿宋_GB2312"/>
          <w:kern w:val="2"/>
          <w:sz w:val="32"/>
          <w:szCs w:val="22"/>
          <w:lang w:val="en-US" w:eastAsia="zh-CN" w:bidi="ar-SA"/>
        </w:rPr>
        <w:t>部门现行的职能职责为调查研究本地区中小学生体质健康状况；开展中小学生常见疾病的预防与矫治；按照有关规定承担传染病、地方病的防治工作；指导学校开展疫情防控工作；承担中小学卫生技术人员的技术培训和业务指导；指导学校强化学生心理健康教育。</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pStyle w:val="6"/>
        <w:tabs>
          <w:tab w:val="center" w:pos="4153"/>
          <w:tab w:val="left" w:pos="7275"/>
        </w:tabs>
        <w:spacing w:line="550" w:lineRule="exact"/>
        <w:ind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彭水苗族土家族自治县中小学卫生保健所内设</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个机构室，分别是行政办、</w:t>
      </w:r>
      <w:r>
        <w:rPr>
          <w:rFonts w:hint="eastAsia" w:ascii="方正仿宋_GBK" w:hAnsi="仿宋_GB2312" w:eastAsia="方正仿宋_GBK" w:cs="仿宋_GB2312"/>
          <w:sz w:val="32"/>
          <w:lang w:val="en-US" w:eastAsia="zh-CN"/>
        </w:rPr>
        <w:t>传防科</w:t>
      </w:r>
      <w:r>
        <w:rPr>
          <w:rFonts w:hint="eastAsia" w:ascii="方正仿宋_GBK" w:hAnsi="仿宋_GB2312" w:eastAsia="方正仿宋_GBK" w:cs="仿宋_GB2312"/>
          <w:sz w:val="32"/>
        </w:rPr>
        <w:t>、</w:t>
      </w:r>
      <w:r>
        <w:rPr>
          <w:rFonts w:hint="eastAsia" w:ascii="方正仿宋_GBK" w:hAnsi="仿宋_GB2312" w:eastAsia="方正仿宋_GBK" w:cs="仿宋_GB2312"/>
          <w:sz w:val="32"/>
          <w:lang w:val="en-US" w:eastAsia="zh-CN"/>
        </w:rPr>
        <w:t>心理健康科、</w:t>
      </w:r>
      <w:r>
        <w:rPr>
          <w:rFonts w:hint="eastAsia" w:ascii="方正仿宋_GBK" w:hAnsi="仿宋_GB2312" w:eastAsia="方正仿宋_GBK" w:cs="仿宋_GB2312"/>
          <w:sz w:val="32"/>
        </w:rPr>
        <w:t>财务室。</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lang w:val="en-US" w:eastAsia="zh-CN"/>
        </w:rPr>
        <w:t>2025年初预算数155.24万元，其中一般公共预算拨款155.24万元，政府性基金预算拨</w:t>
      </w:r>
      <w:bookmarkStart w:id="0" w:name="_GoBack"/>
      <w:bookmarkEnd w:id="0"/>
      <w:r>
        <w:rPr>
          <w:rFonts w:hint="eastAsia" w:ascii="方正仿宋_GBK" w:hAnsi="仿宋_GB2312" w:eastAsia="方正仿宋_GBK" w:cs="仿宋_GB2312"/>
          <w:sz w:val="32"/>
          <w:lang w:val="en-US" w:eastAsia="zh-CN"/>
        </w:rPr>
        <w:t>款0.00万元，国有资本经营预算收入0.00万元，事业收入0.00万元，事业单位经营收入0.00万元，其他收入0.00万元。收入较2024年增加155.24万元，主要原因是</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年新成立的独立核算部门</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当年未纳入预算</w:t>
      </w:r>
      <w:r>
        <w:rPr>
          <w:rFonts w:hint="eastAsia" w:ascii="方正仿宋_GBK" w:hAnsi="仿宋_GB2312" w:eastAsia="方正仿宋_GBK" w:cs="仿宋_GB2312"/>
          <w:sz w:val="32"/>
        </w:rPr>
        <w:t>。</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2025年初预算数155.24万元，其中一般公共服务支出预算155.24万元，教育支出预算120.55万元，社会保障和就业支出预算21</w:t>
      </w:r>
      <w:r>
        <w:rPr>
          <w:rFonts w:hint="eastAsia" w:ascii="方正仿宋_GBK" w:hAnsi="仿宋_GB2312" w:eastAsia="方正仿宋_GBK" w:cs="仿宋_GB2312"/>
          <w:sz w:val="32"/>
          <w:lang w:val="en-US" w:eastAsia="zh-CN"/>
        </w:rPr>
        <w:t>.00</w:t>
      </w:r>
      <w:r>
        <w:rPr>
          <w:rFonts w:hint="eastAsia" w:ascii="方正仿宋_GBK" w:hAnsi="仿宋_GB2312" w:eastAsia="方正仿宋_GBK" w:cs="仿宋_GB2312"/>
          <w:sz w:val="32"/>
        </w:rPr>
        <w:t>万元，卫生健康支出预算6.33万元，住房保障支出预算7.36万元。支出预算较2024年增加155.24万元，</w:t>
      </w:r>
      <w:r>
        <w:rPr>
          <w:rFonts w:hint="eastAsia" w:ascii="方正仿宋_GBK" w:hAnsi="仿宋_GB2312" w:eastAsia="方正仿宋_GBK" w:cs="仿宋_GB2312"/>
          <w:sz w:val="32"/>
          <w:lang w:val="en-US" w:eastAsia="zh-CN"/>
        </w:rPr>
        <w:t>主要原因是</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年新成立的独立核算部门</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当年未纳入预算</w:t>
      </w:r>
      <w:r>
        <w:rPr>
          <w:rFonts w:hint="eastAsia" w:ascii="方正仿宋_GBK" w:hAnsi="仿宋_GB2312" w:eastAsia="方正仿宋_GBK" w:cs="仿宋_GB2312"/>
          <w:sz w:val="32"/>
        </w:rPr>
        <w:t>。</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2025年一般公共预算财政拨款收入155.24万元，一般公共预算财政拨款支出155.24万元，比2024年增加155.24万元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其中基本支出155.24万元，比2024年增加155.24万元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主要原因是</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年新成立的独立核算部门</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当年未纳入预算</w:t>
      </w:r>
      <w:r>
        <w:rPr>
          <w:rFonts w:hint="eastAsia" w:ascii="方正仿宋_GBK" w:hAnsi="仿宋_GB2312" w:eastAsia="方正仿宋_GBK" w:cs="仿宋_GB2312"/>
          <w:sz w:val="32"/>
        </w:rPr>
        <w:t>，主要用于在职人员工资福利及社会保险缴费，住房公积金</w:t>
      </w:r>
      <w:r>
        <w:rPr>
          <w:rFonts w:hint="eastAsia" w:ascii="方正仿宋_GBK" w:hAnsi="仿宋_GB2312" w:eastAsia="方正仿宋_GBK" w:cs="仿宋_GB2312"/>
          <w:sz w:val="32"/>
          <w:lang w:val="en-US" w:eastAsia="zh-CN"/>
        </w:rPr>
        <w:t>和</w:t>
      </w:r>
      <w:r>
        <w:rPr>
          <w:rFonts w:hint="eastAsia" w:ascii="方正仿宋_GBK" w:hAnsi="仿宋_GB2312" w:eastAsia="方正仿宋_GBK" w:cs="仿宋_GB2312"/>
          <w:sz w:val="32"/>
        </w:rPr>
        <w:t>保障部门正常运转的各项商品服务支出；项目支出</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彭水苗族土家族自治县中小学卫生保健所2025年无政府性基金预算拨款安排的支出</w:t>
      </w:r>
      <w:r>
        <w:rPr>
          <w:rFonts w:hint="eastAsia" w:ascii="方正仿宋_GBK" w:hAnsi="仿宋_GB2312" w:eastAsia="方正仿宋_GBK" w:cs="仿宋_GB2312"/>
          <w:sz w:val="32"/>
          <w:lang w:eastAsia="zh-CN"/>
        </w:rPr>
        <w:t>。</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2025年“三公”经费预算</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万元。其中因公出国（境）费用</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万；公务接待费</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万元；公务用车运行维护费</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万元；公务用车购置费</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2025年一般公共预算财政拨款运行经费23.12万元，比上年增加23.12万元，</w:t>
      </w:r>
      <w:r>
        <w:rPr>
          <w:rFonts w:hint="eastAsia" w:ascii="方正仿宋_GBK" w:hAnsi="仿宋_GB2312" w:eastAsia="方正仿宋_GBK" w:cs="仿宋_GB2312"/>
          <w:sz w:val="32"/>
          <w:lang w:val="en-US" w:eastAsia="zh-CN"/>
        </w:rPr>
        <w:t>主要原因是</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年新成立的独立核算部门</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当年未纳入预算</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主要用于办公费、差旅费、培训费及其他商品和服务支出等。</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本单位政府采购预算总额</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万元；其中一般公共预算拨款政府采购</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政府采购货物预算</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一是编制了部门整体绩效目标</w:t>
      </w:r>
      <w:r>
        <w:rPr>
          <w:rFonts w:hint="eastAsia" w:ascii="方正仿宋_GBK" w:hAnsi="仿宋_GB2312" w:eastAsia="方正仿宋_GBK" w:cs="仿宋_GB2312"/>
          <w:color w:val="000000"/>
          <w:sz w:val="32"/>
          <w:lang w:eastAsia="zh-CN"/>
        </w:rPr>
        <w:t>；</w:t>
      </w:r>
      <w:r>
        <w:rPr>
          <w:rFonts w:hint="eastAsia" w:ascii="方正仿宋_GBK" w:hAnsi="仿宋_GB2312" w:eastAsia="方正仿宋_GBK" w:cs="仿宋_GB2312"/>
          <w:color w:val="000000"/>
          <w:sz w:val="32"/>
        </w:rPr>
        <w:t>二是所有特定目标类支出均实行了绩效目标管理，涉及一般公共预算当年财政拨款</w:t>
      </w:r>
      <w:r>
        <w:rPr>
          <w:rFonts w:hint="eastAsia" w:ascii="方正仿宋_GBK" w:hAnsi="仿宋_GB2312" w:eastAsia="方正仿宋_GBK" w:cs="仿宋_GB2312"/>
          <w:color w:val="000000"/>
          <w:sz w:val="32"/>
          <w:lang w:val="en-US" w:eastAsia="zh-CN"/>
        </w:rPr>
        <w:t>0.00</w:t>
      </w:r>
      <w:r>
        <w:rPr>
          <w:rFonts w:hint="eastAsia" w:ascii="方正仿宋_GBK" w:hAnsi="仿宋_GB2312" w:eastAsia="方正仿宋_GBK" w:cs="仿宋_GB2312"/>
          <w:color w:val="000000"/>
          <w:sz w:val="32"/>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截至2024年12月，所属各预算单位共有车辆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辆。2025年一般公共预算安排购置车辆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仿宋_GBK" w:eastAsia="方正仿宋_GBK"/>
          <w:sz w:val="32"/>
          <w:szCs w:val="32"/>
        </w:rPr>
        <w:t>（以下为常见专业名词解释，部门应根据实际情况进行解释和增减。）</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0"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熊胜</w:t>
      </w:r>
      <w:r>
        <w:rPr>
          <w:rFonts w:hint="eastAsia" w:ascii="方正仿宋_GBK" w:hAnsi="仿宋_GB2312" w:eastAsia="方正仿宋_GBK" w:cs="仿宋_GB2312"/>
          <w:b/>
          <w:sz w:val="32"/>
        </w:rPr>
        <w:t>；联系方式：</w:t>
      </w:r>
      <w:r>
        <w:rPr>
          <w:rFonts w:hint="eastAsia" w:ascii="方正仿宋_GBK" w:eastAsia="方正仿宋_GBK"/>
          <w:b/>
          <w:sz w:val="32"/>
          <w:highlight w:val="none"/>
        </w:rPr>
        <w:t>023-</w:t>
      </w:r>
      <w:r>
        <w:rPr>
          <w:rFonts w:hint="eastAsia" w:ascii="方正仿宋_GBK" w:eastAsia="方正仿宋_GBK"/>
          <w:b/>
          <w:sz w:val="32"/>
          <w:highlight w:val="none"/>
          <w:lang w:val="en-US" w:eastAsia="zh-CN"/>
        </w:rPr>
        <w:t>78446903</w:t>
      </w:r>
    </w:p>
    <w:p/>
    <w:sectPr>
      <w:headerReference r:id="rId5" w:type="first"/>
      <w:footerReference r:id="rId8" w:type="first"/>
      <w:footerReference r:id="rId6" w:type="default"/>
      <w:headerReference r:id="rId4" w:type="even"/>
      <w:footerReference r:id="rId7"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2E222C2"/>
    <w:rsid w:val="003A1CEA"/>
    <w:rsid w:val="08163A15"/>
    <w:rsid w:val="0DD41A80"/>
    <w:rsid w:val="153100E0"/>
    <w:rsid w:val="1BBE3356"/>
    <w:rsid w:val="1C2C1601"/>
    <w:rsid w:val="1DA43419"/>
    <w:rsid w:val="1DFD14A7"/>
    <w:rsid w:val="1EC412E3"/>
    <w:rsid w:val="22A06DF0"/>
    <w:rsid w:val="23AB5501"/>
    <w:rsid w:val="254E083A"/>
    <w:rsid w:val="27E9484A"/>
    <w:rsid w:val="2AFA662A"/>
    <w:rsid w:val="2FB678A6"/>
    <w:rsid w:val="33995376"/>
    <w:rsid w:val="3CE21B3C"/>
    <w:rsid w:val="411424E0"/>
    <w:rsid w:val="52E222C2"/>
    <w:rsid w:val="55B61960"/>
    <w:rsid w:val="561D03EC"/>
    <w:rsid w:val="58C779E0"/>
    <w:rsid w:val="59140E77"/>
    <w:rsid w:val="616E1341"/>
    <w:rsid w:val="6286136A"/>
    <w:rsid w:val="62925B73"/>
    <w:rsid w:val="65BD2897"/>
    <w:rsid w:val="67E67F27"/>
    <w:rsid w:val="68703BF0"/>
    <w:rsid w:val="701337DB"/>
    <w:rsid w:val="74A968FA"/>
    <w:rsid w:val="78F4217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1559</Words>
  <Characters>1760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2025-02-25T07:57:00Z</dcterms:created>
  <dc:creator>Administrator</dc:creator>
  <cp:lastModifiedBy>张涛</cp:lastModifiedBy>
  <cp:lastPrinted>2025-02-27T02:42:00Z</cp:lastPrinted>
  <dcterms:modified xsi:type="dcterms:W3CDTF">2025-03-07T07:02:57Z</dcterms:modified>
  <dc:title>彭水苗族土家族自治县中小学卫生保健所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2DB0E5979C6D4A5D87E268B1C8565C5E_11</vt:lpwstr>
  </property>
  <property fmtid="{D5CDD505-2E9C-101B-9397-08002B2CF9AE}" pid="4" name="KSOTemplateDocerSaveRecord">
    <vt:lpwstr>eyJoZGlkIjoiYjU2MzJhZDllMzY3MzFiYjIzZTcxZjlhYjM0M2NmMzMifQ==</vt:lpwstr>
  </property>
</Properties>
</file>