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595" w:type="dxa"/>
        <w:jc w:val="center"/>
        <w:tblInd w:w="-1494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264"/>
        <w:gridCol w:w="1120"/>
        <w:gridCol w:w="694"/>
        <w:gridCol w:w="876"/>
        <w:gridCol w:w="1973"/>
        <w:gridCol w:w="919"/>
        <w:gridCol w:w="755"/>
        <w:gridCol w:w="755"/>
        <w:gridCol w:w="1616"/>
        <w:gridCol w:w="989"/>
        <w:gridCol w:w="63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  <w:jc w:val="center"/>
        </w:trPr>
        <w:tc>
          <w:tcPr>
            <w:tcW w:w="1096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43"/>
                <w:szCs w:val="43"/>
                <w:lang w:val="en-US" w:eastAsia="zh-CN" w:bidi="ar"/>
              </w:rPr>
              <w:t>2022年临时占道信息公开（1</w:t>
            </w:r>
            <w:bookmarkStart w:id="0" w:name="_GoBack"/>
            <w:bookmarkEnd w:id="0"/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43"/>
                <w:szCs w:val="43"/>
                <w:lang w:val="en-US" w:eastAsia="zh-CN" w:bidi="ar"/>
              </w:rPr>
              <w:t>月）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20" w:hRule="atLeast"/>
          <w:jc w:val="center"/>
        </w:trPr>
        <w:tc>
          <w:tcPr>
            <w:tcW w:w="1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序号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申请单位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负责人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联系电话</w:t>
            </w:r>
          </w:p>
        </w:tc>
        <w:tc>
          <w:tcPr>
            <w:tcW w:w="1973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占道地点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占道面积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道路种类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占道用途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占道时间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审批时间</w:t>
            </w:r>
          </w:p>
        </w:tc>
        <w:tc>
          <w:tcPr>
            <w:tcW w:w="634" w:type="dxa"/>
            <w:tcBorders>
              <w:top w:val="single" w:color="000000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05" w:hRule="atLeast"/>
          <w:jc w:val="center"/>
        </w:trPr>
        <w:tc>
          <w:tcPr>
            <w:tcW w:w="1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​彭城管[2022]字第1号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彭水县文化旅游委员会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毛风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righ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177</w:t>
            </w:r>
            <w:r>
              <w:rPr>
                <w:rFonts w:hint="eastAsia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****2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680</w:t>
            </w:r>
          </w:p>
        </w:tc>
        <w:tc>
          <w:tcPr>
            <w:tcW w:w="1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绍庆广场、金山广场、两江广场、商贸园广场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各占18平方米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人行道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活动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2022年1月27日—2022年2月10日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2022年1月5日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05" w:hRule="atLeast"/>
          <w:jc w:val="center"/>
        </w:trPr>
        <w:tc>
          <w:tcPr>
            <w:tcW w:w="1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彭城管[2022]字第2号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彭水县民政局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苟庆文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righ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131</w:t>
            </w:r>
            <w:r>
              <w:rPr>
                <w:rFonts w:hint="eastAsia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****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596</w:t>
            </w:r>
          </w:p>
        </w:tc>
        <w:tc>
          <w:tcPr>
            <w:tcW w:w="1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绍庆广场，金山广场、两江广场、商贸园广场 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各占12平方米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人行道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活动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2022年1月26日一2022年2月14日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2022年1月6日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50958"/>
    <w:rsid w:val="00B75B18"/>
    <w:rsid w:val="08B50958"/>
    <w:rsid w:val="189D7536"/>
    <w:rsid w:val="1DE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2023-01-09T09:16:00Z</dcterms:created>
  <dc:creator>Administrator</dc:creator>
  <cp:lastModifiedBy>Administrator</cp:lastModifiedBy>
  <dcterms:modified xsi:type="dcterms:W3CDTF">2023-01-09T09:39:01Z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