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outlineLvl w:val="0"/>
        <w:rPr>
          <w:rFonts w:ascii="Times New Roman" w:hAnsi="Times New Roman" w:eastAsia="方正仿宋_GBK" w:cs="Times New Roman"/>
          <w:spacing w:val="7"/>
          <w:kern w:val="36"/>
          <w:sz w:val="32"/>
          <w:szCs w:val="32"/>
        </w:rPr>
      </w:pPr>
    </w:p>
    <w:p>
      <w:pPr>
        <w:widowControl/>
        <w:shd w:val="clear" w:color="auto" w:fill="FFFFFF"/>
        <w:spacing w:line="400" w:lineRule="exact"/>
        <w:outlineLvl w:val="0"/>
        <w:rPr>
          <w:rFonts w:ascii="Times New Roman" w:hAnsi="Times New Roman" w:eastAsia="方正仿宋_GBK" w:cs="Times New Roman"/>
          <w:spacing w:val="7"/>
          <w:kern w:val="36"/>
          <w:sz w:val="32"/>
          <w:szCs w:val="32"/>
        </w:rPr>
      </w:pPr>
    </w:p>
    <w:p>
      <w:pPr>
        <w:widowControl/>
        <w:shd w:val="clear" w:color="auto" w:fill="FFFFFF"/>
        <w:spacing w:line="578" w:lineRule="exact"/>
        <w:jc w:val="center"/>
        <w:rPr>
          <w:rFonts w:ascii="方正小标宋_GBK" w:hAnsi="Times New Roman" w:eastAsia="方正小标宋_GBK" w:cs="Times New Roman"/>
          <w:spacing w:val="7"/>
          <w:kern w:val="36"/>
          <w:sz w:val="44"/>
          <w:szCs w:val="44"/>
        </w:rPr>
      </w:pPr>
      <w:r>
        <w:rPr>
          <w:rFonts w:hint="eastAsia" w:ascii="方正小标宋_GBK" w:hAnsi="Times New Roman" w:eastAsia="方正小标宋_GBK" w:cs="Times New Roman"/>
          <w:spacing w:val="7"/>
          <w:kern w:val="36"/>
          <w:sz w:val="44"/>
          <w:szCs w:val="44"/>
        </w:rPr>
        <w:t>彭水苗族土家族自治县司法局</w:t>
      </w:r>
    </w:p>
    <w:p>
      <w:pPr>
        <w:widowControl/>
        <w:shd w:val="clear" w:color="auto" w:fill="FFFFFF"/>
        <w:spacing w:line="578" w:lineRule="exact"/>
        <w:jc w:val="center"/>
        <w:rPr>
          <w:rFonts w:ascii="方正小标宋_GBK" w:hAnsi="Times New Roman" w:eastAsia="方正小标宋_GBK" w:cs="Times New Roman"/>
          <w:spacing w:val="7"/>
          <w:kern w:val="36"/>
          <w:sz w:val="44"/>
          <w:szCs w:val="44"/>
        </w:rPr>
      </w:pPr>
      <w:r>
        <w:rPr>
          <w:rFonts w:hint="eastAsia" w:ascii="方正小标宋_GBK" w:hAnsi="Times New Roman" w:eastAsia="方正小标宋_GBK" w:cs="Times New Roman"/>
          <w:spacing w:val="7"/>
          <w:kern w:val="36"/>
          <w:sz w:val="44"/>
          <w:szCs w:val="44"/>
        </w:rPr>
        <w:t>关于律师事务所和律师违法违规投诉举报</w:t>
      </w:r>
    </w:p>
    <w:p>
      <w:pPr>
        <w:widowControl/>
        <w:shd w:val="clear" w:color="auto" w:fill="FFFFFF"/>
        <w:spacing w:line="578" w:lineRule="exact"/>
        <w:jc w:val="center"/>
        <w:rPr>
          <w:rFonts w:ascii="Times New Roman" w:hAnsi="Times New Roman" w:eastAsia="方正仿宋_GBK" w:cs="Times New Roman"/>
          <w:spacing w:val="7"/>
          <w:kern w:val="0"/>
          <w:sz w:val="32"/>
          <w:szCs w:val="32"/>
        </w:rPr>
      </w:pPr>
      <w:r>
        <w:rPr>
          <w:rFonts w:hint="eastAsia" w:ascii="方正小标宋_GBK" w:hAnsi="Times New Roman" w:eastAsia="方正小标宋_GBK" w:cs="Times New Roman"/>
          <w:spacing w:val="7"/>
          <w:kern w:val="36"/>
          <w:sz w:val="44"/>
          <w:szCs w:val="44"/>
        </w:rPr>
        <w:t>方式的公告</w:t>
      </w:r>
    </w:p>
    <w:p>
      <w:pPr>
        <w:widowControl/>
        <w:shd w:val="clear" w:color="auto" w:fill="FFFFFF"/>
        <w:spacing w:line="400" w:lineRule="exact"/>
        <w:rPr>
          <w:rFonts w:ascii="Times New Roman" w:hAnsi="Times New Roman" w:eastAsia="方正仿宋_GBK" w:cs="Times New Roman"/>
          <w:spacing w:val="7"/>
          <w:kern w:val="0"/>
          <w:sz w:val="32"/>
          <w:szCs w:val="32"/>
        </w:rPr>
      </w:pPr>
    </w:p>
    <w:p>
      <w:pPr>
        <w:widowControl/>
        <w:shd w:val="clear" w:color="auto" w:fill="FFFFFF"/>
        <w:spacing w:line="578" w:lineRule="exact"/>
        <w:rPr>
          <w:rFonts w:ascii="Times New Roman" w:hAnsi="Times New Roman" w:eastAsia="方正仿宋_GBK" w:cs="Times New Roman"/>
          <w:spacing w:val="7"/>
          <w:kern w:val="0"/>
          <w:sz w:val="32"/>
          <w:szCs w:val="32"/>
        </w:rPr>
      </w:pPr>
      <w:r>
        <w:rPr>
          <w:rFonts w:hint="eastAsia" w:ascii="Times New Roman" w:hAnsi="Times New Roman" w:eastAsia="方正仿宋_GBK" w:cs="Times New Roman"/>
          <w:spacing w:val="7"/>
          <w:kern w:val="0"/>
          <w:sz w:val="32"/>
          <w:szCs w:val="32"/>
        </w:rPr>
        <w:t>广大群众：</w:t>
      </w:r>
    </w:p>
    <w:p>
      <w:pPr>
        <w:widowControl/>
        <w:shd w:val="clear" w:color="auto" w:fill="FFFFFF"/>
        <w:spacing w:line="578" w:lineRule="exact"/>
        <w:ind w:firstLine="668" w:firstLineChars="200"/>
        <w:rPr>
          <w:rFonts w:ascii="Times New Roman" w:hAnsi="Times New Roman" w:eastAsia="方正仿宋_GBK" w:cs="Times New Roman"/>
          <w:spacing w:val="7"/>
          <w:kern w:val="0"/>
          <w:sz w:val="32"/>
          <w:szCs w:val="32"/>
        </w:rPr>
      </w:pPr>
      <w:r>
        <w:rPr>
          <w:rFonts w:hint="eastAsia" w:ascii="Times New Roman" w:hAnsi="Times New Roman" w:eastAsia="方正仿宋_GBK" w:cs="Times New Roman"/>
          <w:spacing w:val="7"/>
          <w:kern w:val="0"/>
          <w:sz w:val="32"/>
          <w:szCs w:val="32"/>
        </w:rPr>
        <w:t>为深入贯彻落实习近平总书记关于“努力做党和人民满意的好律师”重要指示精神，强化律师队伍政治引领，营造依法诚信执业、服务为民的行业新风，现将律师行业监督投诉举报方式予以公布，接受群众监督投诉举报。广大群众发现律师事务所和律师在执业活动中有违法违规行为，尤其是存在律师向司法人员行贿等与司法人员不正当接触交往的行为，可直接向彭水自治县司法局投诉举报，对相关举报，我局将严格保密，依法保护举报人的合法权益。</w:t>
      </w:r>
    </w:p>
    <w:p>
      <w:pPr>
        <w:widowControl/>
        <w:shd w:val="clear" w:color="auto" w:fill="FFFFFF"/>
        <w:spacing w:line="578" w:lineRule="exact"/>
        <w:ind w:firstLine="668" w:firstLineChars="200"/>
        <w:rPr>
          <w:rFonts w:ascii="方正黑体_GBK" w:hAnsi="Times New Roman" w:eastAsia="方正黑体_GBK" w:cs="Times New Roman"/>
          <w:spacing w:val="7"/>
          <w:kern w:val="0"/>
          <w:sz w:val="32"/>
          <w:szCs w:val="32"/>
        </w:rPr>
      </w:pPr>
      <w:r>
        <w:rPr>
          <w:rFonts w:hint="eastAsia" w:ascii="方正黑体_GBK" w:hAnsi="Times New Roman" w:eastAsia="方正黑体_GBK" w:cs="Times New Roman"/>
          <w:spacing w:val="7"/>
          <w:kern w:val="0"/>
          <w:sz w:val="32"/>
          <w:szCs w:val="32"/>
        </w:rPr>
        <w:t>一、监督范围</w:t>
      </w:r>
    </w:p>
    <w:p>
      <w:pPr>
        <w:widowControl/>
        <w:shd w:val="clear" w:color="auto" w:fill="FFFFFF"/>
        <w:spacing w:line="578" w:lineRule="exact"/>
        <w:ind w:firstLine="668" w:firstLineChars="200"/>
        <w:rPr>
          <w:rFonts w:ascii="Times New Roman" w:hAnsi="Times New Roman" w:eastAsia="方正仿宋_GBK" w:cs="Times New Roman"/>
          <w:spacing w:val="7"/>
          <w:kern w:val="0"/>
          <w:sz w:val="32"/>
          <w:szCs w:val="32"/>
        </w:rPr>
      </w:pPr>
      <w:r>
        <w:rPr>
          <w:rFonts w:hint="eastAsia" w:ascii="Times New Roman" w:hAnsi="Times New Roman" w:eastAsia="方正仿宋_GBK" w:cs="Times New Roman"/>
          <w:spacing w:val="7"/>
          <w:kern w:val="0"/>
          <w:sz w:val="32"/>
          <w:szCs w:val="32"/>
        </w:rPr>
        <w:t>彭水自治县辖区内律师事务所和执业律师。</w:t>
      </w:r>
    </w:p>
    <w:p>
      <w:pPr>
        <w:widowControl/>
        <w:shd w:val="clear" w:color="auto" w:fill="FFFFFF"/>
        <w:spacing w:line="578" w:lineRule="exact"/>
        <w:ind w:firstLine="668" w:firstLineChars="200"/>
        <w:rPr>
          <w:rFonts w:ascii="方正黑体_GBK" w:hAnsi="Times New Roman" w:eastAsia="方正黑体_GBK" w:cs="Times New Roman"/>
          <w:spacing w:val="7"/>
          <w:kern w:val="0"/>
          <w:sz w:val="32"/>
          <w:szCs w:val="32"/>
        </w:rPr>
      </w:pPr>
      <w:r>
        <w:rPr>
          <w:rFonts w:hint="eastAsia" w:ascii="方正黑体_GBK" w:hAnsi="Times New Roman" w:eastAsia="方正黑体_GBK" w:cs="Times New Roman"/>
          <w:spacing w:val="7"/>
          <w:kern w:val="0"/>
          <w:sz w:val="32"/>
          <w:szCs w:val="32"/>
        </w:rPr>
        <w:t>二、监督投诉举报方式</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投诉电话： 023-78848035</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投诉邮箱：1107738339@qq.com</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来信来访地址：</w:t>
      </w:r>
      <w:r>
        <w:rPr>
          <w:rFonts w:hint="eastAsia" w:ascii="Times New Roman" w:hAnsi="Times New Roman" w:eastAsia="方正仿宋_GBK" w:cs="Times New Roman"/>
          <w:sz w:val="32"/>
          <w:szCs w:val="32"/>
          <w:lang w:val="en-US" w:eastAsia="zh-CN"/>
        </w:rPr>
        <w:t>重庆市</w:t>
      </w:r>
      <w:bookmarkStart w:id="0" w:name="_GoBack"/>
      <w:bookmarkEnd w:id="0"/>
      <w:r>
        <w:rPr>
          <w:rFonts w:hint="eastAsia" w:ascii="Times New Roman" w:hAnsi="Times New Roman" w:eastAsia="方正仿宋_GBK" w:cs="Times New Roman"/>
          <w:sz w:val="32"/>
          <w:szCs w:val="32"/>
        </w:rPr>
        <w:t>彭水苗族土家族自治县靛水街道蟠龙路999号公安指挥大楼3号楼</w:t>
      </w:r>
      <w:r>
        <w:rPr>
          <w:rFonts w:ascii="Times New Roman" w:hAnsi="Times New Roman" w:eastAsia="方正仿宋_GBK" w:cs="Times New Roman"/>
          <w:sz w:val="32"/>
          <w:szCs w:val="32"/>
        </w:rPr>
        <w:t>216室</w:t>
      </w:r>
    </w:p>
    <w:p>
      <w:pPr>
        <w:widowControl/>
        <w:shd w:val="clear" w:color="auto" w:fill="FFFFFF"/>
        <w:spacing w:line="578" w:lineRule="exact"/>
        <w:ind w:firstLine="668" w:firstLineChars="200"/>
        <w:rPr>
          <w:rFonts w:ascii="方正黑体_GBK" w:hAnsi="Times New Roman" w:eastAsia="方正黑体_GBK" w:cs="Times New Roman"/>
          <w:spacing w:val="7"/>
          <w:kern w:val="0"/>
          <w:sz w:val="32"/>
          <w:szCs w:val="32"/>
        </w:rPr>
      </w:pPr>
      <w:r>
        <w:rPr>
          <w:rFonts w:hint="eastAsia" w:ascii="方正黑体_GBK" w:hAnsi="Times New Roman" w:eastAsia="方正黑体_GBK" w:cs="Times New Roman"/>
          <w:spacing w:val="7"/>
          <w:kern w:val="0"/>
          <w:sz w:val="32"/>
          <w:szCs w:val="32"/>
        </w:rPr>
        <w:t>三、投诉举报须知</w:t>
      </w:r>
    </w:p>
    <w:p>
      <w:pPr>
        <w:widowControl/>
        <w:shd w:val="clear" w:color="auto" w:fill="FFFFFF"/>
        <w:spacing w:line="578" w:lineRule="exact"/>
        <w:ind w:firstLine="668" w:firstLineChars="200"/>
        <w:rPr>
          <w:rFonts w:ascii="Times New Roman" w:hAnsi="Times New Roman" w:eastAsia="方正仿宋_GBK" w:cs="Times New Roman"/>
          <w:spacing w:val="7"/>
          <w:kern w:val="0"/>
          <w:sz w:val="32"/>
          <w:szCs w:val="32"/>
        </w:rPr>
      </w:pPr>
      <w:r>
        <w:rPr>
          <w:rFonts w:hint="eastAsia" w:ascii="Times New Roman" w:hAnsi="Times New Roman" w:eastAsia="方正仿宋_GBK" w:cs="Times New Roman"/>
          <w:spacing w:val="7"/>
          <w:kern w:val="0"/>
          <w:sz w:val="32"/>
          <w:szCs w:val="32"/>
        </w:rPr>
        <w:t>（一）提倡鼓励实名举报，希望举报人填写真实姓名及真实联系方式，以便能详细、深入调查举报事实并及时反馈处理情况。</w:t>
      </w:r>
    </w:p>
    <w:p>
      <w:pPr>
        <w:widowControl/>
        <w:shd w:val="clear" w:color="auto" w:fill="FFFFFF"/>
        <w:spacing w:line="578" w:lineRule="exact"/>
        <w:ind w:firstLine="668" w:firstLineChars="200"/>
        <w:rPr>
          <w:rFonts w:ascii="Times New Roman" w:hAnsi="Times New Roman" w:eastAsia="方正仿宋_GBK" w:cs="Times New Roman"/>
          <w:spacing w:val="7"/>
          <w:kern w:val="0"/>
          <w:sz w:val="32"/>
          <w:szCs w:val="32"/>
        </w:rPr>
      </w:pPr>
      <w:r>
        <w:rPr>
          <w:rFonts w:hint="eastAsia" w:ascii="Times New Roman" w:hAnsi="Times New Roman" w:eastAsia="方正仿宋_GBK" w:cs="Times New Roman"/>
          <w:spacing w:val="7"/>
          <w:kern w:val="0"/>
          <w:sz w:val="32"/>
          <w:szCs w:val="32"/>
        </w:rPr>
        <w:t>（二）举报人应据实告知被举报人的姓名、所在律师事务所。举报内容力求详实，对被举报人的违法违规行为及发生的时间、地点、主要证据、涉及人员、具体情节等要素须详实明确。</w:t>
      </w:r>
    </w:p>
    <w:p>
      <w:pPr>
        <w:widowControl/>
        <w:shd w:val="clear" w:color="auto" w:fill="FFFFFF"/>
        <w:spacing w:line="578" w:lineRule="exact"/>
        <w:ind w:firstLine="668" w:firstLineChars="200"/>
        <w:rPr>
          <w:rFonts w:ascii="Times New Roman" w:hAnsi="Times New Roman" w:eastAsia="方正仿宋_GBK" w:cs="Times New Roman"/>
          <w:spacing w:val="7"/>
          <w:kern w:val="0"/>
          <w:sz w:val="32"/>
          <w:szCs w:val="32"/>
        </w:rPr>
      </w:pPr>
      <w:r>
        <w:rPr>
          <w:rFonts w:hint="eastAsia" w:ascii="Times New Roman" w:hAnsi="Times New Roman" w:eastAsia="方正仿宋_GBK" w:cs="Times New Roman"/>
          <w:spacing w:val="7"/>
          <w:kern w:val="0"/>
          <w:sz w:val="32"/>
          <w:szCs w:val="32"/>
        </w:rPr>
        <w:t>（三）举报人应本着实事求是的原则举报，不得捏造事实、制造假证、诬告陷害他人。对诬告陷害他人的，依照相关法律法规严肃处理，构成犯罪的将依法移送至司法机关处理。</w:t>
      </w:r>
    </w:p>
    <w:p>
      <w:pPr>
        <w:widowControl/>
        <w:shd w:val="clear" w:color="auto" w:fill="FFFFFF"/>
        <w:spacing w:line="578" w:lineRule="exact"/>
        <w:ind w:firstLine="668" w:firstLineChars="200"/>
        <w:rPr>
          <w:rFonts w:ascii="Times New Roman" w:hAnsi="Times New Roman" w:eastAsia="方正仿宋_GBK" w:cs="Times New Roman"/>
          <w:spacing w:val="7"/>
          <w:kern w:val="0"/>
          <w:sz w:val="32"/>
          <w:szCs w:val="32"/>
        </w:rPr>
      </w:pPr>
    </w:p>
    <w:p>
      <w:pPr>
        <w:widowControl/>
        <w:shd w:val="clear" w:color="auto" w:fill="FFFFFF"/>
        <w:spacing w:line="578" w:lineRule="exact"/>
        <w:ind w:firstLine="668" w:firstLineChars="200"/>
        <w:rPr>
          <w:rFonts w:ascii="Times New Roman" w:hAnsi="Times New Roman" w:eastAsia="方正仿宋_GBK" w:cs="Times New Roman"/>
          <w:spacing w:val="7"/>
          <w:kern w:val="0"/>
          <w:sz w:val="32"/>
          <w:szCs w:val="32"/>
        </w:rPr>
      </w:pPr>
    </w:p>
    <w:p>
      <w:pPr>
        <w:widowControl/>
        <w:shd w:val="clear" w:color="auto" w:fill="FFFFFF"/>
        <w:spacing w:line="578" w:lineRule="exact"/>
        <w:ind w:firstLine="640" w:firstLineChars="200"/>
        <w:rPr>
          <w:rFonts w:ascii="Times New Roman" w:hAnsi="Times New Roman" w:eastAsia="方正仿宋_GBK" w:cs="Times New Roman"/>
          <w:spacing w:val="7"/>
          <w:kern w:val="0"/>
          <w:sz w:val="32"/>
          <w:szCs w:val="32"/>
        </w:rPr>
      </w:pPr>
      <w:r>
        <w:rPr>
          <w:rFonts w:hint="eastAsia" w:ascii="Times New Roman" w:hAnsi="Times New Roman" w:eastAsia="方正仿宋_GBK" w:cs="Times New Roman"/>
          <w:sz w:val="32"/>
          <w:szCs w:val="32"/>
        </w:rPr>
        <w:t xml:space="preserve">                      彭水苗族土家族自治县司法局</w:t>
      </w:r>
    </w:p>
    <w:p>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2024年4月18日</w:t>
      </w: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6073"/>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916076"/>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90FEE"/>
    <w:rsid w:val="00006A48"/>
    <w:rsid w:val="00117604"/>
    <w:rsid w:val="00145351"/>
    <w:rsid w:val="001E7850"/>
    <w:rsid w:val="00203837"/>
    <w:rsid w:val="0027068B"/>
    <w:rsid w:val="00273668"/>
    <w:rsid w:val="00277599"/>
    <w:rsid w:val="006B535A"/>
    <w:rsid w:val="006E61CA"/>
    <w:rsid w:val="007D60B0"/>
    <w:rsid w:val="008A5C36"/>
    <w:rsid w:val="00993B00"/>
    <w:rsid w:val="009B150E"/>
    <w:rsid w:val="009B74CD"/>
    <w:rsid w:val="00AE3097"/>
    <w:rsid w:val="00BC4F3A"/>
    <w:rsid w:val="00C90FEE"/>
    <w:rsid w:val="00CA4A18"/>
    <w:rsid w:val="00D659F9"/>
    <w:rsid w:val="00E11A1F"/>
    <w:rsid w:val="00E63375"/>
    <w:rsid w:val="00ED1E8B"/>
    <w:rsid w:val="00ED365B"/>
    <w:rsid w:val="27926C6D"/>
    <w:rsid w:val="29E74B48"/>
    <w:rsid w:val="73947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Emphasis"/>
    <w:basedOn w:val="6"/>
    <w:qFormat/>
    <w:uiPriority w:val="20"/>
    <w:rPr>
      <w:i/>
      <w:iCs/>
    </w:rPr>
  </w:style>
  <w:style w:type="character" w:styleId="8">
    <w:name w:val="Hyperlink"/>
    <w:basedOn w:val="6"/>
    <w:unhideWhenUsed/>
    <w:qFormat/>
    <w:uiPriority w:val="99"/>
    <w:rPr>
      <w:color w:val="0000FF"/>
      <w:u w:val="single"/>
    </w:rPr>
  </w:style>
  <w:style w:type="character" w:customStyle="1" w:styleId="10">
    <w:name w:val="标题 1 Char"/>
    <w:basedOn w:val="6"/>
    <w:link w:val="2"/>
    <w:uiPriority w:val="9"/>
    <w:rPr>
      <w:rFonts w:ascii="宋体" w:hAnsi="宋体" w:eastAsia="宋体" w:cs="宋体"/>
      <w:b/>
      <w:bCs/>
      <w:kern w:val="36"/>
      <w:sz w:val="48"/>
      <w:szCs w:val="48"/>
    </w:rPr>
  </w:style>
  <w:style w:type="character" w:customStyle="1" w:styleId="11">
    <w:name w:val="rich_media_meta"/>
    <w:basedOn w:val="6"/>
    <w:uiPriority w:val="0"/>
  </w:style>
  <w:style w:type="character" w:customStyle="1" w:styleId="12">
    <w:name w:val="页眉 Char"/>
    <w:basedOn w:val="6"/>
    <w:link w:val="4"/>
    <w:semiHidden/>
    <w:uiPriority w:val="99"/>
    <w:rPr>
      <w:sz w:val="18"/>
      <w:szCs w:val="18"/>
    </w:rPr>
  </w:style>
  <w:style w:type="character" w:customStyle="1" w:styleId="13">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99</Words>
  <Characters>565</Characters>
  <Lines>4</Lines>
  <Paragraphs>1</Paragraphs>
  <TotalTime>45</TotalTime>
  <ScaleCrop>false</ScaleCrop>
  <LinksUpToDate>false</LinksUpToDate>
  <CharactersWithSpaces>663</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2024-04-15T07:43:00Z</dcterms:created>
  <dc:creator>Administrator</dc:creator>
  <cp:lastModifiedBy>尹林川</cp:lastModifiedBy>
  <dcterms:modified xsi:type="dcterms:W3CDTF">2024-04-19T06:46:16Z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