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8A" w:rsidRDefault="00AB248A" w:rsidP="00FA5D02">
      <w:pPr>
        <w:spacing w:afterLines="50" w:line="560" w:lineRule="exact"/>
        <w:jc w:val="center"/>
        <w:outlineLvl w:val="0"/>
        <w:rPr>
          <w:rFonts w:eastAsia="方正小标宋_GBK"/>
          <w:b/>
          <w:sz w:val="44"/>
          <w:szCs w:val="44"/>
        </w:rPr>
      </w:pPr>
      <w:bookmarkStart w:id="0" w:name="_Toc113267553"/>
      <w:r>
        <w:rPr>
          <w:rFonts w:eastAsia="方正小标宋_GBK"/>
          <w:b/>
          <w:sz w:val="44"/>
          <w:szCs w:val="44"/>
        </w:rPr>
        <w:t>彭水</w:t>
      </w:r>
      <w:r w:rsidR="00FA5D02">
        <w:rPr>
          <w:rFonts w:eastAsia="方正小标宋_GBK" w:hint="eastAsia"/>
          <w:b/>
          <w:sz w:val="44"/>
          <w:szCs w:val="44"/>
        </w:rPr>
        <w:t>苗族土家族</w:t>
      </w:r>
      <w:r>
        <w:rPr>
          <w:rFonts w:eastAsia="方正小标宋_GBK"/>
          <w:b/>
          <w:sz w:val="44"/>
          <w:szCs w:val="44"/>
        </w:rPr>
        <w:t>自治县发展和改革委员会</w:t>
      </w:r>
      <w:r>
        <w:rPr>
          <w:rFonts w:eastAsia="方正小标宋_GBK"/>
          <w:b/>
          <w:sz w:val="44"/>
          <w:szCs w:val="44"/>
        </w:rPr>
        <w:t>2021</w:t>
      </w:r>
      <w:r>
        <w:rPr>
          <w:rFonts w:eastAsia="方正小标宋_GBK"/>
          <w:b/>
          <w:sz w:val="44"/>
          <w:szCs w:val="44"/>
        </w:rPr>
        <w:t>年度部门决算情况说明</w:t>
      </w:r>
      <w:bookmarkEnd w:id="0"/>
    </w:p>
    <w:p w:rsidR="00D13116" w:rsidRDefault="00D13116" w:rsidP="00AB248A">
      <w:pPr>
        <w:spacing w:line="560" w:lineRule="exact"/>
        <w:ind w:firstLineChars="200" w:firstLine="640"/>
        <w:jc w:val="left"/>
        <w:rPr>
          <w:rFonts w:eastAsia="方正黑体_GBK"/>
          <w:sz w:val="32"/>
          <w:szCs w:val="32"/>
        </w:rPr>
      </w:pPr>
    </w:p>
    <w:p w:rsidR="00AB248A" w:rsidRDefault="00AB248A" w:rsidP="00AB248A">
      <w:pPr>
        <w:spacing w:line="560" w:lineRule="exact"/>
        <w:ind w:firstLineChars="200" w:firstLine="640"/>
        <w:jc w:val="left"/>
        <w:rPr>
          <w:rFonts w:eastAsia="方正黑体_GBK"/>
          <w:sz w:val="32"/>
          <w:szCs w:val="32"/>
        </w:rPr>
      </w:pPr>
      <w:r>
        <w:rPr>
          <w:rFonts w:eastAsia="方正黑体_GBK"/>
          <w:sz w:val="32"/>
          <w:szCs w:val="32"/>
        </w:rPr>
        <w:t>一、部门基本情况</w:t>
      </w:r>
    </w:p>
    <w:p w:rsidR="00AB248A" w:rsidRDefault="00AB248A" w:rsidP="00AB248A">
      <w:pPr>
        <w:spacing w:line="560" w:lineRule="exact"/>
        <w:ind w:firstLineChars="200" w:firstLine="640"/>
        <w:jc w:val="left"/>
        <w:rPr>
          <w:rFonts w:eastAsia="方正黑体_GBK"/>
          <w:sz w:val="32"/>
          <w:szCs w:val="32"/>
        </w:rPr>
      </w:pPr>
      <w:r>
        <w:rPr>
          <w:rFonts w:eastAsia="方正楷体_GBK"/>
          <w:sz w:val="32"/>
          <w:szCs w:val="32"/>
        </w:rPr>
        <w:t>（一）职能职责</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（一）职能职责：</w:t>
      </w:r>
      <w:r>
        <w:rPr>
          <w:rFonts w:eastAsia="方正仿宋_GBK"/>
          <w:sz w:val="32"/>
          <w:szCs w:val="32"/>
        </w:rPr>
        <w:t>1</w:t>
      </w:r>
      <w:r>
        <w:rPr>
          <w:rFonts w:eastAsia="方正仿宋_GBK"/>
          <w:sz w:val="32"/>
          <w:szCs w:val="32"/>
        </w:rPr>
        <w:t>、拟订并组织实施国民经济和社会发展战略、中长期规划和年度计划。牵头组织统一规划体系建设。受县政府委托负责牵头县级专项规划、区域规划、空间规划与全县发展规划的审查统筹衔接。统筹协调经济社会发展，研究提出发展总量平衡、结构调整、发展速度等目标和政策建议，统筹全县生产力布局和财政、金融、产业、区域、土地、人口、环境等政策。受县政府委托向县人大提交国民经济和社会发展计划（草案）的报告；</w:t>
      </w:r>
      <w:r>
        <w:rPr>
          <w:rFonts w:eastAsia="方正仿宋_GBK"/>
          <w:sz w:val="32"/>
          <w:szCs w:val="32"/>
        </w:rPr>
        <w:t>2</w:t>
      </w:r>
      <w:r>
        <w:rPr>
          <w:rFonts w:eastAsia="方正仿宋_GBK"/>
          <w:sz w:val="32"/>
          <w:szCs w:val="32"/>
        </w:rPr>
        <w:t>、提出加快建设现代化经济体系、推动高质量发展的总体目标、重大任务以及相关政策。组织开展重大战略规划、重大政策、重大工程等评估督导，提出相关调整建议；</w:t>
      </w:r>
      <w:r>
        <w:rPr>
          <w:rFonts w:eastAsia="方正仿宋_GBK"/>
          <w:sz w:val="32"/>
          <w:szCs w:val="32"/>
        </w:rPr>
        <w:t>3</w:t>
      </w:r>
      <w:r>
        <w:rPr>
          <w:rFonts w:eastAsia="方正仿宋_GBK"/>
          <w:sz w:val="32"/>
          <w:szCs w:val="32"/>
        </w:rPr>
        <w:t>、统筹提出国民经济和社会发展主要目标，监测预测预警宏观经济和社会发展态势趋势，提出宏观调控政策建议。综合协调宏观经济政策，牵头研究宏观经济应对措施。研究经济运行中的重大问题并及时提出相关政策建议，负责协调解决经济运行中的重大问题；</w:t>
      </w:r>
      <w:r>
        <w:rPr>
          <w:rFonts w:eastAsia="方正仿宋_GBK"/>
          <w:sz w:val="32"/>
          <w:szCs w:val="32"/>
        </w:rPr>
        <w:t>4</w:t>
      </w:r>
      <w:r>
        <w:rPr>
          <w:rFonts w:eastAsia="方正仿宋_GBK"/>
          <w:sz w:val="32"/>
          <w:szCs w:val="32"/>
        </w:rPr>
        <w:t>、指导推进和综合协调经济体制改革有关工作，提出相关改革建议。牵头推进供给侧结构性改革和信用体系</w:t>
      </w:r>
      <w:r>
        <w:rPr>
          <w:rFonts w:eastAsia="方正仿宋_GBK"/>
          <w:sz w:val="32"/>
          <w:szCs w:val="32"/>
        </w:rPr>
        <w:lastRenderedPageBreak/>
        <w:t>建设。协调推进产权制度和要素市场化配置改革。推动完善现代市场体系建设，会同相关部门组织实施市场准入负面清单制度。牵头推进优化营商环境工作。研究经济体制改革的重大问题并提出政策建议。拟订并组织实施综合性经济体制改革方案及有关专项改革方案，会同有关部门做好重要专项改革之间的衔接；</w:t>
      </w:r>
      <w:r>
        <w:rPr>
          <w:rFonts w:eastAsia="方正仿宋_GBK"/>
          <w:sz w:val="32"/>
          <w:szCs w:val="32"/>
        </w:rPr>
        <w:t>5</w:t>
      </w:r>
      <w:r>
        <w:rPr>
          <w:rFonts w:eastAsia="方正仿宋_GBK"/>
          <w:sz w:val="32"/>
          <w:szCs w:val="32"/>
        </w:rPr>
        <w:t>、研究提出利用外资和境外投资的战略、规划、总量平衡和结构优化的目标和政策。贯彻执行国家有关利用内外资和投资促进的方针政策和法律、法规、规章。负责统筹、指导、协调和督促全市内外资招商投资促进工作。负责组织研究（境）内外产业发展趋势和招商投资促进政策。负责制定全县招商投资促进年度工作计划并组织实施。统筹管理全县重大招商项目。指导和监督国外贷款建设资金的使用；</w:t>
      </w:r>
      <w:r>
        <w:rPr>
          <w:rFonts w:eastAsia="方正仿宋_GBK"/>
          <w:sz w:val="32"/>
          <w:szCs w:val="32"/>
        </w:rPr>
        <w:t>6</w:t>
      </w:r>
      <w:r>
        <w:rPr>
          <w:rFonts w:eastAsia="方正仿宋_GBK"/>
          <w:sz w:val="32"/>
          <w:szCs w:val="32"/>
        </w:rPr>
        <w:t>、负责投资综合管理，拟订全社会固定资产投资总量平衡和结构优化的目标和政策，贯彻执行政府投资项目审批权限和政府核准的固定资产投资项目目录。会同财政安排财政性建设资金，按规定权限审批、核准、审核、备案重大项目。规划重大建设项目和生产力布局。拟订并推动落实鼓励民间投资政策措施。衔接平衡需要安排政府投资和涉及重大项目的专项规划。负责汇总编制政府投资规划及资金平衡计划。负责统筹、调度和督促全县重大项目，研究提出年度重点项目名单及资金平衡计划。指导工程咨询业发展；</w:t>
      </w:r>
      <w:r>
        <w:rPr>
          <w:rFonts w:eastAsia="方正仿宋_GBK"/>
          <w:sz w:val="32"/>
          <w:szCs w:val="32"/>
        </w:rPr>
        <w:t>7</w:t>
      </w:r>
      <w:r>
        <w:rPr>
          <w:rFonts w:eastAsia="方正仿宋_GBK"/>
          <w:sz w:val="32"/>
          <w:szCs w:val="32"/>
        </w:rPr>
        <w:t>、负责指导协调和综合监督全县招投标工作。贯彻落实国家公共资源交易有关方针政策和法律、法规、规章，以及全县公共资源交易政策规定。统筹指导协调</w:t>
      </w:r>
      <w:r>
        <w:rPr>
          <w:rFonts w:eastAsia="方正仿宋_GBK"/>
          <w:sz w:val="32"/>
          <w:szCs w:val="32"/>
        </w:rPr>
        <w:lastRenderedPageBreak/>
        <w:t>全县公共资源交易活动。推动全县公共资源交易市场，对县级审批、核准的依法必须招标的工程建设项目招标投标活动实施监督、管理和执法，受理投诉，依法查处违法违规行为</w:t>
      </w:r>
      <w:r>
        <w:rPr>
          <w:rFonts w:eastAsia="方正仿宋_GBK"/>
          <w:sz w:val="32"/>
          <w:szCs w:val="32"/>
        </w:rPr>
        <w:t>;8</w:t>
      </w:r>
      <w:r>
        <w:rPr>
          <w:rFonts w:eastAsia="方正仿宋_GBK"/>
          <w:sz w:val="32"/>
          <w:szCs w:val="32"/>
        </w:rPr>
        <w:t>、推进落实区域协调发展战略、新型城镇化战略和重大政策，组织拟订相关区域规划和政策。统筹推进实施全县重大区域发展战略。组织拟订并协调实施以工代赈和易地扶贫搬迁规划等。统筹协调区域合作和对口支援工作。组织编制并推动实施</w:t>
      </w:r>
      <w:r>
        <w:rPr>
          <w:rFonts w:eastAsia="方正仿宋_GBK"/>
          <w:sz w:val="32"/>
          <w:szCs w:val="32"/>
        </w:rPr>
        <w:t>“</w:t>
      </w:r>
      <w:r>
        <w:rPr>
          <w:rFonts w:eastAsia="方正仿宋_GBK"/>
          <w:sz w:val="32"/>
          <w:szCs w:val="32"/>
        </w:rPr>
        <w:t>县城新型城镇化补短板强弱项</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双城经济圈</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一区两群</w:t>
      </w:r>
      <w:r>
        <w:rPr>
          <w:rFonts w:eastAsia="方正仿宋_GBK"/>
          <w:sz w:val="32"/>
          <w:szCs w:val="32"/>
        </w:rPr>
        <w:t>”</w:t>
      </w:r>
      <w:r>
        <w:rPr>
          <w:rFonts w:eastAsia="方正仿宋_GBK"/>
          <w:sz w:val="32"/>
          <w:szCs w:val="32"/>
        </w:rPr>
        <w:t>等示范工作；</w:t>
      </w:r>
      <w:r>
        <w:rPr>
          <w:rFonts w:eastAsia="方正仿宋_GBK"/>
          <w:sz w:val="32"/>
          <w:szCs w:val="32"/>
        </w:rPr>
        <w:t>9</w:t>
      </w:r>
      <w:r>
        <w:rPr>
          <w:rFonts w:eastAsia="方正仿宋_GBK"/>
          <w:sz w:val="32"/>
          <w:szCs w:val="32"/>
        </w:rPr>
        <w:t>、组织拟订综合性产业政策。协调一二三产业发展重大问题并统筹衔接相关发展规划和重大政策，指导相关部门拟订产业政策。协调推进重大基础设施建设发展，组织拟订并推动实施服务业战略规划和重大政策。综合研判消费变动趋势，拟订实施促进消费的综合性政策措施。协调农业和农村经济社会发展的重大问题</w:t>
      </w:r>
      <w:r>
        <w:rPr>
          <w:rFonts w:eastAsia="方正仿宋_GBK"/>
          <w:sz w:val="32"/>
          <w:szCs w:val="32"/>
        </w:rPr>
        <w:t>;10</w:t>
      </w:r>
      <w:r>
        <w:rPr>
          <w:rFonts w:eastAsia="方正仿宋_GBK"/>
          <w:sz w:val="32"/>
          <w:szCs w:val="32"/>
        </w:rPr>
        <w:t>、推动实施创新驱动发展战略。统筹推进全县战略性新兴产业、高技术产业和数字经济发展，会同相关部门拟订推进创新企业的规划和政策，提出创新发展和培育经济发展新动能的政策，推进创新能力建设。会同相关部门规划布局重大科技基础设施。推动实施高技术产业、战略性新兴产业发展规划政策，协调产业升级、重大技术装备推广应用等方面的重大问题</w:t>
      </w:r>
      <w:r>
        <w:rPr>
          <w:rFonts w:eastAsia="方正仿宋_GBK"/>
          <w:sz w:val="32"/>
          <w:szCs w:val="32"/>
        </w:rPr>
        <w:t>;11</w:t>
      </w:r>
      <w:r>
        <w:rPr>
          <w:rFonts w:eastAsia="方正仿宋_GBK"/>
          <w:sz w:val="32"/>
          <w:szCs w:val="32"/>
        </w:rPr>
        <w:t>、跟踪研判涉及经济安全、生态安全、资源安全、科技安全、社会安全等各类风险隐患，并提出相关建议。负责重要商品总量平衡和宏观调控。研究制定储备规划、政策措施并推动实施，研究提出储备物资品种目录建</w:t>
      </w:r>
      <w:r>
        <w:rPr>
          <w:rFonts w:eastAsia="方正仿宋_GBK"/>
          <w:sz w:val="32"/>
          <w:szCs w:val="32"/>
        </w:rPr>
        <w:lastRenderedPageBreak/>
        <w:t>议。承担粮食总量平衡和宏观调控工作，提出粮食流通发展的政策建议。负责粮食流通行业管理和县级储备粮油管理。承担粮食监测、应急调控和监督检查等工作。承担彭水县粮食安全行政首长责任制考核具体工作。指导全县粮食管理工作</w:t>
      </w:r>
      <w:r>
        <w:rPr>
          <w:rFonts w:eastAsia="方正仿宋_GBK"/>
          <w:sz w:val="32"/>
          <w:szCs w:val="32"/>
        </w:rPr>
        <w:t>; 12</w:t>
      </w:r>
      <w:r>
        <w:rPr>
          <w:rFonts w:eastAsia="方正仿宋_GBK"/>
          <w:sz w:val="32"/>
          <w:szCs w:val="32"/>
        </w:rPr>
        <w:t>、负责社会发展与国民经济发展的政策衔接，协调有关重大问题。组织拟订社会发展战略、总体规划，统筹推进基本公共服务体系建设和收入分配制度改革，提出促进就业、完善社会保障与经济协调发展的政策建议。牵头开展社会信用体系建设。</w:t>
      </w:r>
      <w:r>
        <w:rPr>
          <w:rFonts w:eastAsia="方正仿宋_GBK"/>
          <w:sz w:val="32"/>
          <w:szCs w:val="32"/>
        </w:rPr>
        <w:t>13</w:t>
      </w:r>
      <w:r>
        <w:rPr>
          <w:rFonts w:eastAsia="方正仿宋_GBK"/>
          <w:sz w:val="32"/>
          <w:szCs w:val="32"/>
        </w:rPr>
        <w:t>、推进实施可持续发展战略，推动生态文明建设和改革，协调生态环境保护与修复、能源资源节约和综合利用等工作。提出健全生态保护补偿机制的政策措施，综合协调环保产业和清洁生产促进有关工作。提出能源消费控制目标、任务并组织实施。综合研究经济社会与资源、生态环境协调发展的重大战略问题。组织拟订发展循环经济、能源资源节约和综合利用的战略、规划、计划、政策，并协调实施。参与编制生态环境保护有关规划。</w:t>
      </w:r>
      <w:r>
        <w:rPr>
          <w:rFonts w:eastAsia="方正仿宋_GBK"/>
          <w:sz w:val="32"/>
          <w:szCs w:val="32"/>
        </w:rPr>
        <w:t>14</w:t>
      </w:r>
      <w:r>
        <w:rPr>
          <w:rFonts w:eastAsia="方正仿宋_GBK"/>
          <w:sz w:val="32"/>
          <w:szCs w:val="32"/>
        </w:rPr>
        <w:t>、贯彻落实国家能源发展和改革的方针政策和法律、法规、规章。负责拟定地方能源发展战略、发展规划、产业政策并组织实施，拟订能源体制改革方案，推进能源体制改革，协调能源发展和改革中的重大问题。指导和协调能源生产建设和总量平衡，参与能源消费总量目标控制，负责能源资源综合利用，组织推进区域能源战略合作。指导协调农村能源发展。统筹规划能源重大项目布局，推动能源重大项目建设。负责能源预测预警，发布能源信息。负责拟订成品油储备</w:t>
      </w:r>
      <w:r>
        <w:rPr>
          <w:rFonts w:eastAsia="方正仿宋_GBK"/>
          <w:sz w:val="32"/>
          <w:szCs w:val="32"/>
        </w:rPr>
        <w:lastRenderedPageBreak/>
        <w:t>规划和年度计划，监测成品油市场供求变化，提出成品油储备和动用建议并组织实施。负责长输油气管道保护工作。负责煤炭行业管理，研究拟订全县煤炭工业发展战略。</w:t>
      </w:r>
      <w:r>
        <w:rPr>
          <w:rFonts w:eastAsia="方正仿宋_GBK"/>
          <w:sz w:val="32"/>
          <w:szCs w:val="32"/>
        </w:rPr>
        <w:t>15</w:t>
      </w:r>
      <w:r>
        <w:rPr>
          <w:rFonts w:eastAsia="方正仿宋_GBK"/>
          <w:sz w:val="32"/>
          <w:szCs w:val="32"/>
        </w:rPr>
        <w:t>、会同有关部门拟订推进经济建设与国防建设协调发展的战略和规划，协调有关重大问题。组织编制国民经济动员规划，协调和组织实施国民经济动员有关工作。承担西部开发、</w:t>
      </w:r>
      <w:r>
        <w:rPr>
          <w:rFonts w:eastAsia="方正仿宋_GBK"/>
          <w:sz w:val="32"/>
          <w:szCs w:val="32"/>
        </w:rPr>
        <w:t>“</w:t>
      </w:r>
      <w:r>
        <w:rPr>
          <w:rFonts w:eastAsia="方正仿宋_GBK"/>
          <w:sz w:val="32"/>
          <w:szCs w:val="32"/>
        </w:rPr>
        <w:t>一带一路</w:t>
      </w:r>
      <w:r>
        <w:rPr>
          <w:rFonts w:eastAsia="方正仿宋_GBK"/>
          <w:sz w:val="32"/>
          <w:szCs w:val="32"/>
        </w:rPr>
        <w:t>”</w:t>
      </w:r>
      <w:r>
        <w:rPr>
          <w:rFonts w:eastAsia="方正仿宋_GBK"/>
          <w:sz w:val="32"/>
          <w:szCs w:val="32"/>
        </w:rPr>
        <w:t>，推动长江经济带发展加快建设山清水秀美丽之地等有关具体工作</w:t>
      </w:r>
      <w:r>
        <w:rPr>
          <w:rFonts w:eastAsia="方正仿宋_GBK"/>
          <w:sz w:val="32"/>
          <w:szCs w:val="32"/>
        </w:rPr>
        <w:t>; 16</w:t>
      </w:r>
      <w:r>
        <w:rPr>
          <w:rFonts w:eastAsia="方正仿宋_GBK"/>
          <w:sz w:val="32"/>
          <w:szCs w:val="32"/>
        </w:rPr>
        <w:t>、承担重要商品总量平衡和宏观调控的责任。拟订并组织实施有关价格政策，提出价格改革方案，制定地方部分由政府管理的重要商品价格、服务收费标准并组织实施。负责价格管理、价格认证工作，负责向县政府和市级物价管理部门提出价格政策措施建议</w:t>
      </w:r>
      <w:r>
        <w:rPr>
          <w:rFonts w:eastAsia="方正仿宋_GBK"/>
          <w:sz w:val="32"/>
          <w:szCs w:val="32"/>
        </w:rPr>
        <w:t>; 17</w:t>
      </w:r>
      <w:r>
        <w:rPr>
          <w:rFonts w:eastAsia="方正仿宋_GBK"/>
          <w:sz w:val="32"/>
          <w:szCs w:val="32"/>
        </w:rPr>
        <w:t>完成县委和县政府交办的其他任务。</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（二）机构设置</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彭水县发展和改革委员会；招商服务中心（独立核算）；县城城镇化补短板强弱项服务中心；易地扶贫搬迁服务中心；公共资源综合交易中心。（二级单位）</w:t>
      </w:r>
    </w:p>
    <w:p w:rsidR="00AB248A" w:rsidRDefault="00AB248A" w:rsidP="00AB248A">
      <w:pPr>
        <w:spacing w:line="560" w:lineRule="exact"/>
        <w:ind w:firstLineChars="200" w:firstLine="640"/>
        <w:jc w:val="left"/>
        <w:rPr>
          <w:rFonts w:eastAsia="方正黑体_GBK"/>
          <w:sz w:val="32"/>
          <w:szCs w:val="32"/>
        </w:rPr>
      </w:pPr>
      <w:r>
        <w:rPr>
          <w:rFonts w:eastAsia="方正黑体_GBK"/>
          <w:sz w:val="32"/>
          <w:szCs w:val="32"/>
        </w:rPr>
        <w:t>二、部门决算情况说明</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（一）收入支出决算总体情况说明。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总体情况。</w:t>
      </w:r>
      <w:r>
        <w:rPr>
          <w:rFonts w:eastAsia="方正仿宋_GBK"/>
          <w:sz w:val="32"/>
          <w:szCs w:val="32"/>
        </w:rPr>
        <w:t>2021</w:t>
      </w:r>
      <w:r>
        <w:rPr>
          <w:rFonts w:eastAsia="方正仿宋_GBK"/>
          <w:sz w:val="32"/>
          <w:szCs w:val="32"/>
        </w:rPr>
        <w:t>年度收入总计</w:t>
      </w:r>
      <w:r>
        <w:rPr>
          <w:rFonts w:eastAsia="方正仿宋_GBK"/>
          <w:sz w:val="32"/>
          <w:szCs w:val="32"/>
        </w:rPr>
        <w:t>2761.19</w:t>
      </w:r>
      <w:r>
        <w:rPr>
          <w:rFonts w:eastAsia="方正仿宋_GBK"/>
          <w:sz w:val="32"/>
          <w:szCs w:val="32"/>
        </w:rPr>
        <w:t>万元，支出总计</w:t>
      </w:r>
      <w:r>
        <w:rPr>
          <w:rFonts w:eastAsia="方正仿宋_GBK"/>
          <w:sz w:val="32"/>
          <w:szCs w:val="32"/>
        </w:rPr>
        <w:t>2761.19</w:t>
      </w:r>
      <w:r>
        <w:rPr>
          <w:rFonts w:eastAsia="方正仿宋_GBK"/>
          <w:sz w:val="32"/>
          <w:szCs w:val="32"/>
        </w:rPr>
        <w:t>万元。收支较上年决算数减少</w:t>
      </w:r>
      <w:r>
        <w:rPr>
          <w:rFonts w:eastAsia="方正仿宋_GBK"/>
          <w:sz w:val="32"/>
          <w:szCs w:val="32"/>
        </w:rPr>
        <w:lastRenderedPageBreak/>
        <w:t>1842.05</w:t>
      </w:r>
      <w:r>
        <w:rPr>
          <w:rFonts w:eastAsia="方正仿宋_GBK"/>
          <w:sz w:val="32"/>
          <w:szCs w:val="32"/>
        </w:rPr>
        <w:t>万元、下降</w:t>
      </w:r>
      <w:r>
        <w:rPr>
          <w:rFonts w:eastAsia="方正仿宋_GBK"/>
          <w:sz w:val="32"/>
          <w:szCs w:val="32"/>
        </w:rPr>
        <w:t>40%</w:t>
      </w:r>
      <w:r>
        <w:rPr>
          <w:rFonts w:eastAsia="方正仿宋_GBK"/>
          <w:sz w:val="32"/>
          <w:szCs w:val="32"/>
        </w:rPr>
        <w:t>，主要原因是项目支出减少。</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w:t>
      </w:r>
      <w:r>
        <w:rPr>
          <w:rFonts w:eastAsia="方正仿宋_GBK"/>
          <w:sz w:val="32"/>
          <w:szCs w:val="32"/>
        </w:rPr>
        <w:t>收入情况。</w:t>
      </w:r>
      <w:r>
        <w:rPr>
          <w:rFonts w:eastAsia="方正仿宋_GBK"/>
          <w:sz w:val="32"/>
          <w:szCs w:val="32"/>
        </w:rPr>
        <w:t>2021</w:t>
      </w:r>
      <w:r>
        <w:rPr>
          <w:rFonts w:eastAsia="方正仿宋_GBK"/>
          <w:sz w:val="32"/>
          <w:szCs w:val="32"/>
        </w:rPr>
        <w:t>年度收入合计</w:t>
      </w:r>
      <w:r>
        <w:rPr>
          <w:rFonts w:eastAsia="方正仿宋_GBK"/>
          <w:sz w:val="32"/>
          <w:szCs w:val="32"/>
        </w:rPr>
        <w:t>2761.19</w:t>
      </w:r>
      <w:r>
        <w:rPr>
          <w:rFonts w:eastAsia="方正仿宋_GBK"/>
          <w:sz w:val="32"/>
          <w:szCs w:val="32"/>
        </w:rPr>
        <w:t>万元，较上年决算数减少</w:t>
      </w:r>
      <w:r>
        <w:rPr>
          <w:rFonts w:eastAsia="方正仿宋_GBK"/>
          <w:sz w:val="32"/>
          <w:szCs w:val="32"/>
        </w:rPr>
        <w:t>1842.05</w:t>
      </w:r>
      <w:r>
        <w:rPr>
          <w:rFonts w:eastAsia="方正仿宋_GBK"/>
          <w:sz w:val="32"/>
          <w:szCs w:val="32"/>
        </w:rPr>
        <w:t>万元，下降</w:t>
      </w:r>
      <w:r>
        <w:rPr>
          <w:rFonts w:eastAsia="方正仿宋_GBK"/>
          <w:sz w:val="32"/>
          <w:szCs w:val="32"/>
        </w:rPr>
        <w:t>6.9%</w:t>
      </w:r>
      <w:r>
        <w:rPr>
          <w:rFonts w:eastAsia="方正仿宋_GBK"/>
          <w:sz w:val="32"/>
          <w:szCs w:val="32"/>
        </w:rPr>
        <w:t>，主要原因是项目支出减少。财政拨款收入</w:t>
      </w:r>
      <w:r>
        <w:rPr>
          <w:rFonts w:eastAsia="方正仿宋_GBK"/>
          <w:sz w:val="32"/>
          <w:szCs w:val="32"/>
        </w:rPr>
        <w:t>2761.19</w:t>
      </w:r>
      <w:r>
        <w:rPr>
          <w:rFonts w:eastAsia="方正仿宋_GBK"/>
          <w:sz w:val="32"/>
          <w:szCs w:val="32"/>
        </w:rPr>
        <w:t>万元，占</w:t>
      </w:r>
      <w:r>
        <w:rPr>
          <w:rFonts w:eastAsia="方正仿宋_GBK"/>
          <w:sz w:val="32"/>
          <w:szCs w:val="32"/>
        </w:rPr>
        <w:t>100%</w:t>
      </w:r>
      <w:r>
        <w:rPr>
          <w:rFonts w:eastAsia="方正仿宋_GBK"/>
          <w:sz w:val="32"/>
          <w:szCs w:val="32"/>
        </w:rPr>
        <w:t>。</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3.</w:t>
      </w:r>
      <w:r>
        <w:rPr>
          <w:rFonts w:eastAsia="方正仿宋_GBK"/>
          <w:sz w:val="32"/>
          <w:szCs w:val="32"/>
        </w:rPr>
        <w:t>支出情况。</w:t>
      </w:r>
      <w:r>
        <w:rPr>
          <w:rFonts w:eastAsia="方正仿宋_GBK"/>
          <w:sz w:val="32"/>
          <w:szCs w:val="32"/>
        </w:rPr>
        <w:t>2021</w:t>
      </w:r>
      <w:r>
        <w:rPr>
          <w:rFonts w:eastAsia="方正仿宋_GBK"/>
          <w:sz w:val="32"/>
          <w:szCs w:val="32"/>
        </w:rPr>
        <w:t>年度支出合计</w:t>
      </w:r>
      <w:r>
        <w:rPr>
          <w:rFonts w:eastAsia="方正仿宋_GBK"/>
          <w:sz w:val="32"/>
          <w:szCs w:val="32"/>
        </w:rPr>
        <w:t>2761.19</w:t>
      </w:r>
      <w:r>
        <w:rPr>
          <w:rFonts w:eastAsia="方正仿宋_GBK"/>
          <w:sz w:val="32"/>
          <w:szCs w:val="32"/>
        </w:rPr>
        <w:t>万元，较上年决算数减少</w:t>
      </w:r>
      <w:r>
        <w:rPr>
          <w:rFonts w:eastAsia="方正仿宋_GBK"/>
          <w:sz w:val="32"/>
          <w:szCs w:val="32"/>
        </w:rPr>
        <w:t>1842.05</w:t>
      </w:r>
      <w:r>
        <w:rPr>
          <w:rFonts w:eastAsia="方正仿宋_GBK"/>
          <w:sz w:val="32"/>
          <w:szCs w:val="32"/>
        </w:rPr>
        <w:t>万元，下降</w:t>
      </w:r>
      <w:r>
        <w:rPr>
          <w:rFonts w:eastAsia="方正仿宋_GBK"/>
          <w:sz w:val="32"/>
          <w:szCs w:val="32"/>
        </w:rPr>
        <w:t>40%</w:t>
      </w:r>
      <w:r>
        <w:rPr>
          <w:rFonts w:eastAsia="方正仿宋_GBK"/>
          <w:sz w:val="32"/>
          <w:szCs w:val="32"/>
        </w:rPr>
        <w:t>，主要原因是项目支出减少。其中：基本支出</w:t>
      </w:r>
      <w:r>
        <w:rPr>
          <w:rFonts w:eastAsia="方正仿宋_GBK"/>
          <w:sz w:val="32"/>
          <w:szCs w:val="32"/>
        </w:rPr>
        <w:t>1160.84</w:t>
      </w:r>
      <w:r>
        <w:rPr>
          <w:rFonts w:eastAsia="方正仿宋_GBK"/>
          <w:sz w:val="32"/>
          <w:szCs w:val="32"/>
        </w:rPr>
        <w:t>万元，占</w:t>
      </w:r>
      <w:r>
        <w:rPr>
          <w:rFonts w:eastAsia="方正仿宋_GBK"/>
          <w:sz w:val="32"/>
          <w:szCs w:val="32"/>
        </w:rPr>
        <w:t>42%</w:t>
      </w:r>
      <w:r>
        <w:rPr>
          <w:rFonts w:eastAsia="方正仿宋_GBK"/>
          <w:sz w:val="32"/>
          <w:szCs w:val="32"/>
        </w:rPr>
        <w:t>；项目支出</w:t>
      </w:r>
      <w:r>
        <w:rPr>
          <w:rFonts w:eastAsia="方正仿宋_GBK"/>
          <w:sz w:val="32"/>
          <w:szCs w:val="32"/>
        </w:rPr>
        <w:t>1600.35</w:t>
      </w:r>
      <w:r>
        <w:rPr>
          <w:rFonts w:eastAsia="方正仿宋_GBK"/>
          <w:sz w:val="32"/>
          <w:szCs w:val="32"/>
        </w:rPr>
        <w:t>万元，占</w:t>
      </w:r>
      <w:r>
        <w:rPr>
          <w:rFonts w:eastAsia="方正仿宋_GBK"/>
          <w:sz w:val="32"/>
          <w:szCs w:val="32"/>
        </w:rPr>
        <w:t>58%</w:t>
      </w:r>
      <w:r>
        <w:rPr>
          <w:rFonts w:eastAsia="方正仿宋_GBK"/>
          <w:sz w:val="32"/>
          <w:szCs w:val="32"/>
        </w:rPr>
        <w:t>。</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4.</w:t>
      </w:r>
      <w:r>
        <w:rPr>
          <w:rFonts w:eastAsia="方正仿宋_GBK"/>
          <w:sz w:val="32"/>
          <w:szCs w:val="32"/>
        </w:rPr>
        <w:t>结转结余情况。</w:t>
      </w:r>
      <w:r>
        <w:rPr>
          <w:rFonts w:eastAsia="方正仿宋_GBK"/>
          <w:sz w:val="32"/>
          <w:szCs w:val="32"/>
        </w:rPr>
        <w:t>2021</w:t>
      </w:r>
      <w:r>
        <w:rPr>
          <w:rFonts w:eastAsia="方正仿宋_GBK"/>
          <w:sz w:val="32"/>
          <w:szCs w:val="32"/>
        </w:rPr>
        <w:t>年度年末结转和结余</w:t>
      </w:r>
      <w:r>
        <w:rPr>
          <w:rFonts w:eastAsia="方正仿宋_GBK"/>
          <w:sz w:val="32"/>
          <w:szCs w:val="32"/>
        </w:rPr>
        <w:t>0.00</w:t>
      </w:r>
      <w:r>
        <w:rPr>
          <w:rFonts w:eastAsia="方正仿宋_GBK"/>
          <w:sz w:val="32"/>
          <w:szCs w:val="32"/>
        </w:rPr>
        <w:t>万元。</w:t>
      </w:r>
    </w:p>
    <w:p w:rsidR="00AB248A" w:rsidRDefault="00AB248A" w:rsidP="00AB248A">
      <w:pPr>
        <w:spacing w:line="560" w:lineRule="exact"/>
        <w:ind w:firstLineChars="200" w:firstLine="640"/>
        <w:jc w:val="left"/>
        <w:rPr>
          <w:rFonts w:eastAsia="方正楷体_GBK"/>
          <w:sz w:val="32"/>
          <w:szCs w:val="32"/>
        </w:rPr>
      </w:pPr>
      <w:r>
        <w:rPr>
          <w:rFonts w:eastAsia="方正楷体_GBK"/>
          <w:sz w:val="32"/>
          <w:szCs w:val="32"/>
        </w:rPr>
        <w:t>（二）财政拨款收入支出决算总体情况说明。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年度财政拨款收、支总计</w:t>
      </w:r>
      <w:r>
        <w:rPr>
          <w:rFonts w:eastAsia="方正仿宋_GBK"/>
          <w:sz w:val="32"/>
          <w:szCs w:val="32"/>
        </w:rPr>
        <w:t>2761.19</w:t>
      </w:r>
      <w:r>
        <w:rPr>
          <w:rFonts w:eastAsia="方正仿宋_GBK"/>
          <w:sz w:val="32"/>
          <w:szCs w:val="32"/>
        </w:rPr>
        <w:t>万元。与</w:t>
      </w:r>
      <w:r>
        <w:rPr>
          <w:rFonts w:eastAsia="方正仿宋_GBK"/>
          <w:sz w:val="32"/>
          <w:szCs w:val="32"/>
        </w:rPr>
        <w:t>2020</w:t>
      </w:r>
      <w:r>
        <w:rPr>
          <w:rFonts w:eastAsia="方正仿宋_GBK"/>
          <w:sz w:val="32"/>
          <w:szCs w:val="32"/>
        </w:rPr>
        <w:t>年相比，财政拨款收、支总计各减少</w:t>
      </w:r>
      <w:r>
        <w:rPr>
          <w:rFonts w:eastAsia="方正仿宋_GBK"/>
          <w:sz w:val="32"/>
          <w:szCs w:val="32"/>
        </w:rPr>
        <w:t>1842.05</w:t>
      </w:r>
      <w:r>
        <w:rPr>
          <w:rFonts w:eastAsia="方正仿宋_GBK"/>
          <w:sz w:val="32"/>
          <w:szCs w:val="32"/>
        </w:rPr>
        <w:t>万元，下降</w:t>
      </w:r>
      <w:r>
        <w:rPr>
          <w:rFonts w:eastAsia="方正仿宋_GBK"/>
          <w:sz w:val="32"/>
          <w:szCs w:val="32"/>
        </w:rPr>
        <w:t>40%</w:t>
      </w:r>
      <w:r>
        <w:rPr>
          <w:rFonts w:eastAsia="方正仿宋_GBK"/>
          <w:sz w:val="32"/>
          <w:szCs w:val="32"/>
        </w:rPr>
        <w:t>。主要原因是</w:t>
      </w:r>
      <w:r>
        <w:rPr>
          <w:rFonts w:eastAsia="方正仿宋_GBK"/>
          <w:sz w:val="32"/>
          <w:szCs w:val="32"/>
        </w:rPr>
        <w:t>2021</w:t>
      </w:r>
      <w:r>
        <w:rPr>
          <w:rFonts w:eastAsia="方正仿宋_GBK"/>
          <w:sz w:val="32"/>
          <w:szCs w:val="32"/>
        </w:rPr>
        <w:t>年度项目收支减少。</w:t>
      </w:r>
    </w:p>
    <w:p w:rsidR="00AB248A" w:rsidRDefault="00AB248A" w:rsidP="00AB248A">
      <w:pPr>
        <w:spacing w:line="560" w:lineRule="exact"/>
        <w:ind w:firstLineChars="200" w:firstLine="640"/>
        <w:jc w:val="left"/>
        <w:rPr>
          <w:rFonts w:eastAsia="方正楷体_GBK"/>
          <w:sz w:val="32"/>
          <w:szCs w:val="32"/>
        </w:rPr>
      </w:pPr>
      <w:r>
        <w:rPr>
          <w:rFonts w:eastAsia="方正楷体_GBK"/>
          <w:sz w:val="32"/>
          <w:szCs w:val="32"/>
        </w:rPr>
        <w:t>（三）一般公共预算财政拨款收入支出决算情况说明。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1.</w:t>
      </w:r>
      <w:r>
        <w:rPr>
          <w:rFonts w:eastAsia="方正仿宋_GBK"/>
          <w:sz w:val="32"/>
          <w:szCs w:val="32"/>
        </w:rPr>
        <w:t>收入情况。</w:t>
      </w:r>
      <w:r>
        <w:rPr>
          <w:rFonts w:eastAsia="方正仿宋_GBK"/>
          <w:sz w:val="32"/>
          <w:szCs w:val="32"/>
        </w:rPr>
        <w:t>2021</w:t>
      </w:r>
      <w:r>
        <w:rPr>
          <w:rFonts w:eastAsia="方正仿宋_GBK"/>
          <w:sz w:val="32"/>
          <w:szCs w:val="32"/>
        </w:rPr>
        <w:t>年度一般公共预算财政拨款收入</w:t>
      </w:r>
      <w:r>
        <w:rPr>
          <w:rFonts w:eastAsia="方正仿宋_GBK"/>
          <w:sz w:val="32"/>
          <w:szCs w:val="32"/>
        </w:rPr>
        <w:t>2743.19</w:t>
      </w:r>
      <w:r>
        <w:rPr>
          <w:rFonts w:eastAsia="方正仿宋_GBK"/>
          <w:sz w:val="32"/>
          <w:szCs w:val="32"/>
        </w:rPr>
        <w:t>万元，较上年决算数减少</w:t>
      </w:r>
      <w:r>
        <w:rPr>
          <w:rFonts w:eastAsia="方正仿宋_GBK"/>
          <w:sz w:val="32"/>
          <w:szCs w:val="32"/>
        </w:rPr>
        <w:t>1269.66</w:t>
      </w:r>
      <w:r>
        <w:rPr>
          <w:rFonts w:eastAsia="方正仿宋_GBK"/>
          <w:sz w:val="32"/>
          <w:szCs w:val="32"/>
        </w:rPr>
        <w:t>万元，下降</w:t>
      </w:r>
      <w:r>
        <w:rPr>
          <w:rFonts w:eastAsia="方正仿宋_GBK"/>
          <w:sz w:val="32"/>
          <w:szCs w:val="32"/>
        </w:rPr>
        <w:t>31.6%</w:t>
      </w:r>
      <w:r>
        <w:rPr>
          <w:rFonts w:eastAsia="方正仿宋_GBK"/>
          <w:sz w:val="32"/>
          <w:szCs w:val="32"/>
        </w:rPr>
        <w:t>。主要原因是</w:t>
      </w:r>
      <w:r>
        <w:rPr>
          <w:rFonts w:eastAsia="方正仿宋_GBK"/>
          <w:sz w:val="32"/>
          <w:szCs w:val="32"/>
        </w:rPr>
        <w:t>2021</w:t>
      </w:r>
      <w:r>
        <w:rPr>
          <w:rFonts w:eastAsia="方正仿宋_GBK"/>
          <w:sz w:val="32"/>
          <w:szCs w:val="32"/>
        </w:rPr>
        <w:t>年度项目支出减少。较年初预算数增加</w:t>
      </w:r>
      <w:r>
        <w:rPr>
          <w:rFonts w:eastAsia="方正仿宋_GBK"/>
          <w:sz w:val="32"/>
          <w:szCs w:val="32"/>
        </w:rPr>
        <w:t>1615.11</w:t>
      </w:r>
      <w:r>
        <w:rPr>
          <w:rFonts w:eastAsia="方正仿宋_GBK"/>
          <w:sz w:val="32"/>
          <w:szCs w:val="32"/>
        </w:rPr>
        <w:t>万元，增长</w:t>
      </w:r>
      <w:r>
        <w:rPr>
          <w:rFonts w:eastAsia="方正仿宋_GBK"/>
          <w:sz w:val="32"/>
          <w:szCs w:val="32"/>
        </w:rPr>
        <w:t>143.17%</w:t>
      </w:r>
      <w:r>
        <w:rPr>
          <w:rFonts w:eastAsia="方正仿宋_GBK"/>
          <w:sz w:val="32"/>
          <w:szCs w:val="32"/>
        </w:rPr>
        <w:t>。主要原因是新增农林水利项目支出预算开支。此外，年初财政拨款结转和结余</w:t>
      </w:r>
      <w:r>
        <w:rPr>
          <w:rFonts w:eastAsia="方正仿宋_GBK"/>
          <w:sz w:val="32"/>
          <w:szCs w:val="32"/>
        </w:rPr>
        <w:t>0.00</w:t>
      </w:r>
      <w:r>
        <w:rPr>
          <w:rFonts w:eastAsia="方正仿宋_GBK"/>
          <w:sz w:val="32"/>
          <w:szCs w:val="32"/>
        </w:rPr>
        <w:t>万元。</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w:t>
      </w:r>
      <w:r>
        <w:rPr>
          <w:rFonts w:eastAsia="方正仿宋_GBK"/>
          <w:sz w:val="32"/>
          <w:szCs w:val="32"/>
        </w:rPr>
        <w:t>支出情况。</w:t>
      </w:r>
      <w:r>
        <w:rPr>
          <w:rFonts w:eastAsia="方正仿宋_GBK"/>
          <w:sz w:val="32"/>
          <w:szCs w:val="32"/>
        </w:rPr>
        <w:t>2021</w:t>
      </w:r>
      <w:r>
        <w:rPr>
          <w:rFonts w:eastAsia="方正仿宋_GBK"/>
          <w:sz w:val="32"/>
          <w:szCs w:val="32"/>
        </w:rPr>
        <w:t>年度一般公共预算财政拨款支出</w:t>
      </w:r>
      <w:r>
        <w:rPr>
          <w:rFonts w:eastAsia="方正仿宋_GBK"/>
          <w:sz w:val="32"/>
          <w:szCs w:val="32"/>
        </w:rPr>
        <w:t>2743.19</w:t>
      </w:r>
      <w:r>
        <w:rPr>
          <w:rFonts w:eastAsia="方正仿宋_GBK"/>
          <w:sz w:val="32"/>
          <w:szCs w:val="32"/>
        </w:rPr>
        <w:t>万元，较上年决算数减少</w:t>
      </w:r>
      <w:r>
        <w:rPr>
          <w:rFonts w:eastAsia="方正仿宋_GBK"/>
          <w:sz w:val="32"/>
          <w:szCs w:val="32"/>
        </w:rPr>
        <w:t>1269.66</w:t>
      </w:r>
      <w:r>
        <w:rPr>
          <w:rFonts w:eastAsia="方正仿宋_GBK"/>
          <w:sz w:val="32"/>
          <w:szCs w:val="32"/>
        </w:rPr>
        <w:t>万</w:t>
      </w:r>
      <w:r>
        <w:rPr>
          <w:rFonts w:eastAsia="方正仿宋_GBK"/>
          <w:sz w:val="32"/>
          <w:szCs w:val="32"/>
        </w:rPr>
        <w:lastRenderedPageBreak/>
        <w:t>元，下降</w:t>
      </w:r>
      <w:r>
        <w:rPr>
          <w:rFonts w:eastAsia="方正仿宋_GBK"/>
          <w:sz w:val="32"/>
          <w:szCs w:val="32"/>
        </w:rPr>
        <w:t>31.6%</w:t>
      </w:r>
      <w:r>
        <w:rPr>
          <w:rFonts w:eastAsia="方正仿宋_GBK"/>
          <w:sz w:val="32"/>
          <w:szCs w:val="32"/>
        </w:rPr>
        <w:t>。主要原因是</w:t>
      </w:r>
      <w:r>
        <w:rPr>
          <w:rFonts w:eastAsia="方正仿宋_GBK"/>
          <w:sz w:val="32"/>
          <w:szCs w:val="32"/>
        </w:rPr>
        <w:t>2021</w:t>
      </w:r>
      <w:r>
        <w:rPr>
          <w:rFonts w:eastAsia="方正仿宋_GBK"/>
          <w:sz w:val="32"/>
          <w:szCs w:val="32"/>
        </w:rPr>
        <w:t>年度项目支出减少。较年初预算数增加</w:t>
      </w:r>
      <w:r>
        <w:rPr>
          <w:rFonts w:eastAsia="方正仿宋_GBK"/>
          <w:sz w:val="32"/>
          <w:szCs w:val="32"/>
        </w:rPr>
        <w:t>1615.11</w:t>
      </w:r>
      <w:r>
        <w:rPr>
          <w:rFonts w:eastAsia="方正仿宋_GBK"/>
          <w:sz w:val="32"/>
          <w:szCs w:val="32"/>
        </w:rPr>
        <w:t>万元，增长</w:t>
      </w:r>
      <w:r>
        <w:rPr>
          <w:rFonts w:eastAsia="方正仿宋_GBK"/>
          <w:sz w:val="32"/>
          <w:szCs w:val="32"/>
        </w:rPr>
        <w:t>143.17%</w:t>
      </w:r>
      <w:r>
        <w:rPr>
          <w:rFonts w:eastAsia="方正仿宋_GBK"/>
          <w:sz w:val="32"/>
          <w:szCs w:val="32"/>
        </w:rPr>
        <w:t>。主要原因是新增农林水利项目支出预算开支。</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3.</w:t>
      </w:r>
      <w:r>
        <w:rPr>
          <w:rFonts w:eastAsia="方正仿宋_GBK"/>
          <w:sz w:val="32"/>
          <w:szCs w:val="32"/>
        </w:rPr>
        <w:t>结转结余情况。</w:t>
      </w:r>
      <w:r>
        <w:rPr>
          <w:rFonts w:eastAsia="方正仿宋_GBK"/>
          <w:sz w:val="32"/>
          <w:szCs w:val="32"/>
        </w:rPr>
        <w:t>2021</w:t>
      </w:r>
      <w:r>
        <w:rPr>
          <w:rFonts w:eastAsia="方正仿宋_GBK"/>
          <w:sz w:val="32"/>
          <w:szCs w:val="32"/>
        </w:rPr>
        <w:t>年度年末一般公共预算财政拨款结转和结余</w:t>
      </w:r>
      <w:r>
        <w:rPr>
          <w:rFonts w:eastAsia="方正仿宋_GBK"/>
          <w:sz w:val="32"/>
          <w:szCs w:val="32"/>
        </w:rPr>
        <w:t>0.00</w:t>
      </w:r>
      <w:r>
        <w:rPr>
          <w:rFonts w:eastAsia="方正仿宋_GBK"/>
          <w:sz w:val="32"/>
          <w:szCs w:val="32"/>
        </w:rPr>
        <w:t>万元，较上年决算数增加</w:t>
      </w:r>
      <w:r>
        <w:rPr>
          <w:rFonts w:eastAsia="方正仿宋_GBK"/>
          <w:sz w:val="32"/>
          <w:szCs w:val="32"/>
        </w:rPr>
        <w:t>0.00</w:t>
      </w:r>
      <w:r>
        <w:rPr>
          <w:rFonts w:eastAsia="方正仿宋_GBK"/>
          <w:sz w:val="32"/>
          <w:szCs w:val="32"/>
        </w:rPr>
        <w:t>万元。</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4.</w:t>
      </w:r>
      <w:r>
        <w:rPr>
          <w:rFonts w:eastAsia="方正仿宋_GBK"/>
          <w:sz w:val="32"/>
          <w:szCs w:val="32"/>
        </w:rPr>
        <w:t>比较情况。本部门</w:t>
      </w:r>
      <w:r>
        <w:rPr>
          <w:rFonts w:eastAsia="方正仿宋_GBK"/>
          <w:sz w:val="32"/>
          <w:szCs w:val="32"/>
        </w:rPr>
        <w:t>2021</w:t>
      </w:r>
      <w:r>
        <w:rPr>
          <w:rFonts w:eastAsia="方正仿宋_GBK"/>
          <w:sz w:val="32"/>
          <w:szCs w:val="32"/>
        </w:rPr>
        <w:t>年度一般公共预算财政拨款支出主要用于以下几个方面：</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）一般公共服务支出</w:t>
      </w:r>
      <w:r>
        <w:rPr>
          <w:rFonts w:eastAsia="方正仿宋_GBK"/>
          <w:sz w:val="32"/>
          <w:szCs w:val="32"/>
        </w:rPr>
        <w:t>869.32</w:t>
      </w:r>
      <w:r>
        <w:rPr>
          <w:rFonts w:eastAsia="方正仿宋_GBK"/>
          <w:sz w:val="32"/>
          <w:szCs w:val="32"/>
        </w:rPr>
        <w:t>万元，占</w:t>
      </w:r>
      <w:r>
        <w:rPr>
          <w:rFonts w:eastAsia="方正仿宋_GBK"/>
          <w:sz w:val="32"/>
          <w:szCs w:val="32"/>
        </w:rPr>
        <w:t>31.69%</w:t>
      </w:r>
      <w:r>
        <w:rPr>
          <w:rFonts w:eastAsia="方正仿宋_GBK"/>
          <w:sz w:val="32"/>
          <w:szCs w:val="32"/>
        </w:rPr>
        <w:t>，较年初预算数增加</w:t>
      </w:r>
      <w:r>
        <w:rPr>
          <w:rFonts w:eastAsia="方正仿宋_GBK"/>
          <w:sz w:val="32"/>
          <w:szCs w:val="32"/>
        </w:rPr>
        <w:t>69.12</w:t>
      </w:r>
      <w:r>
        <w:rPr>
          <w:rFonts w:eastAsia="方正仿宋_GBK"/>
          <w:sz w:val="32"/>
          <w:szCs w:val="32"/>
        </w:rPr>
        <w:t>万元，增加</w:t>
      </w:r>
      <w:r>
        <w:rPr>
          <w:rFonts w:eastAsia="方正仿宋_GBK"/>
          <w:sz w:val="32"/>
          <w:szCs w:val="32"/>
        </w:rPr>
        <w:t>8.64%</w:t>
      </w:r>
      <w:r>
        <w:rPr>
          <w:rFonts w:eastAsia="方正仿宋_GBK"/>
          <w:sz w:val="32"/>
          <w:szCs w:val="32"/>
        </w:rPr>
        <w:t>，主要原因是年内单位新增人员等开支。</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）社会保障与就业支出</w:t>
      </w:r>
      <w:r>
        <w:rPr>
          <w:rFonts w:eastAsia="方正仿宋_GBK"/>
          <w:sz w:val="32"/>
          <w:szCs w:val="32"/>
        </w:rPr>
        <w:t>170.21</w:t>
      </w:r>
      <w:r>
        <w:rPr>
          <w:rFonts w:eastAsia="方正仿宋_GBK"/>
          <w:sz w:val="32"/>
          <w:szCs w:val="32"/>
        </w:rPr>
        <w:t>万元，占</w:t>
      </w:r>
      <w:r>
        <w:rPr>
          <w:rFonts w:eastAsia="方正仿宋_GBK"/>
          <w:sz w:val="32"/>
          <w:szCs w:val="32"/>
        </w:rPr>
        <w:t>6.2%</w:t>
      </w:r>
      <w:r>
        <w:rPr>
          <w:rFonts w:eastAsia="方正仿宋_GBK"/>
          <w:sz w:val="32"/>
          <w:szCs w:val="32"/>
        </w:rPr>
        <w:t>，较年初预算数增加</w:t>
      </w:r>
      <w:r>
        <w:rPr>
          <w:rFonts w:eastAsia="方正仿宋_GBK"/>
          <w:sz w:val="32"/>
          <w:szCs w:val="32"/>
        </w:rPr>
        <w:t>16.17</w:t>
      </w:r>
      <w:r>
        <w:rPr>
          <w:rFonts w:eastAsia="方正仿宋_GBK"/>
          <w:sz w:val="32"/>
          <w:szCs w:val="32"/>
        </w:rPr>
        <w:t>万元，增长</w:t>
      </w:r>
      <w:r>
        <w:rPr>
          <w:rFonts w:eastAsia="方正仿宋_GBK"/>
          <w:sz w:val="32"/>
          <w:szCs w:val="32"/>
        </w:rPr>
        <w:t>9.5%</w:t>
      </w:r>
      <w:r>
        <w:rPr>
          <w:rFonts w:eastAsia="方正仿宋_GBK"/>
          <w:sz w:val="32"/>
          <w:szCs w:val="32"/>
        </w:rPr>
        <w:t>，主要原因是年内单位新增人员等开支。</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）卫生健康支出</w:t>
      </w:r>
      <w:r>
        <w:rPr>
          <w:rFonts w:eastAsia="方正仿宋_GBK"/>
          <w:sz w:val="32"/>
          <w:szCs w:val="32"/>
        </w:rPr>
        <w:t>43.43</w:t>
      </w:r>
      <w:r>
        <w:rPr>
          <w:rFonts w:eastAsia="方正仿宋_GBK"/>
          <w:sz w:val="32"/>
          <w:szCs w:val="32"/>
        </w:rPr>
        <w:t>万元，占</w:t>
      </w:r>
      <w:r>
        <w:rPr>
          <w:rFonts w:eastAsia="方正仿宋_GBK"/>
          <w:sz w:val="32"/>
          <w:szCs w:val="32"/>
        </w:rPr>
        <w:t>1.58%</w:t>
      </w:r>
      <w:r>
        <w:rPr>
          <w:rFonts w:eastAsia="方正仿宋_GBK"/>
          <w:sz w:val="32"/>
          <w:szCs w:val="32"/>
        </w:rPr>
        <w:t>，与年初预算数相符。</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）城乡社区支出</w:t>
      </w:r>
      <w:r>
        <w:rPr>
          <w:rFonts w:eastAsia="方正仿宋_GBK"/>
          <w:sz w:val="32"/>
          <w:szCs w:val="32"/>
        </w:rPr>
        <w:t>20.78</w:t>
      </w:r>
      <w:r>
        <w:rPr>
          <w:rFonts w:eastAsia="方正仿宋_GBK"/>
          <w:sz w:val="32"/>
          <w:szCs w:val="32"/>
        </w:rPr>
        <w:t>万元，占</w:t>
      </w:r>
      <w:r>
        <w:rPr>
          <w:rFonts w:eastAsia="方正仿宋_GBK"/>
          <w:sz w:val="32"/>
          <w:szCs w:val="32"/>
        </w:rPr>
        <w:t>0.76%</w:t>
      </w:r>
      <w:r>
        <w:rPr>
          <w:rFonts w:eastAsia="方正仿宋_GBK"/>
          <w:sz w:val="32"/>
          <w:szCs w:val="32"/>
        </w:rPr>
        <w:t>，与年初预算数相符。</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）农林水支出</w:t>
      </w:r>
      <w:r>
        <w:rPr>
          <w:rFonts w:eastAsia="方正仿宋_GBK"/>
          <w:sz w:val="32"/>
          <w:szCs w:val="32"/>
        </w:rPr>
        <w:t>1569.95</w:t>
      </w:r>
      <w:r>
        <w:rPr>
          <w:rFonts w:eastAsia="方正仿宋_GBK"/>
          <w:sz w:val="32"/>
          <w:szCs w:val="32"/>
        </w:rPr>
        <w:t>万元，占</w:t>
      </w:r>
      <w:r>
        <w:rPr>
          <w:rFonts w:eastAsia="方正仿宋_GBK"/>
          <w:sz w:val="32"/>
          <w:szCs w:val="32"/>
        </w:rPr>
        <w:t>57.23%</w:t>
      </w:r>
      <w:r>
        <w:rPr>
          <w:rFonts w:eastAsia="方正仿宋_GBK"/>
          <w:sz w:val="32"/>
          <w:szCs w:val="32"/>
        </w:rPr>
        <w:t>，较年初预算数增加</w:t>
      </w:r>
      <w:r>
        <w:rPr>
          <w:rFonts w:eastAsia="方正仿宋_GBK"/>
          <w:sz w:val="32"/>
          <w:szCs w:val="32"/>
        </w:rPr>
        <w:t>1569.95</w:t>
      </w:r>
      <w:r>
        <w:rPr>
          <w:rFonts w:eastAsia="方正仿宋_GBK"/>
          <w:sz w:val="32"/>
          <w:szCs w:val="32"/>
        </w:rPr>
        <w:t>万元，增长</w:t>
      </w:r>
      <w:r>
        <w:rPr>
          <w:rFonts w:eastAsia="方正仿宋_GBK"/>
          <w:sz w:val="32"/>
          <w:szCs w:val="32"/>
        </w:rPr>
        <w:t>100%</w:t>
      </w:r>
      <w:r>
        <w:rPr>
          <w:rFonts w:eastAsia="方正仿宋_GBK"/>
          <w:sz w:val="32"/>
          <w:szCs w:val="32"/>
        </w:rPr>
        <w:t>，主要原因是年内新增预算内项目。</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）住房保障支出</w:t>
      </w:r>
      <w:r>
        <w:rPr>
          <w:rFonts w:eastAsia="方正仿宋_GBK"/>
          <w:sz w:val="32"/>
          <w:szCs w:val="32"/>
        </w:rPr>
        <w:t>69.41</w:t>
      </w:r>
      <w:r>
        <w:rPr>
          <w:rFonts w:eastAsia="方正仿宋_GBK"/>
          <w:sz w:val="32"/>
          <w:szCs w:val="32"/>
        </w:rPr>
        <w:t>万元，占</w:t>
      </w:r>
      <w:r>
        <w:rPr>
          <w:rFonts w:eastAsia="方正仿宋_GBK"/>
          <w:sz w:val="32"/>
          <w:szCs w:val="32"/>
        </w:rPr>
        <w:t>2.53%</w:t>
      </w:r>
      <w:r>
        <w:rPr>
          <w:rFonts w:eastAsia="方正仿宋_GBK"/>
          <w:sz w:val="32"/>
          <w:szCs w:val="32"/>
        </w:rPr>
        <w:t>，与年初预算数相符。</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lastRenderedPageBreak/>
        <w:t>（</w:t>
      </w:r>
      <w:r>
        <w:rPr>
          <w:rFonts w:eastAsia="方正仿宋_GBK"/>
          <w:sz w:val="32"/>
          <w:szCs w:val="32"/>
        </w:rPr>
        <w:t>7</w:t>
      </w:r>
      <w:r>
        <w:rPr>
          <w:rFonts w:eastAsia="方正仿宋_GBK"/>
          <w:sz w:val="32"/>
          <w:szCs w:val="32"/>
        </w:rPr>
        <w:t>）粮油物资储备支出</w:t>
      </w:r>
      <w:r>
        <w:rPr>
          <w:rFonts w:eastAsia="方正仿宋_GBK"/>
          <w:sz w:val="32"/>
          <w:szCs w:val="32"/>
        </w:rPr>
        <w:t>0.1</w:t>
      </w:r>
      <w:r>
        <w:rPr>
          <w:rFonts w:eastAsia="方正仿宋_GBK"/>
          <w:sz w:val="32"/>
          <w:szCs w:val="32"/>
        </w:rPr>
        <w:t>万元，占</w:t>
      </w:r>
      <w:r>
        <w:rPr>
          <w:rFonts w:eastAsia="方正仿宋_GBK"/>
          <w:sz w:val="32"/>
          <w:szCs w:val="32"/>
        </w:rPr>
        <w:t>0.0004%</w:t>
      </w:r>
      <w:r>
        <w:rPr>
          <w:rFonts w:eastAsia="方正仿宋_GBK"/>
          <w:sz w:val="32"/>
          <w:szCs w:val="32"/>
        </w:rPr>
        <w:t>，较年初预算数减少</w:t>
      </w:r>
      <w:r>
        <w:rPr>
          <w:rFonts w:eastAsia="方正仿宋_GBK"/>
          <w:sz w:val="32"/>
          <w:szCs w:val="32"/>
        </w:rPr>
        <w:t>6</w:t>
      </w:r>
      <w:r>
        <w:rPr>
          <w:rFonts w:eastAsia="方正仿宋_GBK"/>
          <w:sz w:val="32"/>
          <w:szCs w:val="32"/>
        </w:rPr>
        <w:t>万元，减少</w:t>
      </w:r>
      <w:r>
        <w:rPr>
          <w:rFonts w:eastAsia="方正仿宋_GBK"/>
          <w:sz w:val="32"/>
          <w:szCs w:val="32"/>
        </w:rPr>
        <w:t>98.36%</w:t>
      </w:r>
      <w:r>
        <w:rPr>
          <w:rFonts w:eastAsia="方正仿宋_GBK"/>
          <w:sz w:val="32"/>
          <w:szCs w:val="32"/>
        </w:rPr>
        <w:t>，主要原因是该项支出为</w:t>
      </w:r>
      <w:r>
        <w:rPr>
          <w:rFonts w:eastAsia="方正仿宋_GBK"/>
          <w:sz w:val="32"/>
          <w:szCs w:val="32"/>
        </w:rPr>
        <w:t>2020</w:t>
      </w:r>
      <w:r>
        <w:rPr>
          <w:rFonts w:eastAsia="方正仿宋_GBK"/>
          <w:sz w:val="32"/>
          <w:szCs w:val="32"/>
        </w:rPr>
        <w:t>年项目结转资金。</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（四）一般公共预算财政拨款基本支出决算情况说明。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年度一般公共财政拨款基本支出</w:t>
      </w:r>
      <w:r>
        <w:rPr>
          <w:rFonts w:eastAsia="方正仿宋_GBK"/>
          <w:sz w:val="32"/>
          <w:szCs w:val="32"/>
        </w:rPr>
        <w:t>2743.19</w:t>
      </w:r>
      <w:r>
        <w:rPr>
          <w:rFonts w:eastAsia="方正仿宋_GBK"/>
          <w:sz w:val="32"/>
          <w:szCs w:val="32"/>
        </w:rPr>
        <w:t>万元。其中：人员经费</w:t>
      </w:r>
      <w:r>
        <w:rPr>
          <w:rFonts w:eastAsia="方正仿宋_GBK"/>
          <w:sz w:val="32"/>
          <w:szCs w:val="32"/>
        </w:rPr>
        <w:t>965.33</w:t>
      </w:r>
      <w:r>
        <w:rPr>
          <w:rFonts w:eastAsia="方正仿宋_GBK"/>
          <w:sz w:val="32"/>
          <w:szCs w:val="32"/>
        </w:rPr>
        <w:t>万元，较上年决算数减少</w:t>
      </w:r>
      <w:r>
        <w:rPr>
          <w:rFonts w:eastAsia="方正仿宋_GBK"/>
          <w:sz w:val="32"/>
          <w:szCs w:val="32"/>
        </w:rPr>
        <w:t>63.86</w:t>
      </w:r>
      <w:r>
        <w:rPr>
          <w:rFonts w:eastAsia="方正仿宋_GBK"/>
          <w:sz w:val="32"/>
          <w:szCs w:val="32"/>
        </w:rPr>
        <w:t>万元，下降</w:t>
      </w:r>
      <w:r>
        <w:rPr>
          <w:rFonts w:eastAsia="方正仿宋_GBK"/>
          <w:sz w:val="32"/>
          <w:szCs w:val="32"/>
        </w:rPr>
        <w:t>6.2%</w:t>
      </w:r>
      <w:r>
        <w:rPr>
          <w:rFonts w:eastAsia="方正仿宋_GBK"/>
          <w:sz w:val="32"/>
          <w:szCs w:val="32"/>
        </w:rPr>
        <w:t>，主要原因是</w:t>
      </w:r>
      <w:r>
        <w:rPr>
          <w:rFonts w:eastAsia="方正仿宋_GBK"/>
          <w:sz w:val="32"/>
          <w:szCs w:val="32"/>
        </w:rPr>
        <w:t>2021</w:t>
      </w:r>
      <w:r>
        <w:rPr>
          <w:rFonts w:eastAsia="方正仿宋_GBK"/>
          <w:sz w:val="32"/>
          <w:szCs w:val="32"/>
        </w:rPr>
        <w:t>年度在职总人数减少。人员经费用途主要包括工资福利支出。公用经费</w:t>
      </w:r>
      <w:r>
        <w:rPr>
          <w:rFonts w:eastAsia="方正仿宋_GBK"/>
          <w:sz w:val="32"/>
          <w:szCs w:val="32"/>
        </w:rPr>
        <w:t>195.51</w:t>
      </w:r>
      <w:r>
        <w:rPr>
          <w:rFonts w:eastAsia="方正仿宋_GBK"/>
          <w:sz w:val="32"/>
          <w:szCs w:val="32"/>
        </w:rPr>
        <w:t>万元，较上年决算数减少</w:t>
      </w:r>
      <w:r>
        <w:rPr>
          <w:rFonts w:eastAsia="方正仿宋_GBK"/>
          <w:sz w:val="32"/>
          <w:szCs w:val="32"/>
        </w:rPr>
        <w:t>119.79</w:t>
      </w:r>
      <w:r>
        <w:rPr>
          <w:rFonts w:eastAsia="方正仿宋_GBK"/>
          <w:sz w:val="32"/>
          <w:szCs w:val="32"/>
        </w:rPr>
        <w:t>万元，下降</w:t>
      </w:r>
      <w:r>
        <w:rPr>
          <w:rFonts w:eastAsia="方正仿宋_GBK"/>
          <w:sz w:val="32"/>
          <w:szCs w:val="32"/>
        </w:rPr>
        <w:t>38%</w:t>
      </w:r>
      <w:r>
        <w:rPr>
          <w:rFonts w:eastAsia="方正仿宋_GBK"/>
          <w:sz w:val="32"/>
          <w:szCs w:val="32"/>
        </w:rPr>
        <w:t>，主要原因是</w:t>
      </w:r>
      <w:r>
        <w:rPr>
          <w:rFonts w:eastAsia="方正仿宋_GBK"/>
          <w:sz w:val="32"/>
          <w:szCs w:val="32"/>
        </w:rPr>
        <w:t>2021</w:t>
      </w:r>
      <w:r>
        <w:rPr>
          <w:rFonts w:eastAsia="方正仿宋_GBK"/>
          <w:sz w:val="32"/>
          <w:szCs w:val="32"/>
        </w:rPr>
        <w:t>年度在职总人数减少。公用经费用途主要包括办公费、差旅费、公务接待费、咨询费、邮电费等。</w:t>
      </w:r>
    </w:p>
    <w:p w:rsidR="00AB248A" w:rsidRDefault="00AB248A" w:rsidP="00AB248A">
      <w:pPr>
        <w:spacing w:line="560" w:lineRule="exact"/>
        <w:ind w:firstLineChars="200" w:firstLine="640"/>
        <w:jc w:val="left"/>
        <w:rPr>
          <w:rFonts w:eastAsia="方正楷体_GBK"/>
          <w:sz w:val="32"/>
          <w:szCs w:val="32"/>
        </w:rPr>
      </w:pPr>
      <w:r>
        <w:rPr>
          <w:rFonts w:eastAsia="方正楷体_GBK"/>
          <w:sz w:val="32"/>
          <w:szCs w:val="32"/>
        </w:rPr>
        <w:t>（五）政府性基金预算收支决算情况说明。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年度政府性基金预算财政拨款年初结转结余</w:t>
      </w:r>
      <w:r>
        <w:rPr>
          <w:rFonts w:eastAsia="方正仿宋_GBK"/>
          <w:sz w:val="32"/>
          <w:szCs w:val="32"/>
        </w:rPr>
        <w:t>0.00</w:t>
      </w:r>
      <w:r>
        <w:rPr>
          <w:rFonts w:eastAsia="方正仿宋_GBK"/>
          <w:sz w:val="32"/>
          <w:szCs w:val="32"/>
        </w:rPr>
        <w:t>万元，年末结转结余</w:t>
      </w:r>
      <w:r>
        <w:rPr>
          <w:rFonts w:eastAsia="方正仿宋_GBK"/>
          <w:sz w:val="32"/>
          <w:szCs w:val="32"/>
        </w:rPr>
        <w:t>0.00</w:t>
      </w:r>
      <w:r>
        <w:rPr>
          <w:rFonts w:eastAsia="方正仿宋_GBK"/>
          <w:sz w:val="32"/>
          <w:szCs w:val="32"/>
        </w:rPr>
        <w:t>万元。本年收入</w:t>
      </w:r>
      <w:r>
        <w:rPr>
          <w:rFonts w:eastAsia="方正仿宋_GBK"/>
          <w:sz w:val="32"/>
          <w:szCs w:val="32"/>
        </w:rPr>
        <w:t>18</w:t>
      </w:r>
      <w:r>
        <w:rPr>
          <w:rFonts w:eastAsia="方正仿宋_GBK"/>
          <w:sz w:val="32"/>
          <w:szCs w:val="32"/>
        </w:rPr>
        <w:t>万元，较上年决算数减少</w:t>
      </w:r>
      <w:r>
        <w:rPr>
          <w:rFonts w:eastAsia="方正仿宋_GBK"/>
          <w:sz w:val="32"/>
          <w:szCs w:val="32"/>
        </w:rPr>
        <w:t>572.39</w:t>
      </w:r>
      <w:r>
        <w:rPr>
          <w:rFonts w:eastAsia="方正仿宋_GBK"/>
          <w:sz w:val="32"/>
          <w:szCs w:val="32"/>
        </w:rPr>
        <w:t>万元，减少</w:t>
      </w:r>
      <w:r>
        <w:rPr>
          <w:rFonts w:eastAsia="方正仿宋_GBK"/>
          <w:sz w:val="32"/>
          <w:szCs w:val="32"/>
        </w:rPr>
        <w:t>96.95%</w:t>
      </w:r>
      <w:r>
        <w:rPr>
          <w:rFonts w:eastAsia="方正仿宋_GBK"/>
          <w:sz w:val="32"/>
          <w:szCs w:val="32"/>
        </w:rPr>
        <w:t>，主要原因是政府性基金预算项目减少。本年支出</w:t>
      </w:r>
      <w:r>
        <w:rPr>
          <w:rFonts w:eastAsia="方正仿宋_GBK"/>
          <w:sz w:val="32"/>
          <w:szCs w:val="32"/>
        </w:rPr>
        <w:t>18</w:t>
      </w:r>
      <w:r>
        <w:rPr>
          <w:rFonts w:eastAsia="方正仿宋_GBK"/>
          <w:sz w:val="32"/>
          <w:szCs w:val="32"/>
        </w:rPr>
        <w:t>万元，较上年决算数减少</w:t>
      </w:r>
      <w:r>
        <w:rPr>
          <w:rFonts w:eastAsia="方正仿宋_GBK"/>
          <w:sz w:val="32"/>
          <w:szCs w:val="32"/>
        </w:rPr>
        <w:t>572.39</w:t>
      </w:r>
      <w:r>
        <w:rPr>
          <w:rFonts w:eastAsia="方正仿宋_GBK"/>
          <w:sz w:val="32"/>
          <w:szCs w:val="32"/>
        </w:rPr>
        <w:t>万元，减少</w:t>
      </w:r>
      <w:r>
        <w:rPr>
          <w:rFonts w:eastAsia="方正仿宋_GBK"/>
          <w:sz w:val="32"/>
          <w:szCs w:val="32"/>
        </w:rPr>
        <w:t>96.95%</w:t>
      </w:r>
      <w:r>
        <w:rPr>
          <w:rFonts w:eastAsia="方正仿宋_GBK"/>
          <w:sz w:val="32"/>
          <w:szCs w:val="32"/>
        </w:rPr>
        <w:t>，主要原因是政府性基金预算项目减少。</w:t>
      </w:r>
    </w:p>
    <w:p w:rsidR="00AB248A" w:rsidRDefault="00AB248A" w:rsidP="00AB248A">
      <w:pPr>
        <w:spacing w:line="560" w:lineRule="exact"/>
        <w:ind w:firstLineChars="200" w:firstLine="640"/>
        <w:jc w:val="left"/>
        <w:rPr>
          <w:rFonts w:eastAsia="方正楷体_GBK"/>
          <w:sz w:val="32"/>
          <w:szCs w:val="32"/>
        </w:rPr>
      </w:pPr>
      <w:r>
        <w:rPr>
          <w:rFonts w:eastAsia="方正楷体_GBK"/>
          <w:sz w:val="32"/>
          <w:szCs w:val="32"/>
        </w:rPr>
        <w:t>（六）国有资本经营预算财政拨款支出决算情况说明。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本部门</w:t>
      </w:r>
      <w:r>
        <w:rPr>
          <w:rFonts w:eastAsia="方正仿宋_GBK"/>
          <w:sz w:val="32"/>
          <w:szCs w:val="32"/>
        </w:rPr>
        <w:t>2021</w:t>
      </w:r>
      <w:r>
        <w:rPr>
          <w:rFonts w:eastAsia="方正仿宋_GBK"/>
          <w:sz w:val="32"/>
          <w:szCs w:val="32"/>
        </w:rPr>
        <w:t>年度无国有资本经营预算财政拨款支出。</w:t>
      </w:r>
    </w:p>
    <w:p w:rsidR="00AB248A" w:rsidRDefault="00AB248A" w:rsidP="00AB248A">
      <w:pPr>
        <w:spacing w:line="560" w:lineRule="exact"/>
        <w:ind w:firstLineChars="200" w:firstLine="640"/>
        <w:jc w:val="left"/>
        <w:rPr>
          <w:rFonts w:eastAsia="方正黑体_GBK"/>
          <w:sz w:val="32"/>
          <w:szCs w:val="32"/>
        </w:rPr>
      </w:pPr>
      <w:r>
        <w:rPr>
          <w:rFonts w:eastAsia="方正黑体_GBK"/>
          <w:sz w:val="32"/>
          <w:szCs w:val="32"/>
        </w:rPr>
        <w:t>三、</w:t>
      </w:r>
      <w:r>
        <w:rPr>
          <w:rFonts w:eastAsia="方正黑体_GBK"/>
          <w:sz w:val="32"/>
          <w:szCs w:val="32"/>
        </w:rPr>
        <w:t>“</w:t>
      </w:r>
      <w:r>
        <w:rPr>
          <w:rFonts w:eastAsia="方正黑体_GBK"/>
          <w:sz w:val="32"/>
          <w:szCs w:val="32"/>
        </w:rPr>
        <w:t>三公</w:t>
      </w:r>
      <w:r>
        <w:rPr>
          <w:rFonts w:eastAsia="方正黑体_GBK"/>
          <w:sz w:val="32"/>
          <w:szCs w:val="32"/>
        </w:rPr>
        <w:t>”</w:t>
      </w:r>
      <w:r>
        <w:rPr>
          <w:rFonts w:eastAsia="方正黑体_GBK"/>
          <w:sz w:val="32"/>
          <w:szCs w:val="32"/>
        </w:rPr>
        <w:t>经费情况说明</w:t>
      </w:r>
    </w:p>
    <w:p w:rsidR="00AB248A" w:rsidRDefault="00AB248A" w:rsidP="00AB248A">
      <w:pPr>
        <w:spacing w:line="560" w:lineRule="exact"/>
        <w:ind w:firstLineChars="200" w:firstLine="640"/>
        <w:jc w:val="left"/>
        <w:rPr>
          <w:rFonts w:eastAsia="方正楷体_GBK"/>
          <w:sz w:val="32"/>
          <w:szCs w:val="32"/>
        </w:rPr>
      </w:pPr>
      <w:r>
        <w:rPr>
          <w:rFonts w:eastAsia="方正楷体_GBK"/>
          <w:sz w:val="32"/>
          <w:szCs w:val="32"/>
        </w:rPr>
        <w:lastRenderedPageBreak/>
        <w:t>（一）</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经费支出总体情况说明。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经费支出共计</w:t>
      </w:r>
      <w:r>
        <w:rPr>
          <w:rFonts w:eastAsia="方正仿宋_GBK"/>
          <w:sz w:val="32"/>
          <w:szCs w:val="32"/>
        </w:rPr>
        <w:t>24.37</w:t>
      </w:r>
      <w:r>
        <w:rPr>
          <w:rFonts w:eastAsia="方正仿宋_GBK"/>
          <w:sz w:val="32"/>
          <w:szCs w:val="32"/>
        </w:rPr>
        <w:t>万元，较年初预算数减少</w:t>
      </w:r>
      <w:r>
        <w:rPr>
          <w:rFonts w:eastAsia="方正仿宋_GBK"/>
          <w:sz w:val="32"/>
          <w:szCs w:val="32"/>
        </w:rPr>
        <w:t>6.63</w:t>
      </w:r>
      <w:r>
        <w:rPr>
          <w:rFonts w:eastAsia="方正仿宋_GBK"/>
          <w:sz w:val="32"/>
          <w:szCs w:val="32"/>
        </w:rPr>
        <w:t>万元，下降</w:t>
      </w:r>
      <w:r>
        <w:rPr>
          <w:rFonts w:eastAsia="方正仿宋_GBK"/>
          <w:sz w:val="32"/>
          <w:szCs w:val="32"/>
        </w:rPr>
        <w:t>21.39%</w:t>
      </w:r>
      <w:r>
        <w:rPr>
          <w:rFonts w:eastAsia="方正仿宋_GBK"/>
          <w:sz w:val="32"/>
          <w:szCs w:val="32"/>
        </w:rPr>
        <w:t>，主要原因是严格执行中央八项规定、厉行节约。较上年支出数减少</w:t>
      </w:r>
      <w:r>
        <w:rPr>
          <w:rFonts w:eastAsia="方正仿宋_GBK"/>
          <w:sz w:val="32"/>
          <w:szCs w:val="32"/>
        </w:rPr>
        <w:t>5.55</w:t>
      </w:r>
      <w:r>
        <w:rPr>
          <w:rFonts w:eastAsia="方正仿宋_GBK"/>
          <w:sz w:val="32"/>
          <w:szCs w:val="32"/>
        </w:rPr>
        <w:t>万元，减少</w:t>
      </w:r>
      <w:r>
        <w:rPr>
          <w:rFonts w:eastAsia="方正仿宋_GBK"/>
          <w:sz w:val="32"/>
          <w:szCs w:val="32"/>
        </w:rPr>
        <w:t>19.55%</w:t>
      </w:r>
      <w:r w:rsidR="00D13116">
        <w:rPr>
          <w:rFonts w:eastAsia="方正仿宋_GBK"/>
          <w:sz w:val="32"/>
          <w:szCs w:val="32"/>
        </w:rPr>
        <w:t>，主要原因是</w:t>
      </w:r>
      <w:r>
        <w:rPr>
          <w:rFonts w:eastAsia="方正仿宋_GBK"/>
          <w:sz w:val="32"/>
          <w:szCs w:val="32"/>
        </w:rPr>
        <w:t>严格执行中央八项规定、厉行节约。</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（二）</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经费分项支出情况。</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年度本部门因公出国（境）费用</w:t>
      </w:r>
      <w:r>
        <w:rPr>
          <w:rFonts w:eastAsia="方正仿宋_GBK"/>
          <w:sz w:val="32"/>
          <w:szCs w:val="32"/>
        </w:rPr>
        <w:t>0.00</w:t>
      </w:r>
      <w:r>
        <w:rPr>
          <w:rFonts w:eastAsia="方正仿宋_GBK"/>
          <w:sz w:val="32"/>
          <w:szCs w:val="32"/>
        </w:rPr>
        <w:t>万元，本年度未发生因公出国境支出。</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公务车购置费</w:t>
      </w:r>
      <w:r>
        <w:rPr>
          <w:rFonts w:eastAsia="方正仿宋_GBK"/>
          <w:sz w:val="32"/>
          <w:szCs w:val="32"/>
        </w:rPr>
        <w:t>0.00</w:t>
      </w:r>
      <w:r>
        <w:rPr>
          <w:rFonts w:eastAsia="方正仿宋_GBK"/>
          <w:sz w:val="32"/>
          <w:szCs w:val="32"/>
        </w:rPr>
        <w:t>万元，本年度未发生公务车购置费支出。</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公务车运行维护费</w:t>
      </w:r>
      <w:r>
        <w:rPr>
          <w:rFonts w:eastAsia="方正仿宋_GBK"/>
          <w:sz w:val="32"/>
          <w:szCs w:val="32"/>
        </w:rPr>
        <w:t>11.42</w:t>
      </w:r>
      <w:r>
        <w:rPr>
          <w:rFonts w:eastAsia="方正仿宋_GBK"/>
          <w:sz w:val="32"/>
          <w:szCs w:val="32"/>
        </w:rPr>
        <w:t>万元，主要用于单位公务用车油费、过路费、保险费、维修保养等。费用支出较年初预算数减少</w:t>
      </w:r>
      <w:r>
        <w:rPr>
          <w:rFonts w:eastAsia="方正仿宋_GBK"/>
          <w:sz w:val="32"/>
          <w:szCs w:val="32"/>
        </w:rPr>
        <w:t>1.58</w:t>
      </w:r>
      <w:r>
        <w:rPr>
          <w:rFonts w:eastAsia="方正仿宋_GBK"/>
          <w:sz w:val="32"/>
          <w:szCs w:val="32"/>
        </w:rPr>
        <w:t>万元，减少</w:t>
      </w:r>
      <w:r>
        <w:rPr>
          <w:rFonts w:eastAsia="方正仿宋_GBK"/>
          <w:sz w:val="32"/>
          <w:szCs w:val="32"/>
        </w:rPr>
        <w:t>12.15%</w:t>
      </w:r>
      <w:r>
        <w:rPr>
          <w:rFonts w:eastAsia="方正仿宋_GBK"/>
          <w:sz w:val="32"/>
          <w:szCs w:val="32"/>
        </w:rPr>
        <w:t>，主要原因是严格执行中央八项规定、厉行节约。较上年支出数减少</w:t>
      </w:r>
      <w:r>
        <w:rPr>
          <w:rFonts w:eastAsia="方正仿宋_GBK"/>
          <w:sz w:val="32"/>
          <w:szCs w:val="32"/>
        </w:rPr>
        <w:t>0.51</w:t>
      </w:r>
      <w:r>
        <w:rPr>
          <w:rFonts w:eastAsia="方正仿宋_GBK"/>
          <w:sz w:val="32"/>
          <w:szCs w:val="32"/>
        </w:rPr>
        <w:t>万元，增长</w:t>
      </w:r>
      <w:r>
        <w:rPr>
          <w:rFonts w:eastAsia="方正仿宋_GBK"/>
          <w:sz w:val="32"/>
          <w:szCs w:val="32"/>
        </w:rPr>
        <w:t>4.3%</w:t>
      </w:r>
      <w:r>
        <w:rPr>
          <w:rFonts w:eastAsia="方正仿宋_GBK"/>
          <w:sz w:val="32"/>
          <w:szCs w:val="32"/>
        </w:rPr>
        <w:t>，主要原因是严格执行中央八项规定、厉行节约。</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公务接待费</w:t>
      </w:r>
      <w:r>
        <w:rPr>
          <w:rFonts w:eastAsia="方正仿宋_GBK"/>
          <w:sz w:val="32"/>
          <w:szCs w:val="32"/>
        </w:rPr>
        <w:t>12.95</w:t>
      </w:r>
      <w:r>
        <w:rPr>
          <w:rFonts w:eastAsia="方正仿宋_GBK"/>
          <w:sz w:val="32"/>
          <w:szCs w:val="32"/>
        </w:rPr>
        <w:t>万元，主要用于接待山东对口帮扶、招商引资等。费用支出较年初预算数减少</w:t>
      </w:r>
      <w:r>
        <w:rPr>
          <w:rFonts w:eastAsia="方正仿宋_GBK"/>
          <w:sz w:val="32"/>
          <w:szCs w:val="32"/>
        </w:rPr>
        <w:t>5.05</w:t>
      </w:r>
      <w:r>
        <w:rPr>
          <w:rFonts w:eastAsia="方正仿宋_GBK"/>
          <w:sz w:val="32"/>
          <w:szCs w:val="32"/>
        </w:rPr>
        <w:t>万元，下降</w:t>
      </w:r>
      <w:r>
        <w:rPr>
          <w:rFonts w:eastAsia="方正仿宋_GBK"/>
          <w:sz w:val="32"/>
          <w:szCs w:val="32"/>
        </w:rPr>
        <w:t>28%</w:t>
      </w:r>
      <w:r>
        <w:rPr>
          <w:rFonts w:eastAsia="方正仿宋_GBK"/>
          <w:sz w:val="32"/>
          <w:szCs w:val="32"/>
        </w:rPr>
        <w:t>，主要原因是严格执行中央八项规定、厉行节约。较上年支出数减少</w:t>
      </w:r>
      <w:r>
        <w:rPr>
          <w:rFonts w:eastAsia="方正仿宋_GBK"/>
          <w:sz w:val="32"/>
          <w:szCs w:val="32"/>
        </w:rPr>
        <w:t>5.04</w:t>
      </w:r>
      <w:r>
        <w:rPr>
          <w:rFonts w:eastAsia="方正仿宋_GBK"/>
          <w:sz w:val="32"/>
          <w:szCs w:val="32"/>
        </w:rPr>
        <w:t>万元，减少</w:t>
      </w:r>
      <w:r>
        <w:rPr>
          <w:rFonts w:eastAsia="方正仿宋_GBK"/>
          <w:sz w:val="32"/>
          <w:szCs w:val="32"/>
        </w:rPr>
        <w:t>28%</w:t>
      </w:r>
      <w:r>
        <w:rPr>
          <w:rFonts w:eastAsia="方正仿宋_GBK"/>
          <w:sz w:val="32"/>
          <w:szCs w:val="32"/>
        </w:rPr>
        <w:t>，主要原因是严格执行中央八项规定、厉行节约。</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（三）</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经费实物量情况。</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lastRenderedPageBreak/>
        <w:t>2021</w:t>
      </w:r>
      <w:r>
        <w:rPr>
          <w:rFonts w:eastAsia="方正仿宋_GBK"/>
          <w:sz w:val="32"/>
          <w:szCs w:val="32"/>
        </w:rPr>
        <w:t>年度本部门因公出国（境）共计</w:t>
      </w:r>
      <w:r>
        <w:rPr>
          <w:rFonts w:eastAsia="方正仿宋_GBK"/>
          <w:sz w:val="32"/>
          <w:szCs w:val="32"/>
        </w:rPr>
        <w:t>0</w:t>
      </w:r>
      <w:r>
        <w:rPr>
          <w:rFonts w:eastAsia="方正仿宋_GBK"/>
          <w:sz w:val="32"/>
          <w:szCs w:val="32"/>
        </w:rPr>
        <w:t>个团组，</w:t>
      </w:r>
      <w:r>
        <w:rPr>
          <w:rFonts w:eastAsia="方正仿宋_GBK"/>
          <w:sz w:val="32"/>
          <w:szCs w:val="32"/>
        </w:rPr>
        <w:t>0</w:t>
      </w:r>
      <w:r>
        <w:rPr>
          <w:rFonts w:eastAsia="方正仿宋_GBK"/>
          <w:sz w:val="32"/>
          <w:szCs w:val="32"/>
        </w:rPr>
        <w:t>人；公务用车购置</w:t>
      </w:r>
      <w:r>
        <w:rPr>
          <w:rFonts w:eastAsia="方正仿宋_GBK"/>
          <w:sz w:val="32"/>
          <w:szCs w:val="32"/>
        </w:rPr>
        <w:t>0</w:t>
      </w:r>
      <w:r>
        <w:rPr>
          <w:rFonts w:eastAsia="方正仿宋_GBK"/>
          <w:sz w:val="32"/>
          <w:szCs w:val="32"/>
        </w:rPr>
        <w:t>辆，公务车保有量为</w:t>
      </w:r>
      <w:r>
        <w:rPr>
          <w:rFonts w:eastAsia="方正仿宋_GBK"/>
          <w:sz w:val="32"/>
          <w:szCs w:val="32"/>
        </w:rPr>
        <w:t>2</w:t>
      </w:r>
      <w:r>
        <w:rPr>
          <w:rFonts w:eastAsia="方正仿宋_GBK"/>
          <w:sz w:val="32"/>
          <w:szCs w:val="32"/>
        </w:rPr>
        <w:t>辆；国内公务接待</w:t>
      </w:r>
      <w:r>
        <w:rPr>
          <w:rFonts w:eastAsia="方正仿宋_GBK"/>
          <w:sz w:val="32"/>
          <w:szCs w:val="32"/>
        </w:rPr>
        <w:t>124</w:t>
      </w:r>
      <w:r>
        <w:rPr>
          <w:rFonts w:eastAsia="方正仿宋_GBK"/>
          <w:sz w:val="32"/>
          <w:szCs w:val="32"/>
        </w:rPr>
        <w:t>批次</w:t>
      </w:r>
      <w:r>
        <w:rPr>
          <w:rFonts w:eastAsia="方正仿宋_GBK"/>
          <w:sz w:val="32"/>
          <w:szCs w:val="32"/>
        </w:rPr>
        <w:t>1291</w:t>
      </w:r>
      <w:r>
        <w:rPr>
          <w:rFonts w:eastAsia="方正仿宋_GBK"/>
          <w:sz w:val="32"/>
          <w:szCs w:val="32"/>
        </w:rPr>
        <w:t>人，其中：国内外事接待</w:t>
      </w:r>
      <w:r>
        <w:rPr>
          <w:rFonts w:eastAsia="方正仿宋_GBK"/>
          <w:sz w:val="32"/>
          <w:szCs w:val="32"/>
        </w:rPr>
        <w:t>0</w:t>
      </w:r>
      <w:r>
        <w:rPr>
          <w:rFonts w:eastAsia="方正仿宋_GBK"/>
          <w:sz w:val="32"/>
          <w:szCs w:val="32"/>
        </w:rPr>
        <w:t>批次，</w:t>
      </w:r>
      <w:r>
        <w:rPr>
          <w:rFonts w:eastAsia="方正仿宋_GBK"/>
          <w:sz w:val="32"/>
          <w:szCs w:val="32"/>
        </w:rPr>
        <w:t>0</w:t>
      </w:r>
      <w:r>
        <w:rPr>
          <w:rFonts w:eastAsia="方正仿宋_GBK"/>
          <w:sz w:val="32"/>
          <w:szCs w:val="32"/>
        </w:rPr>
        <w:t>人；国（境）外公务接待</w:t>
      </w:r>
      <w:r>
        <w:rPr>
          <w:rFonts w:eastAsia="方正仿宋_GBK"/>
          <w:sz w:val="32"/>
          <w:szCs w:val="32"/>
        </w:rPr>
        <w:t>0</w:t>
      </w:r>
      <w:r>
        <w:rPr>
          <w:rFonts w:eastAsia="方正仿宋_GBK"/>
          <w:sz w:val="32"/>
          <w:szCs w:val="32"/>
        </w:rPr>
        <w:t>批次，</w:t>
      </w:r>
      <w:r>
        <w:rPr>
          <w:rFonts w:eastAsia="方正仿宋_GBK"/>
          <w:sz w:val="32"/>
          <w:szCs w:val="32"/>
        </w:rPr>
        <w:t>0</w:t>
      </w:r>
      <w:r>
        <w:rPr>
          <w:rFonts w:eastAsia="方正仿宋_GBK"/>
          <w:sz w:val="32"/>
          <w:szCs w:val="32"/>
        </w:rPr>
        <w:t>人。</w:t>
      </w:r>
      <w:r>
        <w:rPr>
          <w:rFonts w:eastAsia="方正仿宋_GBK"/>
          <w:sz w:val="32"/>
          <w:szCs w:val="32"/>
        </w:rPr>
        <w:t>2021</w:t>
      </w:r>
      <w:r>
        <w:rPr>
          <w:rFonts w:eastAsia="方正仿宋_GBK"/>
          <w:sz w:val="32"/>
          <w:szCs w:val="32"/>
        </w:rPr>
        <w:t>年本部门人均接待费</w:t>
      </w:r>
      <w:r>
        <w:rPr>
          <w:rFonts w:eastAsia="方正仿宋_GBK"/>
          <w:sz w:val="32"/>
          <w:szCs w:val="32"/>
        </w:rPr>
        <w:t>2500</w:t>
      </w:r>
      <w:r>
        <w:rPr>
          <w:rFonts w:eastAsia="方正仿宋_GBK"/>
          <w:sz w:val="32"/>
          <w:szCs w:val="32"/>
        </w:rPr>
        <w:t>元，车均购置费</w:t>
      </w:r>
      <w:r>
        <w:rPr>
          <w:rFonts w:eastAsia="方正仿宋_GBK"/>
          <w:sz w:val="32"/>
          <w:szCs w:val="32"/>
        </w:rPr>
        <w:t>0.00</w:t>
      </w:r>
      <w:r>
        <w:rPr>
          <w:rFonts w:eastAsia="方正仿宋_GBK"/>
          <w:sz w:val="32"/>
          <w:szCs w:val="32"/>
        </w:rPr>
        <w:t>万元，车均维护费</w:t>
      </w:r>
      <w:r>
        <w:rPr>
          <w:rFonts w:eastAsia="方正仿宋_GBK"/>
          <w:sz w:val="32"/>
          <w:szCs w:val="32"/>
        </w:rPr>
        <w:t>5.71</w:t>
      </w:r>
      <w:r>
        <w:rPr>
          <w:rFonts w:eastAsia="方正仿宋_GBK"/>
          <w:sz w:val="32"/>
          <w:szCs w:val="32"/>
        </w:rPr>
        <w:t>万元。</w:t>
      </w:r>
    </w:p>
    <w:p w:rsidR="00AB248A" w:rsidRDefault="00AB248A" w:rsidP="00AB248A">
      <w:pPr>
        <w:spacing w:line="560" w:lineRule="exact"/>
        <w:ind w:firstLineChars="200" w:firstLine="640"/>
        <w:jc w:val="left"/>
        <w:rPr>
          <w:rFonts w:eastAsia="方正黑体_GBK"/>
          <w:sz w:val="32"/>
          <w:szCs w:val="32"/>
        </w:rPr>
      </w:pPr>
      <w:r>
        <w:rPr>
          <w:rFonts w:eastAsia="方正黑体_GBK"/>
          <w:sz w:val="32"/>
          <w:szCs w:val="32"/>
        </w:rPr>
        <w:t>四、其他需要说明的事项</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（一）一般公共预算财政拨款会议费和培训费情况说明。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本年度会议费支出</w:t>
      </w:r>
      <w:r>
        <w:rPr>
          <w:rFonts w:eastAsia="方正仿宋_GBK"/>
          <w:sz w:val="32"/>
          <w:szCs w:val="32"/>
        </w:rPr>
        <w:t>6.27</w:t>
      </w:r>
      <w:r>
        <w:rPr>
          <w:rFonts w:eastAsia="方正仿宋_GBK"/>
          <w:sz w:val="32"/>
          <w:szCs w:val="32"/>
        </w:rPr>
        <w:t>万元，较上年决算数增加</w:t>
      </w:r>
      <w:r>
        <w:rPr>
          <w:rFonts w:eastAsia="方正仿宋_GBK"/>
          <w:sz w:val="32"/>
          <w:szCs w:val="32"/>
        </w:rPr>
        <w:t>0.01</w:t>
      </w:r>
      <w:r>
        <w:rPr>
          <w:rFonts w:eastAsia="方正仿宋_GBK"/>
          <w:sz w:val="32"/>
          <w:szCs w:val="32"/>
        </w:rPr>
        <w:t>万元，增长</w:t>
      </w:r>
      <w:r>
        <w:rPr>
          <w:rFonts w:eastAsia="方正仿宋_GBK"/>
          <w:sz w:val="32"/>
          <w:szCs w:val="32"/>
        </w:rPr>
        <w:t>0.15%</w:t>
      </w:r>
      <w:r>
        <w:rPr>
          <w:rFonts w:eastAsia="方正仿宋_GBK"/>
          <w:sz w:val="32"/>
          <w:szCs w:val="32"/>
        </w:rPr>
        <w:t>，主要原因是实际会议费支出增加。本年度培训费支出</w:t>
      </w:r>
      <w:r>
        <w:rPr>
          <w:rFonts w:eastAsia="方正仿宋_GBK"/>
          <w:sz w:val="32"/>
          <w:szCs w:val="32"/>
        </w:rPr>
        <w:t>1.78</w:t>
      </w:r>
      <w:r>
        <w:rPr>
          <w:rFonts w:eastAsia="方正仿宋_GBK"/>
          <w:sz w:val="32"/>
          <w:szCs w:val="32"/>
        </w:rPr>
        <w:t>万元，较上年决算数减少</w:t>
      </w:r>
      <w:r>
        <w:rPr>
          <w:rFonts w:eastAsia="方正仿宋_GBK"/>
          <w:sz w:val="32"/>
          <w:szCs w:val="32"/>
        </w:rPr>
        <w:t>0.24</w:t>
      </w:r>
      <w:r>
        <w:rPr>
          <w:rFonts w:eastAsia="方正仿宋_GBK"/>
          <w:sz w:val="32"/>
          <w:szCs w:val="32"/>
        </w:rPr>
        <w:t>万元，下降</w:t>
      </w:r>
      <w:r>
        <w:rPr>
          <w:rFonts w:eastAsia="方正仿宋_GBK"/>
          <w:sz w:val="32"/>
          <w:szCs w:val="32"/>
        </w:rPr>
        <w:t>11.9%</w:t>
      </w:r>
      <w:r>
        <w:rPr>
          <w:rFonts w:eastAsia="方正仿宋_GBK"/>
          <w:sz w:val="32"/>
          <w:szCs w:val="32"/>
        </w:rPr>
        <w:t>，主要原因是实际会议费支出减少。</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（二）机关运行经费情况说明。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年度本部门机关运行经费支出</w:t>
      </w:r>
      <w:r>
        <w:rPr>
          <w:rFonts w:eastAsia="方正仿宋_GBK"/>
          <w:sz w:val="32"/>
          <w:szCs w:val="32"/>
        </w:rPr>
        <w:t>195.51</w:t>
      </w:r>
      <w:r>
        <w:rPr>
          <w:rFonts w:eastAsia="方正仿宋_GBK"/>
          <w:sz w:val="32"/>
          <w:szCs w:val="32"/>
        </w:rPr>
        <w:t>万元，机关运行经费主要用于开支差旅费、办公费、劳务费、邮电费、其他交通费等。机关运行经费较上年决算数减少</w:t>
      </w:r>
      <w:r>
        <w:rPr>
          <w:rFonts w:eastAsia="方正仿宋_GBK"/>
          <w:sz w:val="32"/>
          <w:szCs w:val="32"/>
        </w:rPr>
        <w:t>119.79</w:t>
      </w:r>
      <w:r>
        <w:rPr>
          <w:rFonts w:eastAsia="方正仿宋_GBK"/>
          <w:sz w:val="32"/>
          <w:szCs w:val="32"/>
        </w:rPr>
        <w:t>万元，减少</w:t>
      </w:r>
      <w:r>
        <w:rPr>
          <w:rFonts w:eastAsia="方正仿宋_GBK"/>
          <w:sz w:val="32"/>
          <w:szCs w:val="32"/>
        </w:rPr>
        <w:t>38%</w:t>
      </w:r>
      <w:r>
        <w:rPr>
          <w:rFonts w:eastAsia="方正仿宋_GBK"/>
          <w:sz w:val="32"/>
          <w:szCs w:val="32"/>
        </w:rPr>
        <w:t>，主要原因是差旅费、咨询费、办公费、工会经费、其他交通费减少。</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（三）国有资产占用情况说明。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截至</w:t>
      </w:r>
      <w:r>
        <w:rPr>
          <w:rFonts w:eastAsia="方正仿宋_GBK"/>
          <w:sz w:val="32"/>
          <w:szCs w:val="32"/>
        </w:rPr>
        <w:t>2021</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日，本部门共有车辆</w:t>
      </w:r>
      <w:r>
        <w:rPr>
          <w:rFonts w:eastAsia="方正仿宋_GBK"/>
          <w:sz w:val="32"/>
          <w:szCs w:val="32"/>
        </w:rPr>
        <w:t>2</w:t>
      </w:r>
      <w:r>
        <w:rPr>
          <w:rFonts w:eastAsia="方正仿宋_GBK"/>
          <w:sz w:val="32"/>
          <w:szCs w:val="32"/>
        </w:rPr>
        <w:t>辆，其中，副部（省）级及以上领导用车</w:t>
      </w:r>
      <w:r>
        <w:rPr>
          <w:rFonts w:eastAsia="方正仿宋_GBK"/>
          <w:sz w:val="32"/>
          <w:szCs w:val="32"/>
        </w:rPr>
        <w:t>0</w:t>
      </w:r>
      <w:r>
        <w:rPr>
          <w:rFonts w:eastAsia="方正仿宋_GBK"/>
          <w:sz w:val="32"/>
          <w:szCs w:val="32"/>
        </w:rPr>
        <w:t>辆、主</w:t>
      </w:r>
      <w:r>
        <w:rPr>
          <w:rFonts w:eastAsia="方正仿宋_GBK"/>
          <w:sz w:val="32"/>
          <w:szCs w:val="32"/>
        </w:rPr>
        <w:lastRenderedPageBreak/>
        <w:t>要领导干部用车</w:t>
      </w:r>
      <w:r>
        <w:rPr>
          <w:rFonts w:eastAsia="方正仿宋_GBK"/>
          <w:sz w:val="32"/>
          <w:szCs w:val="32"/>
        </w:rPr>
        <w:t>0</w:t>
      </w:r>
      <w:r>
        <w:rPr>
          <w:rFonts w:eastAsia="方正仿宋_GBK"/>
          <w:sz w:val="32"/>
          <w:szCs w:val="32"/>
        </w:rPr>
        <w:t>辆、机要通信用车</w:t>
      </w:r>
      <w:r>
        <w:rPr>
          <w:rFonts w:eastAsia="方正仿宋_GBK"/>
          <w:sz w:val="32"/>
          <w:szCs w:val="32"/>
        </w:rPr>
        <w:t>0</w:t>
      </w:r>
      <w:r>
        <w:rPr>
          <w:rFonts w:eastAsia="方正仿宋_GBK"/>
          <w:sz w:val="32"/>
          <w:szCs w:val="32"/>
        </w:rPr>
        <w:t>辆、应急保障用车</w:t>
      </w:r>
      <w:r>
        <w:rPr>
          <w:rFonts w:eastAsia="方正仿宋_GBK"/>
          <w:sz w:val="32"/>
          <w:szCs w:val="32"/>
        </w:rPr>
        <w:t>0</w:t>
      </w:r>
      <w:r>
        <w:rPr>
          <w:rFonts w:eastAsia="方正仿宋_GBK"/>
          <w:sz w:val="32"/>
          <w:szCs w:val="32"/>
        </w:rPr>
        <w:t>辆、执法执勤用车</w:t>
      </w:r>
      <w:r>
        <w:rPr>
          <w:rFonts w:eastAsia="方正仿宋_GBK"/>
          <w:sz w:val="32"/>
          <w:szCs w:val="32"/>
        </w:rPr>
        <w:t>0</w:t>
      </w:r>
      <w:r>
        <w:rPr>
          <w:rFonts w:eastAsia="方正仿宋_GBK"/>
          <w:sz w:val="32"/>
          <w:szCs w:val="32"/>
        </w:rPr>
        <w:t>辆，特种专业技术用车</w:t>
      </w:r>
      <w:r>
        <w:rPr>
          <w:rFonts w:eastAsia="方正仿宋_GBK"/>
          <w:sz w:val="32"/>
          <w:szCs w:val="32"/>
        </w:rPr>
        <w:t>0</w:t>
      </w:r>
      <w:r>
        <w:rPr>
          <w:rFonts w:eastAsia="方正仿宋_GBK"/>
          <w:sz w:val="32"/>
          <w:szCs w:val="32"/>
        </w:rPr>
        <w:t>辆，离退休干部用车</w:t>
      </w:r>
      <w:r>
        <w:rPr>
          <w:rFonts w:eastAsia="方正仿宋_GBK"/>
          <w:sz w:val="32"/>
          <w:szCs w:val="32"/>
        </w:rPr>
        <w:t>0</w:t>
      </w:r>
      <w:r>
        <w:rPr>
          <w:rFonts w:eastAsia="方正仿宋_GBK"/>
          <w:sz w:val="32"/>
          <w:szCs w:val="32"/>
        </w:rPr>
        <w:t>辆，其他用车</w:t>
      </w:r>
      <w:r>
        <w:rPr>
          <w:rFonts w:eastAsia="方正仿宋_GBK"/>
          <w:sz w:val="32"/>
          <w:szCs w:val="32"/>
        </w:rPr>
        <w:t>2</w:t>
      </w:r>
      <w:r>
        <w:rPr>
          <w:rFonts w:eastAsia="方正仿宋_GBK"/>
          <w:sz w:val="32"/>
          <w:szCs w:val="32"/>
        </w:rPr>
        <w:t>辆，其他用车主要是用于保障单位日常公务活动的开展。单价</w:t>
      </w:r>
      <w:r>
        <w:rPr>
          <w:rFonts w:eastAsia="方正仿宋_GBK"/>
          <w:sz w:val="32"/>
          <w:szCs w:val="32"/>
        </w:rPr>
        <w:t>50</w:t>
      </w:r>
      <w:r>
        <w:rPr>
          <w:rFonts w:eastAsia="方正仿宋_GBK"/>
          <w:sz w:val="32"/>
          <w:szCs w:val="32"/>
        </w:rPr>
        <w:t>万元（含）以上通用设备</w:t>
      </w:r>
      <w:r>
        <w:rPr>
          <w:rFonts w:eastAsia="方正仿宋_GBK"/>
          <w:sz w:val="32"/>
          <w:szCs w:val="32"/>
        </w:rPr>
        <w:t>0</w:t>
      </w:r>
      <w:r>
        <w:rPr>
          <w:rFonts w:eastAsia="方正仿宋_GBK"/>
          <w:sz w:val="32"/>
          <w:szCs w:val="32"/>
        </w:rPr>
        <w:t>台（套），单价</w:t>
      </w:r>
      <w:r>
        <w:rPr>
          <w:rFonts w:eastAsia="方正仿宋_GBK"/>
          <w:sz w:val="32"/>
          <w:szCs w:val="32"/>
        </w:rPr>
        <w:t>100</w:t>
      </w:r>
      <w:r>
        <w:rPr>
          <w:rFonts w:eastAsia="方正仿宋_GBK"/>
          <w:sz w:val="32"/>
          <w:szCs w:val="32"/>
        </w:rPr>
        <w:t>万元（含）以上专用设备</w:t>
      </w:r>
      <w:r>
        <w:rPr>
          <w:rFonts w:eastAsia="方正仿宋_GBK"/>
          <w:sz w:val="32"/>
          <w:szCs w:val="32"/>
        </w:rPr>
        <w:t>0</w:t>
      </w:r>
      <w:r>
        <w:rPr>
          <w:rFonts w:eastAsia="方正仿宋_GBK"/>
          <w:sz w:val="32"/>
          <w:szCs w:val="32"/>
        </w:rPr>
        <w:t>台（套）。</w:t>
      </w:r>
    </w:p>
    <w:p w:rsidR="00AB248A" w:rsidRDefault="00AB248A" w:rsidP="00AB248A">
      <w:pPr>
        <w:spacing w:line="560" w:lineRule="exact"/>
        <w:ind w:firstLineChars="200" w:firstLine="640"/>
        <w:jc w:val="left"/>
        <w:rPr>
          <w:rFonts w:eastAsia="方正楷体_GBK"/>
          <w:sz w:val="32"/>
          <w:szCs w:val="32"/>
        </w:rPr>
      </w:pPr>
      <w:r>
        <w:rPr>
          <w:rFonts w:eastAsia="方正楷体_GBK"/>
          <w:sz w:val="32"/>
          <w:szCs w:val="32"/>
        </w:rPr>
        <w:t>（四）政府采购支出情况说明。</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年度本部门政府采购支出总额</w:t>
      </w:r>
      <w:r>
        <w:rPr>
          <w:rFonts w:eastAsia="方正仿宋_GBK"/>
          <w:sz w:val="32"/>
          <w:szCs w:val="32"/>
        </w:rPr>
        <w:t>16.65</w:t>
      </w:r>
      <w:r>
        <w:rPr>
          <w:rFonts w:eastAsia="方正仿宋_GBK"/>
          <w:sz w:val="32"/>
          <w:szCs w:val="32"/>
        </w:rPr>
        <w:t>万元，其中：政府采购货物支出</w:t>
      </w:r>
      <w:r>
        <w:rPr>
          <w:rFonts w:eastAsia="方正仿宋_GBK"/>
          <w:sz w:val="32"/>
          <w:szCs w:val="32"/>
        </w:rPr>
        <w:t>4.65</w:t>
      </w:r>
      <w:r>
        <w:rPr>
          <w:rFonts w:eastAsia="方正仿宋_GBK"/>
          <w:sz w:val="32"/>
          <w:szCs w:val="32"/>
        </w:rPr>
        <w:t>万元、政府采购服务支出</w:t>
      </w:r>
      <w:r>
        <w:rPr>
          <w:rFonts w:eastAsia="方正仿宋_GBK"/>
          <w:sz w:val="32"/>
          <w:szCs w:val="32"/>
        </w:rPr>
        <w:t>12</w:t>
      </w:r>
      <w:r>
        <w:rPr>
          <w:rFonts w:eastAsia="方正仿宋_GBK"/>
          <w:sz w:val="32"/>
          <w:szCs w:val="32"/>
        </w:rPr>
        <w:t>万元。主要用于采购《彭水县县城城镇化补短板强弱项规划编制方案》。</w:t>
      </w:r>
    </w:p>
    <w:p w:rsidR="00AB248A" w:rsidRDefault="00AB248A" w:rsidP="00AB248A">
      <w:pPr>
        <w:spacing w:line="560" w:lineRule="exact"/>
        <w:ind w:firstLineChars="200" w:firstLine="640"/>
        <w:jc w:val="left"/>
        <w:rPr>
          <w:rFonts w:eastAsia="方正黑体_GBK"/>
          <w:sz w:val="32"/>
          <w:szCs w:val="32"/>
        </w:rPr>
      </w:pPr>
      <w:r>
        <w:rPr>
          <w:rFonts w:eastAsia="方正黑体_GBK"/>
          <w:sz w:val="32"/>
          <w:szCs w:val="32"/>
        </w:rPr>
        <w:t>五、预算绩效管理情况说明</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（一）预算绩效管理工作开展情况。</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根据预算绩效管理要求，我委对部门整体和</w:t>
      </w:r>
      <w:r>
        <w:rPr>
          <w:rFonts w:eastAsia="方正仿宋_GBK"/>
          <w:sz w:val="32"/>
          <w:szCs w:val="32"/>
        </w:rPr>
        <w:t>4</w:t>
      </w:r>
      <w:r>
        <w:rPr>
          <w:rFonts w:eastAsia="方正仿宋_GBK"/>
          <w:sz w:val="32"/>
          <w:szCs w:val="32"/>
        </w:rPr>
        <w:t>个项目开展了绩效自评，其中，以填报自评表形式开展自评</w:t>
      </w:r>
      <w:r>
        <w:rPr>
          <w:rFonts w:eastAsia="方正仿宋_GBK"/>
          <w:sz w:val="32"/>
          <w:szCs w:val="32"/>
        </w:rPr>
        <w:t>1</w:t>
      </w:r>
      <w:r>
        <w:rPr>
          <w:rFonts w:eastAsia="方正仿宋_GBK"/>
          <w:sz w:val="32"/>
          <w:szCs w:val="32"/>
        </w:rPr>
        <w:t>项，涉及资金</w:t>
      </w:r>
      <w:r>
        <w:rPr>
          <w:rFonts w:eastAsia="方正仿宋_GBK"/>
          <w:sz w:val="32"/>
          <w:szCs w:val="32"/>
        </w:rPr>
        <w:t>12.9</w:t>
      </w:r>
      <w:r>
        <w:rPr>
          <w:rFonts w:eastAsia="方正仿宋_GBK"/>
          <w:sz w:val="32"/>
          <w:szCs w:val="32"/>
        </w:rPr>
        <w:t>万元；以委托第三方出具报告的方式开展绩效评价</w:t>
      </w:r>
      <w:r>
        <w:rPr>
          <w:rFonts w:eastAsia="方正仿宋_GBK"/>
          <w:sz w:val="32"/>
          <w:szCs w:val="32"/>
        </w:rPr>
        <w:t>0</w:t>
      </w:r>
      <w:r>
        <w:rPr>
          <w:rFonts w:eastAsia="方正仿宋_GBK"/>
          <w:sz w:val="32"/>
          <w:szCs w:val="32"/>
        </w:rPr>
        <w:t>项。</w:t>
      </w:r>
    </w:p>
    <w:p w:rsidR="00AB248A" w:rsidRDefault="00AB248A" w:rsidP="00AB248A">
      <w:pPr>
        <w:spacing w:line="560" w:lineRule="exact"/>
        <w:ind w:firstLineChars="200" w:firstLine="640"/>
        <w:jc w:val="left"/>
        <w:rPr>
          <w:rFonts w:eastAsia="方正楷体_GBK"/>
          <w:sz w:val="32"/>
          <w:szCs w:val="32"/>
        </w:rPr>
      </w:pPr>
      <w:r>
        <w:rPr>
          <w:rFonts w:eastAsia="方正楷体_GBK"/>
          <w:sz w:val="32"/>
          <w:szCs w:val="32"/>
        </w:rPr>
        <w:t>（二）绩效自评结果。</w:t>
      </w:r>
    </w:p>
    <w:p w:rsidR="00AB248A" w:rsidRDefault="00AB248A" w:rsidP="00AB248A">
      <w:pPr>
        <w:spacing w:line="560" w:lineRule="exact"/>
        <w:ind w:firstLineChars="200" w:firstLine="640"/>
        <w:rPr>
          <w:rFonts w:eastAsia="方正仿宋_GBK"/>
          <w:sz w:val="32"/>
          <w:szCs w:val="32"/>
        </w:rPr>
      </w:pPr>
    </w:p>
    <w:tbl>
      <w:tblPr>
        <w:tblW w:w="0" w:type="auto"/>
        <w:jc w:val="center"/>
        <w:tblLayout w:type="fixed"/>
        <w:tblLook w:val="0000"/>
      </w:tblPr>
      <w:tblGrid>
        <w:gridCol w:w="1652"/>
        <w:gridCol w:w="5171"/>
        <w:gridCol w:w="1762"/>
        <w:gridCol w:w="2509"/>
        <w:gridCol w:w="1403"/>
        <w:gridCol w:w="1677"/>
      </w:tblGrid>
      <w:tr w:rsidR="00AB248A" w:rsidTr="00126E32">
        <w:trPr>
          <w:cantSplit/>
          <w:trHeight w:val="380"/>
          <w:jc w:val="center"/>
        </w:trPr>
        <w:tc>
          <w:tcPr>
            <w:tcW w:w="14174" w:type="dxa"/>
            <w:gridSpan w:val="6"/>
            <w:vMerge w:val="restart"/>
            <w:tcBorders>
              <w:top w:val="nil"/>
              <w:left w:val="nil"/>
              <w:bottom w:val="nil"/>
              <w:right w:val="nil"/>
            </w:tcBorders>
            <w:vAlign w:val="center"/>
          </w:tcPr>
          <w:p w:rsidR="00AB248A" w:rsidRDefault="00AB248A" w:rsidP="00126E32">
            <w:pPr>
              <w:spacing w:line="380" w:lineRule="exact"/>
              <w:jc w:val="center"/>
              <w:rPr>
                <w:rFonts w:eastAsia="方正小标宋_GBK"/>
                <w:kern w:val="0"/>
                <w:sz w:val="34"/>
                <w:szCs w:val="34"/>
              </w:rPr>
            </w:pPr>
            <w:r>
              <w:rPr>
                <w:rFonts w:eastAsia="方正小标宋_GBK"/>
                <w:kern w:val="0"/>
                <w:sz w:val="34"/>
                <w:szCs w:val="34"/>
              </w:rPr>
              <w:t>整体绩效目标表</w:t>
            </w:r>
          </w:p>
        </w:tc>
      </w:tr>
      <w:tr w:rsidR="00AB248A" w:rsidTr="00126E32">
        <w:trPr>
          <w:cantSplit/>
          <w:trHeight w:val="380"/>
          <w:jc w:val="center"/>
        </w:trPr>
        <w:tc>
          <w:tcPr>
            <w:tcW w:w="14174" w:type="dxa"/>
            <w:gridSpan w:val="6"/>
            <w:vMerge/>
            <w:tcBorders>
              <w:top w:val="nil"/>
              <w:left w:val="nil"/>
              <w:bottom w:val="nil"/>
              <w:right w:val="nil"/>
            </w:tcBorders>
            <w:vAlign w:val="center"/>
          </w:tcPr>
          <w:p w:rsidR="00AB248A" w:rsidRDefault="00AB248A" w:rsidP="00126E32">
            <w:pPr>
              <w:spacing w:line="380" w:lineRule="exact"/>
              <w:jc w:val="left"/>
              <w:rPr>
                <w:rFonts w:eastAsia="方正小标宋_GBK"/>
                <w:kern w:val="0"/>
                <w:sz w:val="34"/>
                <w:szCs w:val="34"/>
              </w:rPr>
            </w:pPr>
          </w:p>
        </w:tc>
      </w:tr>
      <w:tr w:rsidR="00AB248A" w:rsidTr="00126E32">
        <w:trPr>
          <w:cantSplit/>
          <w:jc w:val="center"/>
        </w:trPr>
        <w:tc>
          <w:tcPr>
            <w:tcW w:w="1652" w:type="dxa"/>
            <w:tcBorders>
              <w:top w:val="nil"/>
              <w:left w:val="nil"/>
              <w:bottom w:val="nil"/>
              <w:right w:val="nil"/>
            </w:tcBorders>
            <w:vAlign w:val="center"/>
          </w:tcPr>
          <w:p w:rsidR="00AB248A" w:rsidRDefault="00AB248A" w:rsidP="00126E32">
            <w:pPr>
              <w:spacing w:line="380" w:lineRule="exact"/>
              <w:jc w:val="left"/>
              <w:rPr>
                <w:color w:val="000000"/>
                <w:kern w:val="0"/>
                <w:sz w:val="22"/>
              </w:rPr>
            </w:pPr>
          </w:p>
        </w:tc>
        <w:tc>
          <w:tcPr>
            <w:tcW w:w="5171" w:type="dxa"/>
            <w:tcBorders>
              <w:top w:val="nil"/>
              <w:left w:val="nil"/>
              <w:bottom w:val="nil"/>
              <w:right w:val="nil"/>
            </w:tcBorders>
            <w:vAlign w:val="center"/>
          </w:tcPr>
          <w:p w:rsidR="00AB248A" w:rsidRDefault="00AB248A" w:rsidP="00126E32">
            <w:pPr>
              <w:spacing w:line="380" w:lineRule="exact"/>
              <w:jc w:val="left"/>
              <w:rPr>
                <w:color w:val="000000"/>
                <w:kern w:val="0"/>
                <w:sz w:val="22"/>
              </w:rPr>
            </w:pPr>
          </w:p>
        </w:tc>
        <w:tc>
          <w:tcPr>
            <w:tcW w:w="1762" w:type="dxa"/>
            <w:tcBorders>
              <w:top w:val="nil"/>
              <w:left w:val="nil"/>
              <w:bottom w:val="nil"/>
              <w:right w:val="nil"/>
            </w:tcBorders>
            <w:vAlign w:val="center"/>
          </w:tcPr>
          <w:p w:rsidR="00AB248A" w:rsidRDefault="00AB248A" w:rsidP="00126E32">
            <w:pPr>
              <w:spacing w:line="380" w:lineRule="exact"/>
              <w:jc w:val="left"/>
              <w:rPr>
                <w:color w:val="000000"/>
                <w:kern w:val="0"/>
                <w:sz w:val="22"/>
              </w:rPr>
            </w:pPr>
          </w:p>
        </w:tc>
        <w:tc>
          <w:tcPr>
            <w:tcW w:w="2509" w:type="dxa"/>
            <w:tcBorders>
              <w:top w:val="nil"/>
              <w:left w:val="nil"/>
              <w:bottom w:val="nil"/>
              <w:right w:val="nil"/>
            </w:tcBorders>
            <w:vAlign w:val="center"/>
          </w:tcPr>
          <w:p w:rsidR="00AB248A" w:rsidRDefault="00AB248A" w:rsidP="00126E32">
            <w:pPr>
              <w:spacing w:line="380" w:lineRule="exact"/>
              <w:jc w:val="left"/>
              <w:rPr>
                <w:color w:val="000000"/>
                <w:kern w:val="0"/>
                <w:sz w:val="22"/>
              </w:rPr>
            </w:pPr>
          </w:p>
        </w:tc>
        <w:tc>
          <w:tcPr>
            <w:tcW w:w="1403" w:type="dxa"/>
            <w:tcBorders>
              <w:top w:val="nil"/>
              <w:left w:val="nil"/>
              <w:bottom w:val="nil"/>
              <w:right w:val="nil"/>
            </w:tcBorders>
            <w:vAlign w:val="center"/>
          </w:tcPr>
          <w:p w:rsidR="00AB248A" w:rsidRDefault="00AB248A" w:rsidP="00126E32">
            <w:pPr>
              <w:spacing w:line="380" w:lineRule="exact"/>
              <w:jc w:val="left"/>
              <w:rPr>
                <w:color w:val="000000"/>
                <w:kern w:val="0"/>
                <w:sz w:val="22"/>
              </w:rPr>
            </w:pPr>
          </w:p>
        </w:tc>
        <w:tc>
          <w:tcPr>
            <w:tcW w:w="1677" w:type="dxa"/>
            <w:tcBorders>
              <w:top w:val="nil"/>
              <w:left w:val="nil"/>
              <w:bottom w:val="nil"/>
              <w:right w:val="nil"/>
            </w:tcBorders>
            <w:vAlign w:val="center"/>
          </w:tcPr>
          <w:p w:rsidR="00AB248A" w:rsidRDefault="00AB248A" w:rsidP="00126E32">
            <w:pPr>
              <w:spacing w:line="380" w:lineRule="exact"/>
              <w:jc w:val="right"/>
              <w:rPr>
                <w:rFonts w:eastAsia="方正仿宋_GBK"/>
                <w:kern w:val="0"/>
                <w:sz w:val="20"/>
                <w:szCs w:val="20"/>
              </w:rPr>
            </w:pPr>
            <w:r>
              <w:rPr>
                <w:rFonts w:eastAsia="方正仿宋_GBK"/>
                <w:kern w:val="0"/>
                <w:sz w:val="20"/>
                <w:szCs w:val="20"/>
              </w:rPr>
              <w:t>单位：万元</w:t>
            </w:r>
          </w:p>
        </w:tc>
      </w:tr>
      <w:tr w:rsidR="00AB248A" w:rsidTr="00126E32">
        <w:trPr>
          <w:cantSplit/>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spacing w:line="380" w:lineRule="exact"/>
              <w:jc w:val="left"/>
              <w:rPr>
                <w:rFonts w:eastAsia="方正仿宋_GBK"/>
                <w:b/>
                <w:bCs/>
                <w:kern w:val="0"/>
                <w:sz w:val="24"/>
                <w:szCs w:val="24"/>
              </w:rPr>
            </w:pPr>
            <w:r>
              <w:rPr>
                <w:rFonts w:eastAsia="方正仿宋_GBK"/>
                <w:b/>
                <w:bCs/>
                <w:kern w:val="0"/>
                <w:sz w:val="24"/>
                <w:szCs w:val="24"/>
              </w:rPr>
              <w:lastRenderedPageBreak/>
              <w:t>部门</w:t>
            </w:r>
            <w:r>
              <w:rPr>
                <w:rFonts w:eastAsia="方正仿宋_GBK"/>
                <w:b/>
                <w:bCs/>
                <w:kern w:val="0"/>
                <w:sz w:val="24"/>
                <w:szCs w:val="24"/>
              </w:rPr>
              <w:t>(</w:t>
            </w:r>
            <w:r>
              <w:rPr>
                <w:rFonts w:eastAsia="方正仿宋_GBK"/>
                <w:b/>
                <w:bCs/>
                <w:kern w:val="0"/>
                <w:sz w:val="24"/>
                <w:szCs w:val="24"/>
              </w:rPr>
              <w:t>单位</w:t>
            </w:r>
            <w:r>
              <w:rPr>
                <w:rFonts w:eastAsia="方正仿宋_GBK"/>
                <w:b/>
                <w:bCs/>
                <w:kern w:val="0"/>
                <w:sz w:val="24"/>
                <w:szCs w:val="24"/>
              </w:rPr>
              <w:t>)</w:t>
            </w:r>
            <w:r>
              <w:rPr>
                <w:rFonts w:eastAsia="方正仿宋_GBK"/>
                <w:b/>
                <w:bCs/>
                <w:kern w:val="0"/>
                <w:sz w:val="24"/>
                <w:szCs w:val="24"/>
              </w:rPr>
              <w:t>名称</w:t>
            </w:r>
          </w:p>
        </w:tc>
        <w:tc>
          <w:tcPr>
            <w:tcW w:w="6933" w:type="dxa"/>
            <w:gridSpan w:val="2"/>
            <w:tcBorders>
              <w:top w:val="single" w:sz="4" w:space="0" w:color="000000"/>
              <w:left w:val="nil"/>
              <w:bottom w:val="single" w:sz="4" w:space="0" w:color="000000"/>
              <w:right w:val="single" w:sz="4" w:space="0" w:color="000000"/>
            </w:tcBorders>
            <w:vAlign w:val="center"/>
          </w:tcPr>
          <w:p w:rsidR="00AB248A" w:rsidRDefault="00AB248A" w:rsidP="00126E32">
            <w:pPr>
              <w:spacing w:line="380" w:lineRule="exact"/>
              <w:jc w:val="left"/>
              <w:rPr>
                <w:rFonts w:eastAsia="方正仿宋_GBK"/>
                <w:b/>
                <w:bCs/>
                <w:kern w:val="0"/>
                <w:sz w:val="24"/>
                <w:szCs w:val="24"/>
              </w:rPr>
            </w:pPr>
            <w:r>
              <w:rPr>
                <w:rFonts w:eastAsia="方正仿宋_GBK"/>
                <w:b/>
                <w:bCs/>
                <w:kern w:val="0"/>
                <w:sz w:val="24"/>
                <w:szCs w:val="24"/>
              </w:rPr>
              <w:t>彭水苗族土家族自治县发展和改革委员会</w:t>
            </w:r>
          </w:p>
        </w:tc>
        <w:tc>
          <w:tcPr>
            <w:tcW w:w="2509" w:type="dxa"/>
            <w:tcBorders>
              <w:top w:val="single" w:sz="4" w:space="0" w:color="000000"/>
              <w:left w:val="nil"/>
              <w:bottom w:val="single" w:sz="4" w:space="0" w:color="000000"/>
              <w:right w:val="single" w:sz="4" w:space="0" w:color="000000"/>
            </w:tcBorders>
            <w:vAlign w:val="center"/>
          </w:tcPr>
          <w:p w:rsidR="00AB248A" w:rsidRDefault="00AB248A" w:rsidP="00126E32">
            <w:pPr>
              <w:spacing w:line="380" w:lineRule="exact"/>
              <w:jc w:val="center"/>
              <w:rPr>
                <w:rFonts w:eastAsia="方正仿宋_GBK"/>
                <w:b/>
                <w:bCs/>
                <w:kern w:val="0"/>
                <w:sz w:val="24"/>
                <w:szCs w:val="24"/>
              </w:rPr>
            </w:pPr>
            <w:r>
              <w:rPr>
                <w:rFonts w:eastAsia="方正仿宋_GBK"/>
                <w:b/>
                <w:bCs/>
                <w:kern w:val="0"/>
                <w:sz w:val="24"/>
                <w:szCs w:val="24"/>
              </w:rPr>
              <w:t>部门支出决算数</w:t>
            </w:r>
          </w:p>
        </w:tc>
        <w:tc>
          <w:tcPr>
            <w:tcW w:w="3080" w:type="dxa"/>
            <w:gridSpan w:val="2"/>
            <w:tcBorders>
              <w:top w:val="single" w:sz="4" w:space="0" w:color="000000"/>
              <w:left w:val="nil"/>
              <w:bottom w:val="single" w:sz="4" w:space="0" w:color="000000"/>
              <w:right w:val="single" w:sz="4" w:space="0" w:color="000000"/>
            </w:tcBorders>
            <w:vAlign w:val="center"/>
          </w:tcPr>
          <w:p w:rsidR="00AB248A" w:rsidRDefault="00AB248A" w:rsidP="00126E32">
            <w:pPr>
              <w:spacing w:line="380" w:lineRule="exact"/>
              <w:jc w:val="center"/>
              <w:rPr>
                <w:kern w:val="0"/>
                <w:sz w:val="20"/>
                <w:szCs w:val="20"/>
              </w:rPr>
            </w:pPr>
            <w:r>
              <w:rPr>
                <w:kern w:val="0"/>
                <w:sz w:val="20"/>
                <w:szCs w:val="20"/>
              </w:rPr>
              <w:t>2,761.19</w:t>
            </w:r>
          </w:p>
        </w:tc>
      </w:tr>
      <w:tr w:rsidR="00AB248A" w:rsidTr="00126E32">
        <w:trPr>
          <w:cantSplit/>
          <w:jc w:val="center"/>
        </w:trPr>
        <w:tc>
          <w:tcPr>
            <w:tcW w:w="1652" w:type="dxa"/>
            <w:tcBorders>
              <w:top w:val="nil"/>
              <w:left w:val="single" w:sz="4" w:space="0" w:color="000000"/>
              <w:bottom w:val="single" w:sz="4" w:space="0" w:color="000000"/>
              <w:right w:val="single" w:sz="4" w:space="0" w:color="000000"/>
            </w:tcBorders>
            <w:vAlign w:val="center"/>
          </w:tcPr>
          <w:p w:rsidR="00AB248A" w:rsidRDefault="00AB248A" w:rsidP="00126E32">
            <w:pPr>
              <w:spacing w:line="380" w:lineRule="exact"/>
              <w:jc w:val="left"/>
              <w:rPr>
                <w:rFonts w:eastAsia="方正仿宋_GBK"/>
                <w:b/>
                <w:bCs/>
                <w:kern w:val="0"/>
                <w:sz w:val="24"/>
                <w:szCs w:val="24"/>
              </w:rPr>
            </w:pPr>
            <w:r>
              <w:rPr>
                <w:rFonts w:eastAsia="方正仿宋_GBK"/>
                <w:b/>
                <w:bCs/>
                <w:kern w:val="0"/>
                <w:sz w:val="24"/>
                <w:szCs w:val="24"/>
              </w:rPr>
              <w:t>当年整体绩效目标</w:t>
            </w:r>
          </w:p>
        </w:tc>
        <w:tc>
          <w:tcPr>
            <w:tcW w:w="12522" w:type="dxa"/>
            <w:gridSpan w:val="5"/>
            <w:tcBorders>
              <w:top w:val="single" w:sz="4" w:space="0" w:color="000000"/>
              <w:left w:val="nil"/>
              <w:bottom w:val="single" w:sz="4" w:space="0" w:color="000000"/>
              <w:right w:val="single" w:sz="4" w:space="0" w:color="000000"/>
            </w:tcBorders>
            <w:vAlign w:val="center"/>
          </w:tcPr>
          <w:p w:rsidR="00AB248A" w:rsidRDefault="00AB248A" w:rsidP="00126E32">
            <w:pPr>
              <w:spacing w:line="380" w:lineRule="exact"/>
              <w:jc w:val="left"/>
              <w:rPr>
                <w:rFonts w:eastAsia="方正仿宋_GBK"/>
                <w:kern w:val="0"/>
                <w:sz w:val="24"/>
                <w:szCs w:val="24"/>
              </w:rPr>
            </w:pPr>
            <w:r>
              <w:rPr>
                <w:rFonts w:eastAsia="方正仿宋_GBK"/>
                <w:kern w:val="0"/>
                <w:sz w:val="24"/>
                <w:szCs w:val="24"/>
              </w:rPr>
              <w:t>负责拟定并组织实施国民经济和社会发展战略、中长期规划和年度计划。负责提出加快建设现代化经济体系、推动高质量发展的总体目标、重大任务以及相关政策。负责统筹提出国民经济和社会发展主要目标。负责指导推进和综合协调经济体制改革有关工作，提出相关改革建议。负责研究提出利用外资和境外投资的战略、规划、总量平衡和结构优化的目标和政策。负责投资综合管理，拟定全社会固定资产投资总量平衡和结构优化的目标和政策。负责指导协调和综合监督全县招投标工作。负责推进落实区域协调发展战略、新型城镇化战略和重大政策，组织拟定相关区域规划和政策。负责组织拟定综合性产业政策</w:t>
            </w:r>
            <w:r>
              <w:rPr>
                <w:rFonts w:eastAsia="方正仿宋_GBK"/>
                <w:kern w:val="0"/>
                <w:sz w:val="24"/>
                <w:szCs w:val="24"/>
              </w:rPr>
              <w:t>.</w:t>
            </w:r>
            <w:r>
              <w:rPr>
                <w:rFonts w:eastAsia="方正仿宋_GBK"/>
                <w:kern w:val="0"/>
                <w:sz w:val="24"/>
                <w:szCs w:val="24"/>
              </w:rPr>
              <w:t>负责推动实施创新驱动发展战略。负责社会发展与国民经济发展的政策衔接，协调有关重大问题。负责推进实施可持续发展，推动生态文明建设和改革等工作</w:t>
            </w:r>
            <w:r>
              <w:rPr>
                <w:rFonts w:eastAsia="方正仿宋_GBK"/>
                <w:kern w:val="0"/>
                <w:sz w:val="24"/>
                <w:szCs w:val="24"/>
              </w:rPr>
              <w:t>.</w:t>
            </w:r>
            <w:r>
              <w:rPr>
                <w:rFonts w:eastAsia="方正仿宋_GBK"/>
                <w:kern w:val="0"/>
                <w:sz w:val="24"/>
                <w:szCs w:val="24"/>
              </w:rPr>
              <w:t>负责推进实施可持续发展，推动生态文明建设和改革等工作</w:t>
            </w:r>
            <w:r>
              <w:rPr>
                <w:rFonts w:eastAsia="方正仿宋_GBK"/>
                <w:kern w:val="0"/>
                <w:sz w:val="24"/>
                <w:szCs w:val="24"/>
              </w:rPr>
              <w:t>.</w:t>
            </w:r>
            <w:r>
              <w:rPr>
                <w:rFonts w:eastAsia="方正仿宋_GBK"/>
                <w:kern w:val="0"/>
                <w:sz w:val="24"/>
                <w:szCs w:val="24"/>
              </w:rPr>
              <w:t>负责承担重要商品总量平衡和宏观调控的责任。负责机关、直属事业单位和社会组织党建工作。</w:t>
            </w:r>
            <w:r>
              <w:rPr>
                <w:rFonts w:eastAsia="方正仿宋_GBK"/>
                <w:kern w:val="0"/>
                <w:sz w:val="24"/>
                <w:szCs w:val="24"/>
              </w:rPr>
              <w:t xml:space="preserve"> </w:t>
            </w:r>
            <w:r>
              <w:rPr>
                <w:rFonts w:eastAsia="方正仿宋_GBK"/>
                <w:kern w:val="0"/>
                <w:sz w:val="24"/>
                <w:szCs w:val="24"/>
              </w:rPr>
              <w:t>负责完成县委和政府交办的其他任务。</w:t>
            </w:r>
          </w:p>
        </w:tc>
      </w:tr>
      <w:tr w:rsidR="00AB248A" w:rsidTr="00126E32">
        <w:trPr>
          <w:cantSplit/>
          <w:jc w:val="center"/>
        </w:trPr>
        <w:tc>
          <w:tcPr>
            <w:tcW w:w="1652" w:type="dxa"/>
            <w:vMerge w:val="restart"/>
            <w:tcBorders>
              <w:top w:val="nil"/>
              <w:left w:val="single" w:sz="4" w:space="0" w:color="000000"/>
              <w:bottom w:val="single" w:sz="4" w:space="0" w:color="000000"/>
              <w:right w:val="single" w:sz="4" w:space="0" w:color="000000"/>
            </w:tcBorders>
            <w:vAlign w:val="center"/>
          </w:tcPr>
          <w:p w:rsidR="00AB248A" w:rsidRDefault="00AB248A" w:rsidP="00126E32">
            <w:pPr>
              <w:spacing w:line="380" w:lineRule="exact"/>
              <w:jc w:val="left"/>
              <w:rPr>
                <w:rFonts w:eastAsia="方正仿宋_GBK"/>
                <w:b/>
                <w:bCs/>
                <w:kern w:val="0"/>
                <w:sz w:val="24"/>
                <w:szCs w:val="24"/>
              </w:rPr>
            </w:pPr>
            <w:r>
              <w:rPr>
                <w:rFonts w:eastAsia="方正仿宋_GBK"/>
                <w:b/>
                <w:bCs/>
                <w:kern w:val="0"/>
                <w:sz w:val="24"/>
                <w:szCs w:val="24"/>
              </w:rPr>
              <w:t>绩效指标</w:t>
            </w:r>
          </w:p>
        </w:tc>
        <w:tc>
          <w:tcPr>
            <w:tcW w:w="5171" w:type="dxa"/>
            <w:tcBorders>
              <w:top w:val="nil"/>
              <w:left w:val="nil"/>
              <w:bottom w:val="single" w:sz="4" w:space="0" w:color="000000"/>
              <w:right w:val="single" w:sz="4" w:space="0" w:color="000000"/>
            </w:tcBorders>
            <w:vAlign w:val="center"/>
          </w:tcPr>
          <w:p w:rsidR="00AB248A" w:rsidRDefault="00AB248A" w:rsidP="00126E32">
            <w:pPr>
              <w:spacing w:line="380" w:lineRule="exact"/>
              <w:jc w:val="center"/>
              <w:rPr>
                <w:rFonts w:eastAsia="方正仿宋_GBK"/>
                <w:b/>
                <w:bCs/>
                <w:kern w:val="0"/>
                <w:sz w:val="24"/>
                <w:szCs w:val="24"/>
              </w:rPr>
            </w:pPr>
            <w:r>
              <w:rPr>
                <w:rFonts w:eastAsia="方正仿宋_GBK"/>
                <w:b/>
                <w:bCs/>
                <w:kern w:val="0"/>
                <w:sz w:val="24"/>
                <w:szCs w:val="24"/>
              </w:rPr>
              <w:t>指标</w:t>
            </w:r>
          </w:p>
        </w:tc>
        <w:tc>
          <w:tcPr>
            <w:tcW w:w="1762" w:type="dxa"/>
            <w:tcBorders>
              <w:top w:val="nil"/>
              <w:left w:val="nil"/>
              <w:bottom w:val="single" w:sz="4" w:space="0" w:color="000000"/>
              <w:right w:val="single" w:sz="4" w:space="0" w:color="000000"/>
            </w:tcBorders>
            <w:vAlign w:val="center"/>
          </w:tcPr>
          <w:p w:rsidR="00AB248A" w:rsidRDefault="00AB248A" w:rsidP="00126E32">
            <w:pPr>
              <w:spacing w:line="380" w:lineRule="exact"/>
              <w:jc w:val="center"/>
              <w:rPr>
                <w:rFonts w:eastAsia="方正仿宋_GBK"/>
                <w:b/>
                <w:bCs/>
                <w:kern w:val="0"/>
                <w:sz w:val="24"/>
                <w:szCs w:val="24"/>
              </w:rPr>
            </w:pPr>
            <w:r>
              <w:rPr>
                <w:rFonts w:eastAsia="方正仿宋_GBK"/>
                <w:b/>
                <w:bCs/>
                <w:kern w:val="0"/>
                <w:sz w:val="24"/>
                <w:szCs w:val="24"/>
              </w:rPr>
              <w:t>指标权重</w:t>
            </w:r>
          </w:p>
        </w:tc>
        <w:tc>
          <w:tcPr>
            <w:tcW w:w="2509" w:type="dxa"/>
            <w:tcBorders>
              <w:top w:val="nil"/>
              <w:left w:val="nil"/>
              <w:bottom w:val="single" w:sz="4" w:space="0" w:color="000000"/>
              <w:right w:val="single" w:sz="4" w:space="0" w:color="000000"/>
            </w:tcBorders>
            <w:vAlign w:val="center"/>
          </w:tcPr>
          <w:p w:rsidR="00AB248A" w:rsidRDefault="00AB248A" w:rsidP="00126E32">
            <w:pPr>
              <w:spacing w:line="380" w:lineRule="exact"/>
              <w:jc w:val="center"/>
              <w:rPr>
                <w:rFonts w:eastAsia="方正仿宋_GBK"/>
                <w:b/>
                <w:bCs/>
                <w:kern w:val="0"/>
                <w:sz w:val="24"/>
                <w:szCs w:val="24"/>
              </w:rPr>
            </w:pPr>
            <w:r>
              <w:rPr>
                <w:rFonts w:eastAsia="方正仿宋_GBK"/>
                <w:b/>
                <w:bCs/>
                <w:kern w:val="0"/>
                <w:sz w:val="24"/>
                <w:szCs w:val="24"/>
              </w:rPr>
              <w:t>计量单位</w:t>
            </w:r>
          </w:p>
        </w:tc>
        <w:tc>
          <w:tcPr>
            <w:tcW w:w="1403" w:type="dxa"/>
            <w:tcBorders>
              <w:top w:val="nil"/>
              <w:left w:val="nil"/>
              <w:bottom w:val="single" w:sz="4" w:space="0" w:color="000000"/>
              <w:right w:val="single" w:sz="4" w:space="0" w:color="000000"/>
            </w:tcBorders>
            <w:vAlign w:val="center"/>
          </w:tcPr>
          <w:p w:rsidR="00AB248A" w:rsidRDefault="00AB248A" w:rsidP="00126E32">
            <w:pPr>
              <w:spacing w:line="380" w:lineRule="exact"/>
              <w:jc w:val="center"/>
              <w:rPr>
                <w:rFonts w:eastAsia="方正仿宋_GBK"/>
                <w:b/>
                <w:bCs/>
                <w:kern w:val="0"/>
                <w:sz w:val="24"/>
                <w:szCs w:val="24"/>
              </w:rPr>
            </w:pPr>
            <w:r>
              <w:rPr>
                <w:rFonts w:eastAsia="方正仿宋_GBK"/>
                <w:b/>
                <w:bCs/>
                <w:kern w:val="0"/>
                <w:sz w:val="24"/>
                <w:szCs w:val="24"/>
              </w:rPr>
              <w:t>指标性质</w:t>
            </w:r>
          </w:p>
        </w:tc>
        <w:tc>
          <w:tcPr>
            <w:tcW w:w="1677" w:type="dxa"/>
            <w:tcBorders>
              <w:top w:val="nil"/>
              <w:left w:val="nil"/>
              <w:bottom w:val="single" w:sz="4" w:space="0" w:color="000000"/>
              <w:right w:val="single" w:sz="4" w:space="0" w:color="000000"/>
            </w:tcBorders>
            <w:vAlign w:val="center"/>
          </w:tcPr>
          <w:p w:rsidR="00AB248A" w:rsidRDefault="00AB248A" w:rsidP="00126E32">
            <w:pPr>
              <w:spacing w:line="380" w:lineRule="exact"/>
              <w:jc w:val="center"/>
              <w:rPr>
                <w:rFonts w:eastAsia="方正仿宋_GBK"/>
                <w:b/>
                <w:bCs/>
                <w:kern w:val="0"/>
                <w:sz w:val="24"/>
                <w:szCs w:val="24"/>
              </w:rPr>
            </w:pPr>
            <w:r>
              <w:rPr>
                <w:rFonts w:eastAsia="方正仿宋_GBK"/>
                <w:b/>
                <w:bCs/>
                <w:kern w:val="0"/>
                <w:sz w:val="24"/>
                <w:szCs w:val="24"/>
              </w:rPr>
              <w:t>指标值</w:t>
            </w:r>
          </w:p>
        </w:tc>
      </w:tr>
      <w:tr w:rsidR="00AB248A" w:rsidTr="00126E32">
        <w:trPr>
          <w:cantSplit/>
          <w:jc w:val="center"/>
        </w:trPr>
        <w:tc>
          <w:tcPr>
            <w:tcW w:w="1652" w:type="dxa"/>
            <w:vMerge/>
            <w:tcBorders>
              <w:top w:val="nil"/>
              <w:left w:val="single" w:sz="4" w:space="0" w:color="000000"/>
              <w:bottom w:val="single" w:sz="4" w:space="0" w:color="000000"/>
              <w:right w:val="single" w:sz="4" w:space="0" w:color="000000"/>
            </w:tcBorders>
            <w:vAlign w:val="center"/>
          </w:tcPr>
          <w:p w:rsidR="00AB248A" w:rsidRDefault="00AB248A" w:rsidP="00126E32">
            <w:pPr>
              <w:spacing w:line="380" w:lineRule="exact"/>
              <w:jc w:val="left"/>
              <w:rPr>
                <w:rFonts w:eastAsia="方正仿宋_GBK"/>
                <w:b/>
                <w:bCs/>
                <w:kern w:val="0"/>
                <w:sz w:val="24"/>
                <w:szCs w:val="24"/>
              </w:rPr>
            </w:pPr>
          </w:p>
        </w:tc>
        <w:tc>
          <w:tcPr>
            <w:tcW w:w="5171" w:type="dxa"/>
            <w:tcBorders>
              <w:top w:val="nil"/>
              <w:left w:val="nil"/>
              <w:bottom w:val="nil"/>
              <w:right w:val="single" w:sz="4" w:space="0" w:color="000000"/>
            </w:tcBorders>
            <w:vAlign w:val="center"/>
          </w:tcPr>
          <w:p w:rsidR="00AB248A" w:rsidRDefault="00AB248A" w:rsidP="00126E32">
            <w:pPr>
              <w:spacing w:line="380" w:lineRule="exact"/>
              <w:jc w:val="left"/>
              <w:rPr>
                <w:rFonts w:eastAsia="方正仿宋_GBK"/>
                <w:kern w:val="0"/>
                <w:sz w:val="20"/>
                <w:szCs w:val="20"/>
              </w:rPr>
            </w:pPr>
            <w:r>
              <w:rPr>
                <w:rFonts w:eastAsia="方正仿宋_GBK"/>
                <w:kern w:val="0"/>
                <w:sz w:val="20"/>
                <w:szCs w:val="20"/>
              </w:rPr>
              <w:t xml:space="preserve">　</w:t>
            </w:r>
          </w:p>
        </w:tc>
        <w:tc>
          <w:tcPr>
            <w:tcW w:w="1762" w:type="dxa"/>
            <w:tcBorders>
              <w:top w:val="nil"/>
              <w:left w:val="nil"/>
              <w:bottom w:val="nil"/>
              <w:right w:val="single" w:sz="4" w:space="0" w:color="000000"/>
            </w:tcBorders>
            <w:vAlign w:val="center"/>
          </w:tcPr>
          <w:p w:rsidR="00AB248A" w:rsidRDefault="00AB248A" w:rsidP="00126E32">
            <w:pPr>
              <w:spacing w:line="380" w:lineRule="exact"/>
              <w:jc w:val="center"/>
              <w:rPr>
                <w:rFonts w:eastAsia="方正仿宋_GBK"/>
                <w:kern w:val="0"/>
                <w:sz w:val="20"/>
                <w:szCs w:val="20"/>
              </w:rPr>
            </w:pPr>
            <w:r>
              <w:rPr>
                <w:rFonts w:eastAsia="方正仿宋_GBK"/>
                <w:kern w:val="0"/>
                <w:sz w:val="20"/>
                <w:szCs w:val="20"/>
              </w:rPr>
              <w:t xml:space="preserve">　</w:t>
            </w:r>
          </w:p>
        </w:tc>
        <w:tc>
          <w:tcPr>
            <w:tcW w:w="2509" w:type="dxa"/>
            <w:tcBorders>
              <w:top w:val="nil"/>
              <w:left w:val="nil"/>
              <w:bottom w:val="nil"/>
              <w:right w:val="single" w:sz="4" w:space="0" w:color="000000"/>
            </w:tcBorders>
            <w:vAlign w:val="center"/>
          </w:tcPr>
          <w:p w:rsidR="00AB248A" w:rsidRDefault="00AB248A" w:rsidP="00126E32">
            <w:pPr>
              <w:spacing w:line="380" w:lineRule="exact"/>
              <w:jc w:val="center"/>
              <w:rPr>
                <w:rFonts w:eastAsia="方正仿宋_GBK"/>
                <w:kern w:val="0"/>
                <w:sz w:val="20"/>
                <w:szCs w:val="20"/>
              </w:rPr>
            </w:pPr>
            <w:r>
              <w:rPr>
                <w:rFonts w:eastAsia="方正仿宋_GBK"/>
                <w:kern w:val="0"/>
                <w:sz w:val="20"/>
                <w:szCs w:val="20"/>
              </w:rPr>
              <w:t xml:space="preserve">　</w:t>
            </w:r>
          </w:p>
        </w:tc>
        <w:tc>
          <w:tcPr>
            <w:tcW w:w="1403" w:type="dxa"/>
            <w:tcBorders>
              <w:top w:val="nil"/>
              <w:left w:val="nil"/>
              <w:bottom w:val="nil"/>
              <w:right w:val="single" w:sz="4" w:space="0" w:color="000000"/>
            </w:tcBorders>
            <w:vAlign w:val="center"/>
          </w:tcPr>
          <w:p w:rsidR="00AB248A" w:rsidRDefault="00AB248A" w:rsidP="00126E32">
            <w:pPr>
              <w:spacing w:line="380" w:lineRule="exact"/>
              <w:jc w:val="center"/>
              <w:rPr>
                <w:rFonts w:eastAsia="方正仿宋_GBK"/>
                <w:kern w:val="0"/>
                <w:sz w:val="20"/>
                <w:szCs w:val="20"/>
              </w:rPr>
            </w:pPr>
            <w:r>
              <w:rPr>
                <w:rFonts w:eastAsia="方正仿宋_GBK"/>
                <w:kern w:val="0"/>
                <w:sz w:val="20"/>
                <w:szCs w:val="20"/>
              </w:rPr>
              <w:t xml:space="preserve">　</w:t>
            </w:r>
          </w:p>
        </w:tc>
        <w:tc>
          <w:tcPr>
            <w:tcW w:w="1677" w:type="dxa"/>
            <w:tcBorders>
              <w:top w:val="nil"/>
              <w:left w:val="nil"/>
              <w:bottom w:val="nil"/>
              <w:right w:val="single" w:sz="4" w:space="0" w:color="000000"/>
            </w:tcBorders>
            <w:vAlign w:val="center"/>
          </w:tcPr>
          <w:p w:rsidR="00AB248A" w:rsidRDefault="00AB248A" w:rsidP="00126E32">
            <w:pPr>
              <w:spacing w:line="380" w:lineRule="exact"/>
              <w:jc w:val="center"/>
              <w:rPr>
                <w:rFonts w:eastAsia="方正仿宋_GBK"/>
                <w:kern w:val="0"/>
                <w:sz w:val="20"/>
                <w:szCs w:val="20"/>
              </w:rPr>
            </w:pPr>
            <w:r>
              <w:rPr>
                <w:rFonts w:eastAsia="方正仿宋_GBK"/>
                <w:kern w:val="0"/>
                <w:sz w:val="20"/>
                <w:szCs w:val="20"/>
              </w:rPr>
              <w:t xml:space="preserve">　</w:t>
            </w:r>
          </w:p>
        </w:tc>
      </w:tr>
      <w:tr w:rsidR="00AB248A" w:rsidTr="00126E32">
        <w:trPr>
          <w:cantSplit/>
          <w:jc w:val="center"/>
        </w:trPr>
        <w:tc>
          <w:tcPr>
            <w:tcW w:w="1652" w:type="dxa"/>
            <w:tcBorders>
              <w:top w:val="single" w:sz="4" w:space="0" w:color="auto"/>
              <w:left w:val="single" w:sz="4" w:space="0" w:color="auto"/>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产出指标</w:t>
            </w:r>
          </w:p>
        </w:tc>
        <w:tc>
          <w:tcPr>
            <w:tcW w:w="5171" w:type="dxa"/>
            <w:tcBorders>
              <w:top w:val="single" w:sz="4" w:space="0" w:color="auto"/>
              <w:left w:val="nil"/>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地区生产总值</w:t>
            </w:r>
          </w:p>
        </w:tc>
        <w:tc>
          <w:tcPr>
            <w:tcW w:w="1762" w:type="dxa"/>
            <w:tcBorders>
              <w:top w:val="single" w:sz="4" w:space="0" w:color="auto"/>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15</w:t>
            </w:r>
          </w:p>
        </w:tc>
        <w:tc>
          <w:tcPr>
            <w:tcW w:w="2509" w:type="dxa"/>
            <w:tcBorders>
              <w:top w:val="single" w:sz="4" w:space="0" w:color="auto"/>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100%</w:t>
            </w:r>
          </w:p>
        </w:tc>
        <w:tc>
          <w:tcPr>
            <w:tcW w:w="1403" w:type="dxa"/>
            <w:tcBorders>
              <w:top w:val="single" w:sz="4" w:space="0" w:color="auto"/>
              <w:left w:val="nil"/>
              <w:bottom w:val="single" w:sz="4" w:space="0" w:color="auto"/>
              <w:right w:val="single" w:sz="4" w:space="0" w:color="auto"/>
            </w:tcBorders>
            <w:vAlign w:val="center"/>
          </w:tcPr>
          <w:p w:rsidR="00AB248A" w:rsidRDefault="00AB248A" w:rsidP="00126E32">
            <w:pPr>
              <w:spacing w:line="380" w:lineRule="exact"/>
              <w:jc w:val="center"/>
              <w:rPr>
                <w:kern w:val="0"/>
                <w:sz w:val="20"/>
                <w:szCs w:val="20"/>
              </w:rPr>
            </w:pPr>
            <w:r>
              <w:rPr>
                <w:kern w:val="0"/>
                <w:sz w:val="20"/>
                <w:szCs w:val="20"/>
              </w:rPr>
              <w:t>≥</w:t>
            </w:r>
          </w:p>
        </w:tc>
        <w:tc>
          <w:tcPr>
            <w:tcW w:w="1677" w:type="dxa"/>
            <w:tcBorders>
              <w:top w:val="single" w:sz="4" w:space="0" w:color="auto"/>
              <w:left w:val="nil"/>
              <w:bottom w:val="single" w:sz="4" w:space="0" w:color="auto"/>
              <w:right w:val="single" w:sz="4" w:space="0" w:color="auto"/>
            </w:tcBorders>
            <w:vAlign w:val="center"/>
          </w:tcPr>
          <w:p w:rsidR="00AB248A" w:rsidRDefault="00AB248A" w:rsidP="00126E32">
            <w:pPr>
              <w:spacing w:line="380" w:lineRule="exact"/>
              <w:jc w:val="right"/>
              <w:rPr>
                <w:color w:val="000000"/>
                <w:kern w:val="0"/>
                <w:sz w:val="22"/>
              </w:rPr>
            </w:pPr>
            <w:r>
              <w:rPr>
                <w:color w:val="000000"/>
                <w:kern w:val="0"/>
                <w:sz w:val="22"/>
              </w:rPr>
              <w:t>100%</w:t>
            </w:r>
          </w:p>
        </w:tc>
      </w:tr>
      <w:tr w:rsidR="00AB248A" w:rsidTr="00126E32">
        <w:trPr>
          <w:cantSplit/>
          <w:jc w:val="center"/>
        </w:trPr>
        <w:tc>
          <w:tcPr>
            <w:tcW w:w="1652" w:type="dxa"/>
            <w:tcBorders>
              <w:top w:val="nil"/>
              <w:left w:val="single" w:sz="4" w:space="0" w:color="auto"/>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履职效能</w:t>
            </w:r>
          </w:p>
        </w:tc>
        <w:tc>
          <w:tcPr>
            <w:tcW w:w="5171" w:type="dxa"/>
            <w:tcBorders>
              <w:top w:val="nil"/>
              <w:left w:val="nil"/>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全年预算支出执行率</w:t>
            </w:r>
          </w:p>
        </w:tc>
        <w:tc>
          <w:tcPr>
            <w:tcW w:w="1762"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15</w:t>
            </w:r>
          </w:p>
        </w:tc>
        <w:tc>
          <w:tcPr>
            <w:tcW w:w="2509"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100%</w:t>
            </w:r>
          </w:p>
        </w:tc>
        <w:tc>
          <w:tcPr>
            <w:tcW w:w="1403"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kern w:val="0"/>
                <w:sz w:val="20"/>
                <w:szCs w:val="20"/>
              </w:rPr>
            </w:pPr>
            <w:r>
              <w:rPr>
                <w:kern w:val="0"/>
                <w:sz w:val="20"/>
                <w:szCs w:val="20"/>
              </w:rPr>
              <w:t>=</w:t>
            </w:r>
          </w:p>
        </w:tc>
        <w:tc>
          <w:tcPr>
            <w:tcW w:w="1677" w:type="dxa"/>
            <w:tcBorders>
              <w:top w:val="nil"/>
              <w:left w:val="nil"/>
              <w:bottom w:val="single" w:sz="4" w:space="0" w:color="auto"/>
              <w:right w:val="single" w:sz="4" w:space="0" w:color="auto"/>
            </w:tcBorders>
            <w:vAlign w:val="center"/>
          </w:tcPr>
          <w:p w:rsidR="00AB248A" w:rsidRDefault="00AB248A" w:rsidP="00126E32">
            <w:pPr>
              <w:spacing w:line="380" w:lineRule="exact"/>
              <w:jc w:val="right"/>
              <w:rPr>
                <w:color w:val="000000"/>
                <w:kern w:val="0"/>
                <w:sz w:val="22"/>
              </w:rPr>
            </w:pPr>
            <w:r>
              <w:rPr>
                <w:color w:val="000000"/>
                <w:kern w:val="0"/>
                <w:sz w:val="22"/>
              </w:rPr>
              <w:t>100%</w:t>
            </w:r>
          </w:p>
        </w:tc>
      </w:tr>
      <w:tr w:rsidR="00AB248A" w:rsidTr="00126E32">
        <w:trPr>
          <w:cantSplit/>
          <w:jc w:val="center"/>
        </w:trPr>
        <w:tc>
          <w:tcPr>
            <w:tcW w:w="1652" w:type="dxa"/>
            <w:tcBorders>
              <w:top w:val="nil"/>
              <w:left w:val="single" w:sz="4" w:space="0" w:color="auto"/>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社会效应</w:t>
            </w:r>
          </w:p>
        </w:tc>
        <w:tc>
          <w:tcPr>
            <w:tcW w:w="5171" w:type="dxa"/>
            <w:tcBorders>
              <w:top w:val="nil"/>
              <w:left w:val="nil"/>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确保项目实施、保证粮食安全和供应、保证煤矿生生产安全</w:t>
            </w:r>
          </w:p>
        </w:tc>
        <w:tc>
          <w:tcPr>
            <w:tcW w:w="1762"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30</w:t>
            </w:r>
          </w:p>
        </w:tc>
        <w:tc>
          <w:tcPr>
            <w:tcW w:w="2509"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100%</w:t>
            </w:r>
          </w:p>
        </w:tc>
        <w:tc>
          <w:tcPr>
            <w:tcW w:w="1403"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kern w:val="0"/>
                <w:sz w:val="20"/>
                <w:szCs w:val="20"/>
              </w:rPr>
            </w:pPr>
            <w:r>
              <w:rPr>
                <w:kern w:val="0"/>
                <w:sz w:val="20"/>
                <w:szCs w:val="20"/>
              </w:rPr>
              <w:t>=</w:t>
            </w:r>
          </w:p>
        </w:tc>
        <w:tc>
          <w:tcPr>
            <w:tcW w:w="1677" w:type="dxa"/>
            <w:tcBorders>
              <w:top w:val="nil"/>
              <w:left w:val="nil"/>
              <w:bottom w:val="single" w:sz="4" w:space="0" w:color="auto"/>
              <w:right w:val="single" w:sz="4" w:space="0" w:color="auto"/>
            </w:tcBorders>
            <w:vAlign w:val="center"/>
          </w:tcPr>
          <w:p w:rsidR="00AB248A" w:rsidRDefault="00AB248A" w:rsidP="00126E32">
            <w:pPr>
              <w:spacing w:line="380" w:lineRule="exact"/>
              <w:jc w:val="right"/>
              <w:rPr>
                <w:color w:val="000000"/>
                <w:kern w:val="0"/>
                <w:sz w:val="22"/>
              </w:rPr>
            </w:pPr>
            <w:r>
              <w:rPr>
                <w:color w:val="000000"/>
                <w:kern w:val="0"/>
                <w:sz w:val="22"/>
              </w:rPr>
              <w:t>100%</w:t>
            </w:r>
          </w:p>
        </w:tc>
      </w:tr>
      <w:tr w:rsidR="00AB248A" w:rsidTr="00126E32">
        <w:trPr>
          <w:cantSplit/>
          <w:jc w:val="center"/>
        </w:trPr>
        <w:tc>
          <w:tcPr>
            <w:tcW w:w="1652" w:type="dxa"/>
            <w:tcBorders>
              <w:top w:val="nil"/>
              <w:left w:val="single" w:sz="4" w:space="0" w:color="auto"/>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服务对象满意度</w:t>
            </w:r>
          </w:p>
        </w:tc>
        <w:tc>
          <w:tcPr>
            <w:tcW w:w="5171" w:type="dxa"/>
            <w:tcBorders>
              <w:top w:val="nil"/>
              <w:left w:val="nil"/>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确保市场物价稳定</w:t>
            </w:r>
          </w:p>
        </w:tc>
        <w:tc>
          <w:tcPr>
            <w:tcW w:w="1762"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25</w:t>
            </w:r>
          </w:p>
        </w:tc>
        <w:tc>
          <w:tcPr>
            <w:tcW w:w="2509"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100%</w:t>
            </w:r>
          </w:p>
        </w:tc>
        <w:tc>
          <w:tcPr>
            <w:tcW w:w="1403"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kern w:val="0"/>
                <w:sz w:val="20"/>
                <w:szCs w:val="20"/>
              </w:rPr>
            </w:pPr>
            <w:r>
              <w:rPr>
                <w:kern w:val="0"/>
                <w:sz w:val="20"/>
                <w:szCs w:val="20"/>
              </w:rPr>
              <w:t>=</w:t>
            </w:r>
          </w:p>
        </w:tc>
        <w:tc>
          <w:tcPr>
            <w:tcW w:w="1677" w:type="dxa"/>
            <w:tcBorders>
              <w:top w:val="nil"/>
              <w:left w:val="nil"/>
              <w:bottom w:val="single" w:sz="4" w:space="0" w:color="auto"/>
              <w:right w:val="single" w:sz="4" w:space="0" w:color="auto"/>
            </w:tcBorders>
            <w:vAlign w:val="center"/>
          </w:tcPr>
          <w:p w:rsidR="00AB248A" w:rsidRDefault="00AB248A" w:rsidP="00126E32">
            <w:pPr>
              <w:spacing w:line="380" w:lineRule="exact"/>
              <w:jc w:val="right"/>
              <w:rPr>
                <w:color w:val="000000"/>
                <w:kern w:val="0"/>
                <w:sz w:val="22"/>
              </w:rPr>
            </w:pPr>
            <w:r>
              <w:rPr>
                <w:color w:val="000000"/>
                <w:kern w:val="0"/>
                <w:sz w:val="22"/>
              </w:rPr>
              <w:t>100%</w:t>
            </w:r>
          </w:p>
        </w:tc>
      </w:tr>
      <w:tr w:rsidR="00AB248A" w:rsidTr="00126E32">
        <w:trPr>
          <w:cantSplit/>
          <w:jc w:val="center"/>
        </w:trPr>
        <w:tc>
          <w:tcPr>
            <w:tcW w:w="1652" w:type="dxa"/>
            <w:tcBorders>
              <w:top w:val="nil"/>
              <w:left w:val="single" w:sz="4" w:space="0" w:color="auto"/>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管理效率</w:t>
            </w:r>
          </w:p>
        </w:tc>
        <w:tc>
          <w:tcPr>
            <w:tcW w:w="5171" w:type="dxa"/>
            <w:tcBorders>
              <w:top w:val="nil"/>
              <w:left w:val="nil"/>
              <w:bottom w:val="single" w:sz="4" w:space="0" w:color="auto"/>
              <w:right w:val="single" w:sz="4" w:space="0" w:color="auto"/>
            </w:tcBorders>
            <w:vAlign w:val="center"/>
          </w:tcPr>
          <w:p w:rsidR="00AB248A" w:rsidRDefault="00AB248A" w:rsidP="00126E32">
            <w:pPr>
              <w:spacing w:line="380" w:lineRule="exact"/>
              <w:jc w:val="left"/>
              <w:rPr>
                <w:color w:val="000000"/>
                <w:kern w:val="0"/>
                <w:sz w:val="22"/>
              </w:rPr>
            </w:pPr>
            <w:r>
              <w:rPr>
                <w:color w:val="000000"/>
                <w:kern w:val="0"/>
                <w:sz w:val="22"/>
              </w:rPr>
              <w:t>三公经费增长率</w:t>
            </w:r>
          </w:p>
        </w:tc>
        <w:tc>
          <w:tcPr>
            <w:tcW w:w="1762"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15</w:t>
            </w:r>
          </w:p>
        </w:tc>
        <w:tc>
          <w:tcPr>
            <w:tcW w:w="2509"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color w:val="000000"/>
                <w:kern w:val="0"/>
                <w:sz w:val="22"/>
              </w:rPr>
            </w:pPr>
            <w:r>
              <w:rPr>
                <w:color w:val="000000"/>
                <w:kern w:val="0"/>
                <w:sz w:val="22"/>
              </w:rPr>
              <w:t>100%</w:t>
            </w:r>
          </w:p>
        </w:tc>
        <w:tc>
          <w:tcPr>
            <w:tcW w:w="1403" w:type="dxa"/>
            <w:tcBorders>
              <w:top w:val="nil"/>
              <w:left w:val="nil"/>
              <w:bottom w:val="single" w:sz="4" w:space="0" w:color="auto"/>
              <w:right w:val="single" w:sz="4" w:space="0" w:color="auto"/>
            </w:tcBorders>
            <w:vAlign w:val="center"/>
          </w:tcPr>
          <w:p w:rsidR="00AB248A" w:rsidRDefault="00AB248A" w:rsidP="00126E32">
            <w:pPr>
              <w:spacing w:line="380" w:lineRule="exact"/>
              <w:jc w:val="center"/>
              <w:rPr>
                <w:kern w:val="0"/>
                <w:sz w:val="20"/>
                <w:szCs w:val="20"/>
              </w:rPr>
            </w:pPr>
            <w:r>
              <w:rPr>
                <w:kern w:val="0"/>
                <w:sz w:val="20"/>
                <w:szCs w:val="20"/>
              </w:rPr>
              <w:t>≤</w:t>
            </w:r>
          </w:p>
        </w:tc>
        <w:tc>
          <w:tcPr>
            <w:tcW w:w="1677" w:type="dxa"/>
            <w:tcBorders>
              <w:top w:val="nil"/>
              <w:left w:val="nil"/>
              <w:bottom w:val="single" w:sz="4" w:space="0" w:color="auto"/>
              <w:right w:val="single" w:sz="4" w:space="0" w:color="auto"/>
            </w:tcBorders>
            <w:vAlign w:val="center"/>
          </w:tcPr>
          <w:p w:rsidR="00AB248A" w:rsidRDefault="00AB248A" w:rsidP="00126E32">
            <w:pPr>
              <w:spacing w:line="380" w:lineRule="exact"/>
              <w:jc w:val="right"/>
              <w:rPr>
                <w:color w:val="000000"/>
                <w:kern w:val="0"/>
                <w:sz w:val="22"/>
              </w:rPr>
            </w:pPr>
            <w:r>
              <w:rPr>
                <w:color w:val="000000"/>
                <w:kern w:val="0"/>
                <w:sz w:val="22"/>
              </w:rPr>
              <w:t>0%</w:t>
            </w:r>
          </w:p>
        </w:tc>
      </w:tr>
    </w:tbl>
    <w:p w:rsidR="00AB248A" w:rsidRDefault="00AB248A" w:rsidP="00AB248A">
      <w:pPr>
        <w:spacing w:line="560" w:lineRule="exact"/>
        <w:ind w:firstLineChars="200" w:firstLine="640"/>
        <w:rPr>
          <w:rFonts w:eastAsia="方正仿宋_GBK"/>
          <w:sz w:val="32"/>
          <w:szCs w:val="32"/>
        </w:rPr>
      </w:pPr>
    </w:p>
    <w:p w:rsidR="00AB248A" w:rsidRDefault="00AB248A" w:rsidP="00AB248A">
      <w:pPr>
        <w:spacing w:line="560" w:lineRule="exact"/>
        <w:ind w:firstLineChars="200" w:firstLine="640"/>
        <w:rPr>
          <w:rFonts w:eastAsia="方正仿宋_GBK"/>
          <w:sz w:val="32"/>
          <w:szCs w:val="32"/>
        </w:rPr>
      </w:pPr>
    </w:p>
    <w:tbl>
      <w:tblPr>
        <w:tblW w:w="0" w:type="auto"/>
        <w:jc w:val="center"/>
        <w:tblLayout w:type="fixed"/>
        <w:tblLook w:val="0000"/>
      </w:tblPr>
      <w:tblGrid>
        <w:gridCol w:w="2369"/>
        <w:gridCol w:w="2330"/>
        <w:gridCol w:w="2216"/>
        <w:gridCol w:w="2025"/>
        <w:gridCol w:w="2254"/>
        <w:gridCol w:w="2980"/>
      </w:tblGrid>
      <w:tr w:rsidR="00AB248A" w:rsidTr="00126E32">
        <w:trPr>
          <w:cantSplit/>
          <w:jc w:val="center"/>
        </w:trPr>
        <w:tc>
          <w:tcPr>
            <w:tcW w:w="14174" w:type="dxa"/>
            <w:gridSpan w:val="6"/>
            <w:tcBorders>
              <w:top w:val="nil"/>
              <w:left w:val="nil"/>
              <w:bottom w:val="nil"/>
              <w:right w:val="nil"/>
            </w:tcBorders>
            <w:vAlign w:val="center"/>
          </w:tcPr>
          <w:p w:rsidR="00AB248A" w:rsidRDefault="00AB248A" w:rsidP="00126E32">
            <w:pPr>
              <w:jc w:val="center"/>
              <w:rPr>
                <w:rFonts w:eastAsia="方正小标宋_GBK"/>
                <w:color w:val="000000"/>
                <w:kern w:val="0"/>
                <w:sz w:val="40"/>
                <w:szCs w:val="40"/>
              </w:rPr>
            </w:pPr>
            <w:r>
              <w:rPr>
                <w:rFonts w:eastAsia="方正小标宋_GBK"/>
                <w:color w:val="000000"/>
                <w:kern w:val="0"/>
                <w:sz w:val="40"/>
                <w:szCs w:val="40"/>
              </w:rPr>
              <w:t>项目资金绩效目标自评表</w:t>
            </w:r>
            <w:r>
              <w:rPr>
                <w:rFonts w:eastAsia="方正小标宋_GBK"/>
                <w:color w:val="000000"/>
                <w:kern w:val="0"/>
                <w:sz w:val="40"/>
                <w:szCs w:val="40"/>
              </w:rPr>
              <w:t xml:space="preserve"> </w:t>
            </w:r>
          </w:p>
        </w:tc>
      </w:tr>
      <w:tr w:rsidR="00AB248A" w:rsidTr="00126E32">
        <w:trPr>
          <w:cantSplit/>
          <w:jc w:val="center"/>
        </w:trPr>
        <w:tc>
          <w:tcPr>
            <w:tcW w:w="14174" w:type="dxa"/>
            <w:gridSpan w:val="6"/>
            <w:tcBorders>
              <w:top w:val="nil"/>
              <w:left w:val="nil"/>
              <w:bottom w:val="single" w:sz="4" w:space="0" w:color="auto"/>
              <w:right w:val="nil"/>
            </w:tcBorders>
            <w:vAlign w:val="center"/>
          </w:tcPr>
          <w:p w:rsidR="00AB248A" w:rsidRDefault="00AB248A" w:rsidP="00126E32">
            <w:pPr>
              <w:jc w:val="center"/>
              <w:rPr>
                <w:rFonts w:eastAsia="方正仿宋_GBK"/>
                <w:color w:val="000000"/>
                <w:kern w:val="0"/>
                <w:sz w:val="20"/>
                <w:szCs w:val="20"/>
              </w:rPr>
            </w:pPr>
            <w:r>
              <w:rPr>
                <w:rFonts w:eastAsia="方正仿宋_GBK"/>
                <w:color w:val="000000"/>
                <w:kern w:val="0"/>
                <w:sz w:val="20"/>
                <w:szCs w:val="20"/>
              </w:rPr>
              <w:t xml:space="preserve">　</w:t>
            </w:r>
          </w:p>
        </w:tc>
      </w:tr>
      <w:tr w:rsidR="00AB248A" w:rsidTr="00126E32">
        <w:trPr>
          <w:cantSplit/>
          <w:jc w:val="center"/>
        </w:trPr>
        <w:tc>
          <w:tcPr>
            <w:tcW w:w="2369" w:type="dxa"/>
            <w:tcBorders>
              <w:top w:val="nil"/>
              <w:left w:val="single" w:sz="4" w:space="0" w:color="auto"/>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专项（项目）名称</w:t>
            </w:r>
          </w:p>
        </w:tc>
        <w:tc>
          <w:tcPr>
            <w:tcW w:w="4546" w:type="dxa"/>
            <w:gridSpan w:val="2"/>
            <w:tcBorders>
              <w:top w:val="single" w:sz="4" w:space="0" w:color="auto"/>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县级成品粮储备补贴</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联系人及电话</w:t>
            </w:r>
          </w:p>
        </w:tc>
        <w:tc>
          <w:tcPr>
            <w:tcW w:w="5234" w:type="dxa"/>
            <w:gridSpan w:val="2"/>
            <w:tcBorders>
              <w:top w:val="single" w:sz="4" w:space="0" w:color="auto"/>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许丁心：</w:t>
            </w:r>
            <w:r>
              <w:rPr>
                <w:color w:val="000000"/>
                <w:kern w:val="0"/>
                <w:sz w:val="20"/>
                <w:szCs w:val="20"/>
              </w:rPr>
              <w:t>18325249553</w:t>
            </w:r>
          </w:p>
        </w:tc>
      </w:tr>
      <w:tr w:rsidR="00AB248A" w:rsidTr="00126E32">
        <w:trPr>
          <w:cantSplit/>
          <w:jc w:val="center"/>
        </w:trPr>
        <w:tc>
          <w:tcPr>
            <w:tcW w:w="2369" w:type="dxa"/>
            <w:tcBorders>
              <w:top w:val="nil"/>
              <w:left w:val="single" w:sz="4" w:space="0" w:color="auto"/>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主管部门</w:t>
            </w:r>
          </w:p>
        </w:tc>
        <w:tc>
          <w:tcPr>
            <w:tcW w:w="4546" w:type="dxa"/>
            <w:gridSpan w:val="2"/>
            <w:tcBorders>
              <w:top w:val="single" w:sz="4" w:space="0" w:color="auto"/>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县发展改革委</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实施单位</w:t>
            </w:r>
          </w:p>
        </w:tc>
        <w:tc>
          <w:tcPr>
            <w:tcW w:w="5234" w:type="dxa"/>
            <w:gridSpan w:val="2"/>
            <w:tcBorders>
              <w:top w:val="single" w:sz="4" w:space="0" w:color="auto"/>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县发展改革委</w:t>
            </w:r>
          </w:p>
        </w:tc>
      </w:tr>
      <w:tr w:rsidR="00AB248A" w:rsidTr="00126E32">
        <w:trPr>
          <w:cantSplit/>
          <w:jc w:val="center"/>
        </w:trPr>
        <w:tc>
          <w:tcPr>
            <w:tcW w:w="2369" w:type="dxa"/>
            <w:vMerge w:val="restart"/>
            <w:tcBorders>
              <w:top w:val="nil"/>
              <w:left w:val="single" w:sz="4" w:space="0" w:color="auto"/>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项目资金（万元）</w:t>
            </w:r>
          </w:p>
        </w:tc>
        <w:tc>
          <w:tcPr>
            <w:tcW w:w="4546" w:type="dxa"/>
            <w:gridSpan w:val="2"/>
            <w:tcBorders>
              <w:top w:val="single" w:sz="4" w:space="0" w:color="auto"/>
              <w:left w:val="nil"/>
              <w:bottom w:val="single" w:sz="4" w:space="0" w:color="auto"/>
              <w:right w:val="single" w:sz="4" w:space="0" w:color="000000"/>
            </w:tcBorders>
            <w:vAlign w:val="center"/>
          </w:tcPr>
          <w:p w:rsidR="00AB248A" w:rsidRDefault="00AB248A" w:rsidP="00126E32">
            <w:pPr>
              <w:jc w:val="center"/>
              <w:rPr>
                <w:color w:val="000000"/>
                <w:kern w:val="0"/>
                <w:sz w:val="20"/>
                <w:szCs w:val="20"/>
              </w:rPr>
            </w:pPr>
            <w:r>
              <w:rPr>
                <w:color w:val="000000"/>
                <w:kern w:val="0"/>
                <w:sz w:val="20"/>
                <w:szCs w:val="20"/>
              </w:rPr>
              <w:t>全年预算数（</w:t>
            </w:r>
            <w:r>
              <w:rPr>
                <w:color w:val="000000"/>
                <w:kern w:val="0"/>
                <w:sz w:val="20"/>
                <w:szCs w:val="20"/>
              </w:rPr>
              <w:t>A</w:t>
            </w:r>
            <w:r>
              <w:rPr>
                <w:color w:val="000000"/>
                <w:kern w:val="0"/>
                <w:sz w:val="20"/>
                <w:szCs w:val="20"/>
              </w:rPr>
              <w:t>）</w:t>
            </w:r>
          </w:p>
        </w:tc>
        <w:tc>
          <w:tcPr>
            <w:tcW w:w="4279" w:type="dxa"/>
            <w:gridSpan w:val="2"/>
            <w:tcBorders>
              <w:top w:val="single" w:sz="4" w:space="0" w:color="auto"/>
              <w:left w:val="nil"/>
              <w:bottom w:val="single" w:sz="4" w:space="0" w:color="auto"/>
              <w:right w:val="single" w:sz="4" w:space="0" w:color="000000"/>
            </w:tcBorders>
            <w:vAlign w:val="center"/>
          </w:tcPr>
          <w:p w:rsidR="00AB248A" w:rsidRDefault="00AB248A" w:rsidP="00126E32">
            <w:pPr>
              <w:jc w:val="center"/>
              <w:rPr>
                <w:color w:val="000000"/>
                <w:kern w:val="0"/>
                <w:sz w:val="20"/>
                <w:szCs w:val="20"/>
              </w:rPr>
            </w:pPr>
            <w:r>
              <w:rPr>
                <w:color w:val="000000"/>
                <w:kern w:val="0"/>
                <w:sz w:val="20"/>
                <w:szCs w:val="20"/>
              </w:rPr>
              <w:t>全年执行数（</w:t>
            </w:r>
            <w:r>
              <w:rPr>
                <w:color w:val="000000"/>
                <w:kern w:val="0"/>
                <w:sz w:val="20"/>
                <w:szCs w:val="20"/>
              </w:rPr>
              <w:t>B</w:t>
            </w:r>
            <w:r>
              <w:rPr>
                <w:color w:val="000000"/>
                <w:kern w:val="0"/>
                <w:sz w:val="20"/>
                <w:szCs w:val="20"/>
              </w:rPr>
              <w:t>）</w:t>
            </w:r>
          </w:p>
        </w:tc>
        <w:tc>
          <w:tcPr>
            <w:tcW w:w="2980"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执行率（</w:t>
            </w:r>
            <w:r>
              <w:rPr>
                <w:color w:val="000000"/>
                <w:kern w:val="0"/>
                <w:sz w:val="20"/>
                <w:szCs w:val="20"/>
              </w:rPr>
              <w:t>B/A,%)</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总量</w:t>
            </w:r>
          </w:p>
        </w:tc>
        <w:tc>
          <w:tcPr>
            <w:tcW w:w="2216" w:type="dxa"/>
            <w:tcBorders>
              <w:top w:val="nil"/>
              <w:left w:val="nil"/>
              <w:bottom w:val="single" w:sz="4" w:space="0" w:color="auto"/>
              <w:right w:val="single" w:sz="4" w:space="0" w:color="auto"/>
            </w:tcBorders>
            <w:vAlign w:val="center"/>
          </w:tcPr>
          <w:p w:rsidR="00AB248A" w:rsidRDefault="00AB248A" w:rsidP="00126E32">
            <w:pPr>
              <w:jc w:val="right"/>
              <w:rPr>
                <w:color w:val="000000"/>
                <w:kern w:val="0"/>
                <w:sz w:val="20"/>
                <w:szCs w:val="20"/>
              </w:rPr>
            </w:pPr>
            <w:r>
              <w:rPr>
                <w:color w:val="000000"/>
                <w:kern w:val="0"/>
                <w:sz w:val="20"/>
                <w:szCs w:val="20"/>
              </w:rPr>
              <w:t>19</w:t>
            </w:r>
          </w:p>
        </w:tc>
        <w:tc>
          <w:tcPr>
            <w:tcW w:w="2025"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总量</w:t>
            </w:r>
          </w:p>
        </w:tc>
        <w:tc>
          <w:tcPr>
            <w:tcW w:w="2254" w:type="dxa"/>
            <w:tcBorders>
              <w:top w:val="nil"/>
              <w:left w:val="nil"/>
              <w:bottom w:val="single" w:sz="4" w:space="0" w:color="auto"/>
              <w:right w:val="single" w:sz="4" w:space="0" w:color="auto"/>
            </w:tcBorders>
            <w:vAlign w:val="center"/>
          </w:tcPr>
          <w:p w:rsidR="00AB248A" w:rsidRDefault="00AB248A" w:rsidP="00126E32">
            <w:pPr>
              <w:jc w:val="right"/>
              <w:rPr>
                <w:color w:val="000000"/>
                <w:kern w:val="0"/>
                <w:sz w:val="20"/>
                <w:szCs w:val="20"/>
              </w:rPr>
            </w:pPr>
            <w:r>
              <w:rPr>
                <w:color w:val="000000"/>
                <w:kern w:val="0"/>
                <w:sz w:val="20"/>
                <w:szCs w:val="20"/>
              </w:rPr>
              <w:t>18</w:t>
            </w:r>
          </w:p>
        </w:tc>
        <w:tc>
          <w:tcPr>
            <w:tcW w:w="2980"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95%</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其中：财政资金</w:t>
            </w:r>
          </w:p>
        </w:tc>
        <w:tc>
          <w:tcPr>
            <w:tcW w:w="2216" w:type="dxa"/>
            <w:tcBorders>
              <w:top w:val="nil"/>
              <w:left w:val="nil"/>
              <w:bottom w:val="single" w:sz="4" w:space="0" w:color="auto"/>
              <w:right w:val="single" w:sz="4" w:space="0" w:color="auto"/>
            </w:tcBorders>
            <w:vAlign w:val="center"/>
          </w:tcPr>
          <w:p w:rsidR="00AB248A" w:rsidRDefault="00AB248A" w:rsidP="00126E32">
            <w:pPr>
              <w:jc w:val="right"/>
              <w:rPr>
                <w:color w:val="000000"/>
                <w:kern w:val="0"/>
                <w:sz w:val="20"/>
                <w:szCs w:val="20"/>
              </w:rPr>
            </w:pPr>
            <w:r>
              <w:rPr>
                <w:color w:val="000000"/>
                <w:kern w:val="0"/>
                <w:sz w:val="20"/>
                <w:szCs w:val="20"/>
              </w:rPr>
              <w:t>19</w:t>
            </w:r>
          </w:p>
        </w:tc>
        <w:tc>
          <w:tcPr>
            <w:tcW w:w="2025"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其中：财政资金</w:t>
            </w:r>
          </w:p>
        </w:tc>
        <w:tc>
          <w:tcPr>
            <w:tcW w:w="2254" w:type="dxa"/>
            <w:tcBorders>
              <w:top w:val="nil"/>
              <w:left w:val="nil"/>
              <w:bottom w:val="single" w:sz="4" w:space="0" w:color="auto"/>
              <w:right w:val="single" w:sz="4" w:space="0" w:color="auto"/>
            </w:tcBorders>
            <w:vAlign w:val="center"/>
          </w:tcPr>
          <w:p w:rsidR="00AB248A" w:rsidRDefault="00AB248A" w:rsidP="00126E32">
            <w:pPr>
              <w:jc w:val="right"/>
              <w:rPr>
                <w:color w:val="000000"/>
                <w:kern w:val="0"/>
                <w:sz w:val="20"/>
                <w:szCs w:val="20"/>
              </w:rPr>
            </w:pPr>
            <w:r>
              <w:rPr>
                <w:color w:val="000000"/>
                <w:kern w:val="0"/>
                <w:sz w:val="20"/>
                <w:szCs w:val="20"/>
              </w:rPr>
              <w:t>18</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95%</w:t>
            </w:r>
          </w:p>
        </w:tc>
      </w:tr>
      <w:tr w:rsidR="00AB248A" w:rsidTr="00126E32">
        <w:trPr>
          <w:cantSplit/>
          <w:jc w:val="center"/>
        </w:trPr>
        <w:tc>
          <w:tcPr>
            <w:tcW w:w="2369" w:type="dxa"/>
            <w:vMerge w:val="restart"/>
            <w:tcBorders>
              <w:top w:val="nil"/>
              <w:left w:val="single" w:sz="4" w:space="0" w:color="auto"/>
              <w:bottom w:val="single" w:sz="4" w:space="0" w:color="000000"/>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年度总体目标</w:t>
            </w:r>
          </w:p>
        </w:tc>
        <w:tc>
          <w:tcPr>
            <w:tcW w:w="6571" w:type="dxa"/>
            <w:gridSpan w:val="3"/>
            <w:tcBorders>
              <w:top w:val="single" w:sz="4" w:space="0" w:color="auto"/>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年初设定目标</w:t>
            </w:r>
          </w:p>
        </w:tc>
        <w:tc>
          <w:tcPr>
            <w:tcW w:w="5234" w:type="dxa"/>
            <w:gridSpan w:val="2"/>
            <w:tcBorders>
              <w:top w:val="single" w:sz="4" w:space="0" w:color="auto"/>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全年目标实际完成情况</w:t>
            </w:r>
          </w:p>
        </w:tc>
      </w:tr>
      <w:tr w:rsidR="00AB248A" w:rsidTr="00126E32">
        <w:trPr>
          <w:cantSplit/>
          <w:jc w:val="center"/>
        </w:trPr>
        <w:tc>
          <w:tcPr>
            <w:tcW w:w="2369" w:type="dxa"/>
            <w:vMerge/>
            <w:tcBorders>
              <w:top w:val="nil"/>
              <w:left w:val="single" w:sz="4" w:space="0" w:color="auto"/>
              <w:bottom w:val="single" w:sz="4" w:space="0" w:color="000000"/>
              <w:right w:val="single" w:sz="4" w:space="0" w:color="auto"/>
            </w:tcBorders>
            <w:vAlign w:val="center"/>
          </w:tcPr>
          <w:p w:rsidR="00AB248A" w:rsidRDefault="00AB248A" w:rsidP="00126E32">
            <w:pPr>
              <w:jc w:val="left"/>
              <w:rPr>
                <w:color w:val="000000"/>
                <w:kern w:val="0"/>
                <w:sz w:val="20"/>
                <w:szCs w:val="20"/>
              </w:rPr>
            </w:pPr>
          </w:p>
        </w:tc>
        <w:tc>
          <w:tcPr>
            <w:tcW w:w="6571" w:type="dxa"/>
            <w:gridSpan w:val="3"/>
            <w:tcBorders>
              <w:top w:val="single" w:sz="4" w:space="0" w:color="auto"/>
              <w:left w:val="nil"/>
              <w:bottom w:val="single" w:sz="4" w:space="0" w:color="auto"/>
              <w:right w:val="single" w:sz="4" w:space="0" w:color="000000"/>
            </w:tcBorders>
            <w:vAlign w:val="center"/>
          </w:tcPr>
          <w:p w:rsidR="00AB248A" w:rsidRDefault="00AB248A" w:rsidP="00126E32">
            <w:pPr>
              <w:jc w:val="center"/>
              <w:rPr>
                <w:color w:val="000000"/>
                <w:kern w:val="0"/>
                <w:sz w:val="20"/>
                <w:szCs w:val="20"/>
              </w:rPr>
            </w:pPr>
            <w:r>
              <w:rPr>
                <w:color w:val="000000"/>
                <w:kern w:val="0"/>
                <w:sz w:val="20"/>
                <w:szCs w:val="20"/>
              </w:rPr>
              <w:t>储备县级应急粮食</w:t>
            </w:r>
            <w:r>
              <w:rPr>
                <w:color w:val="000000"/>
                <w:kern w:val="0"/>
                <w:sz w:val="20"/>
                <w:szCs w:val="20"/>
              </w:rPr>
              <w:t>300</w:t>
            </w:r>
            <w:r>
              <w:rPr>
                <w:color w:val="000000"/>
                <w:kern w:val="0"/>
                <w:sz w:val="20"/>
                <w:szCs w:val="20"/>
              </w:rPr>
              <w:t>吨，以保障我县在特殊情况下的粮食供给，能有效地平抑市场粮价，防止市场粮价波动。</w:t>
            </w:r>
          </w:p>
        </w:tc>
        <w:tc>
          <w:tcPr>
            <w:tcW w:w="5234" w:type="dxa"/>
            <w:gridSpan w:val="2"/>
            <w:tcBorders>
              <w:top w:val="single" w:sz="4" w:space="0" w:color="auto"/>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实现县级应急粮食储备</w:t>
            </w:r>
            <w:r>
              <w:rPr>
                <w:color w:val="000000"/>
                <w:kern w:val="0"/>
                <w:sz w:val="20"/>
                <w:szCs w:val="20"/>
              </w:rPr>
              <w:t>300</w:t>
            </w:r>
            <w:r>
              <w:rPr>
                <w:color w:val="000000"/>
                <w:kern w:val="0"/>
                <w:sz w:val="20"/>
                <w:szCs w:val="20"/>
              </w:rPr>
              <w:t>吨，以保障我县在特殊情况下的粮食供给，能有效地平抑市场粮价，防止市场粮价波动。</w:t>
            </w:r>
          </w:p>
        </w:tc>
      </w:tr>
      <w:tr w:rsidR="00AB248A" w:rsidTr="00126E32">
        <w:trPr>
          <w:cantSplit/>
          <w:jc w:val="center"/>
        </w:trPr>
        <w:tc>
          <w:tcPr>
            <w:tcW w:w="2369" w:type="dxa"/>
            <w:vMerge w:val="restart"/>
            <w:tcBorders>
              <w:top w:val="nil"/>
              <w:left w:val="single" w:sz="4" w:space="0" w:color="auto"/>
              <w:bottom w:val="single" w:sz="4" w:space="0" w:color="auto"/>
              <w:right w:val="single" w:sz="4" w:space="0" w:color="auto"/>
            </w:tcBorders>
            <w:textDirection w:val="tbRlV"/>
            <w:vAlign w:val="center"/>
          </w:tcPr>
          <w:p w:rsidR="00AB248A" w:rsidRDefault="00AB248A" w:rsidP="00126E32">
            <w:pPr>
              <w:jc w:val="center"/>
              <w:rPr>
                <w:color w:val="000000"/>
                <w:kern w:val="0"/>
                <w:sz w:val="20"/>
                <w:szCs w:val="20"/>
              </w:rPr>
            </w:pPr>
            <w:r>
              <w:rPr>
                <w:color w:val="000000"/>
                <w:kern w:val="0"/>
                <w:sz w:val="20"/>
                <w:szCs w:val="20"/>
              </w:rPr>
              <w:t>绩效指标</w:t>
            </w:r>
          </w:p>
        </w:tc>
        <w:tc>
          <w:tcPr>
            <w:tcW w:w="2330"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指标名称</w:t>
            </w:r>
          </w:p>
        </w:tc>
        <w:tc>
          <w:tcPr>
            <w:tcW w:w="2216"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年度指标值</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全年完成值</w:t>
            </w:r>
          </w:p>
        </w:tc>
        <w:tc>
          <w:tcPr>
            <w:tcW w:w="2254"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完成比例</w:t>
            </w:r>
          </w:p>
        </w:tc>
        <w:tc>
          <w:tcPr>
            <w:tcW w:w="2980"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未完成原因和改进措施</w:t>
            </w:r>
            <w:r>
              <w:rPr>
                <w:color w:val="000000"/>
                <w:kern w:val="0"/>
                <w:sz w:val="20"/>
                <w:szCs w:val="20"/>
              </w:rPr>
              <w:br/>
            </w:r>
            <w:r>
              <w:rPr>
                <w:color w:val="000000"/>
                <w:kern w:val="0"/>
                <w:sz w:val="20"/>
                <w:szCs w:val="20"/>
              </w:rPr>
              <w:t>及相关说明</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县级成品粮储备补贴</w:t>
            </w:r>
          </w:p>
        </w:tc>
        <w:tc>
          <w:tcPr>
            <w:tcW w:w="2216" w:type="dxa"/>
            <w:tcBorders>
              <w:top w:val="nil"/>
              <w:left w:val="nil"/>
              <w:bottom w:val="single" w:sz="4" w:space="0" w:color="auto"/>
              <w:right w:val="single" w:sz="4" w:space="0" w:color="auto"/>
            </w:tcBorders>
            <w:vAlign w:val="center"/>
          </w:tcPr>
          <w:p w:rsidR="00AB248A" w:rsidRDefault="00AB248A" w:rsidP="00126E32">
            <w:pPr>
              <w:jc w:val="right"/>
              <w:rPr>
                <w:color w:val="000000"/>
                <w:kern w:val="0"/>
                <w:sz w:val="20"/>
                <w:szCs w:val="20"/>
              </w:rPr>
            </w:pPr>
            <w:r>
              <w:rPr>
                <w:color w:val="000000"/>
                <w:kern w:val="0"/>
                <w:sz w:val="20"/>
                <w:szCs w:val="20"/>
              </w:rPr>
              <w:t>19</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18</w:t>
            </w:r>
          </w:p>
        </w:tc>
        <w:tc>
          <w:tcPr>
            <w:tcW w:w="2254" w:type="dxa"/>
            <w:tcBorders>
              <w:top w:val="nil"/>
              <w:left w:val="nil"/>
              <w:bottom w:val="single" w:sz="4" w:space="0" w:color="auto"/>
              <w:right w:val="single" w:sz="4" w:space="0" w:color="auto"/>
            </w:tcBorders>
            <w:vAlign w:val="center"/>
          </w:tcPr>
          <w:p w:rsidR="00AB248A" w:rsidRDefault="00AB248A" w:rsidP="00126E32">
            <w:pPr>
              <w:jc w:val="right"/>
              <w:rPr>
                <w:color w:val="000000"/>
                <w:kern w:val="0"/>
                <w:sz w:val="20"/>
                <w:szCs w:val="20"/>
              </w:rPr>
            </w:pPr>
            <w:r>
              <w:rPr>
                <w:color w:val="000000"/>
                <w:kern w:val="0"/>
                <w:sz w:val="20"/>
                <w:szCs w:val="20"/>
              </w:rPr>
              <w:t>95%</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1</w:t>
            </w:r>
            <w:r>
              <w:rPr>
                <w:color w:val="000000"/>
                <w:kern w:val="0"/>
                <w:sz w:val="20"/>
                <w:szCs w:val="20"/>
              </w:rPr>
              <w:t>万元奖励资金没有发放。已做财政收回处理。</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color w:val="000000"/>
                <w:kern w:val="0"/>
                <w:sz w:val="20"/>
                <w:szCs w:val="20"/>
              </w:rPr>
            </w:pPr>
          </w:p>
        </w:tc>
        <w:tc>
          <w:tcPr>
            <w:tcW w:w="233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216"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025" w:type="dxa"/>
            <w:tcBorders>
              <w:top w:val="nil"/>
              <w:left w:val="nil"/>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 xml:space="preserve">　</w:t>
            </w:r>
          </w:p>
        </w:tc>
        <w:tc>
          <w:tcPr>
            <w:tcW w:w="2254"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c>
          <w:tcPr>
            <w:tcW w:w="2980" w:type="dxa"/>
            <w:tcBorders>
              <w:top w:val="nil"/>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 xml:space="preserve">　</w:t>
            </w:r>
          </w:p>
        </w:tc>
      </w:tr>
      <w:tr w:rsidR="00AB248A" w:rsidTr="00126E32">
        <w:trPr>
          <w:cantSplit/>
          <w:jc w:val="center"/>
        </w:trPr>
        <w:tc>
          <w:tcPr>
            <w:tcW w:w="2369" w:type="dxa"/>
            <w:tcBorders>
              <w:top w:val="nil"/>
              <w:left w:val="single" w:sz="4" w:space="0" w:color="auto"/>
              <w:bottom w:val="single" w:sz="4" w:space="0" w:color="auto"/>
              <w:right w:val="single" w:sz="4" w:space="0" w:color="auto"/>
            </w:tcBorders>
            <w:vAlign w:val="center"/>
          </w:tcPr>
          <w:p w:rsidR="00AB248A" w:rsidRDefault="00AB248A" w:rsidP="00126E32">
            <w:pPr>
              <w:jc w:val="center"/>
              <w:rPr>
                <w:color w:val="000000"/>
                <w:kern w:val="0"/>
                <w:sz w:val="20"/>
                <w:szCs w:val="20"/>
              </w:rPr>
            </w:pPr>
            <w:r>
              <w:rPr>
                <w:color w:val="000000"/>
                <w:kern w:val="0"/>
                <w:sz w:val="20"/>
                <w:szCs w:val="20"/>
              </w:rPr>
              <w:t>说明</w:t>
            </w:r>
          </w:p>
        </w:tc>
        <w:tc>
          <w:tcPr>
            <w:tcW w:w="11805" w:type="dxa"/>
            <w:gridSpan w:val="5"/>
            <w:tcBorders>
              <w:top w:val="single" w:sz="4" w:space="0" w:color="auto"/>
              <w:left w:val="nil"/>
              <w:bottom w:val="single" w:sz="4" w:space="0" w:color="auto"/>
              <w:right w:val="single" w:sz="4" w:space="0" w:color="auto"/>
            </w:tcBorders>
            <w:vAlign w:val="center"/>
          </w:tcPr>
          <w:p w:rsidR="00AB248A" w:rsidRDefault="00AB248A" w:rsidP="00126E32">
            <w:pPr>
              <w:jc w:val="left"/>
              <w:rPr>
                <w:color w:val="000000"/>
                <w:kern w:val="0"/>
                <w:sz w:val="20"/>
                <w:szCs w:val="20"/>
              </w:rPr>
            </w:pPr>
            <w:r>
              <w:rPr>
                <w:color w:val="000000"/>
                <w:kern w:val="0"/>
                <w:sz w:val="20"/>
                <w:szCs w:val="20"/>
              </w:rPr>
              <w:t>无</w:t>
            </w:r>
          </w:p>
        </w:tc>
      </w:tr>
    </w:tbl>
    <w:p w:rsidR="00AB248A" w:rsidRDefault="00AB248A" w:rsidP="00AB248A">
      <w:pPr>
        <w:spacing w:line="560" w:lineRule="exact"/>
        <w:ind w:firstLineChars="200" w:firstLine="640"/>
        <w:rPr>
          <w:rFonts w:eastAsia="方正仿宋_GBK"/>
          <w:sz w:val="32"/>
          <w:szCs w:val="32"/>
        </w:rPr>
      </w:pPr>
    </w:p>
    <w:p w:rsidR="00AB248A" w:rsidRDefault="00AB248A" w:rsidP="00AB248A">
      <w:pPr>
        <w:pStyle w:val="a8"/>
        <w:widowControl w:val="0"/>
        <w:shd w:val="clear" w:color="auto" w:fill="FFFFFF"/>
        <w:spacing w:beforeAutospacing="0" w:afterAutospacing="0" w:line="560" w:lineRule="exact"/>
        <w:ind w:firstLineChars="200" w:firstLine="643"/>
        <w:rPr>
          <w:rFonts w:ascii="Times New Roman" w:hAnsi="Times New Roman" w:cs="Times New Roman"/>
          <w:sz w:val="32"/>
          <w:szCs w:val="32"/>
        </w:rPr>
      </w:pPr>
      <w:r>
        <w:rPr>
          <w:rStyle w:val="a5"/>
          <w:sz w:val="32"/>
          <w:szCs w:val="32"/>
        </w:rPr>
        <w:t>（三）重点绩效评价结果</w:t>
      </w:r>
    </w:p>
    <w:p w:rsidR="00AB248A" w:rsidRDefault="00AB248A" w:rsidP="00AB248A">
      <w:pPr>
        <w:pStyle w:val="a8"/>
        <w:widowControl w:val="0"/>
        <w:shd w:val="clear" w:color="auto" w:fill="FFFFFF"/>
        <w:spacing w:beforeAutospacing="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本单位未委托第三方对部门政策或项目开展重点绩效评价。</w:t>
      </w:r>
    </w:p>
    <w:p w:rsidR="00AB248A" w:rsidRDefault="00AB248A" w:rsidP="00AB248A">
      <w:pPr>
        <w:spacing w:line="560" w:lineRule="exact"/>
        <w:ind w:firstLineChars="200" w:firstLine="640"/>
        <w:jc w:val="left"/>
        <w:rPr>
          <w:rFonts w:eastAsia="方正仿宋_GBK"/>
          <w:sz w:val="32"/>
          <w:szCs w:val="32"/>
        </w:rPr>
      </w:pPr>
    </w:p>
    <w:p w:rsidR="00AB248A" w:rsidRDefault="00AB248A" w:rsidP="00AB248A">
      <w:pPr>
        <w:spacing w:line="560" w:lineRule="exact"/>
        <w:ind w:firstLineChars="200" w:firstLine="640"/>
        <w:jc w:val="left"/>
        <w:rPr>
          <w:rFonts w:eastAsia="方正仿宋_GBK"/>
          <w:sz w:val="32"/>
          <w:szCs w:val="32"/>
        </w:rPr>
      </w:pPr>
    </w:p>
    <w:p w:rsidR="00AB248A" w:rsidRDefault="00AB248A" w:rsidP="00AB248A">
      <w:pPr>
        <w:spacing w:line="560" w:lineRule="exact"/>
        <w:ind w:firstLineChars="200" w:firstLine="640"/>
        <w:jc w:val="left"/>
        <w:rPr>
          <w:rFonts w:eastAsia="方正黑体_GBK"/>
          <w:sz w:val="32"/>
          <w:szCs w:val="32"/>
        </w:rPr>
      </w:pPr>
      <w:r>
        <w:rPr>
          <w:rFonts w:eastAsia="方正黑体_GBK"/>
          <w:sz w:val="32"/>
          <w:szCs w:val="32"/>
        </w:rPr>
        <w:t>六、专业名词解释</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以下为常见专业名词解释目录，仅供参考，部门应根据实际情况进行解释和增减。比如可将类级功能科目和经济科目细化解释到项级。若有删减注意调整段落序号。</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（一）财政拨款收入：</w:t>
      </w:r>
      <w:r>
        <w:rPr>
          <w:rFonts w:eastAsia="方正仿宋_GBK"/>
          <w:sz w:val="32"/>
          <w:szCs w:val="32"/>
        </w:rPr>
        <w:t>指本年度从本级财政部门取得的财政拨款，包括一般公共预算财政拨款和政府性基金预算财政拨款。</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lastRenderedPageBreak/>
        <w:t>（二）事业收入：</w:t>
      </w:r>
      <w:r>
        <w:rPr>
          <w:rFonts w:eastAsia="方正仿宋_GBK"/>
          <w:sz w:val="32"/>
          <w:szCs w:val="32"/>
        </w:rPr>
        <w:t>指事业单位开展专业业务活动及其辅助活动取得的现金流入；事业单位收到的财政专户实际核拨的教育收费等资金在此反映。</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（三）经营收入：</w:t>
      </w:r>
      <w:r>
        <w:rPr>
          <w:rFonts w:eastAsia="方正仿宋_GBK"/>
          <w:sz w:val="32"/>
          <w:szCs w:val="32"/>
        </w:rPr>
        <w:t>指事业单位在专业业务活动及其辅助活动之外开展非独立核算经营活动取得的现金流入。</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（四）其他收入：</w:t>
      </w:r>
      <w:r>
        <w:rPr>
          <w:rFonts w:eastAsia="方正仿宋_GBK"/>
          <w:sz w:val="32"/>
          <w:szCs w:val="32"/>
        </w:rPr>
        <w:t>指单位取得的除</w:t>
      </w:r>
      <w:r>
        <w:rPr>
          <w:rFonts w:eastAsia="方正仿宋_GBK"/>
          <w:sz w:val="32"/>
          <w:szCs w:val="32"/>
        </w:rPr>
        <w:t>“</w:t>
      </w:r>
      <w:r>
        <w:rPr>
          <w:rFonts w:eastAsia="方正仿宋_GBK"/>
          <w:sz w:val="32"/>
          <w:szCs w:val="32"/>
        </w:rPr>
        <w:t>财政拨款收入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（五）使用非财政拨款结余：</w:t>
      </w:r>
      <w:r>
        <w:rPr>
          <w:rFonts w:eastAsia="方正仿宋_GBK"/>
          <w:sz w:val="32"/>
          <w:szCs w:val="32"/>
        </w:rPr>
        <w:t>指单位在当年的</w:t>
      </w:r>
      <w:r>
        <w:rPr>
          <w:rFonts w:eastAsia="方正仿宋_GBK"/>
          <w:sz w:val="32"/>
          <w:szCs w:val="32"/>
        </w:rPr>
        <w:t>“</w:t>
      </w:r>
      <w:r>
        <w:rPr>
          <w:rFonts w:eastAsia="方正仿宋_GBK"/>
          <w:sz w:val="32"/>
          <w:szCs w:val="32"/>
        </w:rPr>
        <w:t>财政拨款收入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事业收入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经营收入</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其他收入</w:t>
      </w:r>
      <w:r>
        <w:rPr>
          <w:rFonts w:eastAsia="方正仿宋_GBK"/>
          <w:sz w:val="32"/>
          <w:szCs w:val="32"/>
        </w:rPr>
        <w:t>”</w:t>
      </w:r>
      <w:r>
        <w:rPr>
          <w:rFonts w:eastAsia="方正仿宋_GBK"/>
          <w:sz w:val="32"/>
          <w:szCs w:val="32"/>
        </w:rPr>
        <w:t>等不足以安排当年支出的情况下，使用以前年度积累的非财政拨款结余弥补本年度收支缺口的资金。</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（六）年初结转和结余：</w:t>
      </w:r>
      <w:r>
        <w:rPr>
          <w:rFonts w:eastAsia="方正仿宋_GBK"/>
          <w:sz w:val="32"/>
          <w:szCs w:val="32"/>
        </w:rPr>
        <w:t>指单位上年结转本年使用的基本支出结转、项目支出结转和结余、经营结余。</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lastRenderedPageBreak/>
        <w:t>（七）结余分配：</w:t>
      </w:r>
      <w:r>
        <w:rPr>
          <w:rFonts w:eastAsia="方正仿宋_GBK"/>
          <w:sz w:val="32"/>
          <w:szCs w:val="32"/>
        </w:rPr>
        <w:t>指单位按照国家有关规定，</w:t>
      </w:r>
      <w:r w:rsidR="00D13116">
        <w:rPr>
          <w:rFonts w:eastAsia="方正仿宋_GBK"/>
          <w:sz w:val="32"/>
          <w:szCs w:val="32"/>
        </w:rPr>
        <w:t>交纳</w:t>
      </w:r>
      <w:r>
        <w:rPr>
          <w:rFonts w:eastAsia="方正仿宋_GBK"/>
          <w:sz w:val="32"/>
          <w:szCs w:val="32"/>
        </w:rPr>
        <w:t>所得税、提取专用基金、转入非财政拨款结余等当年结余的分配情况。</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（八）年末结转和结余：</w:t>
      </w:r>
      <w:r>
        <w:rPr>
          <w:rFonts w:eastAsia="方正仿宋_GBK"/>
          <w:sz w:val="32"/>
          <w:szCs w:val="32"/>
        </w:rPr>
        <w:t>指单位结转下年的基本支出结转、项目支出结转和结余、经营结余。</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（九）基本支出：</w:t>
      </w:r>
      <w:r>
        <w:rPr>
          <w:rFonts w:eastAsia="方正仿宋_GBK"/>
          <w:sz w:val="32"/>
          <w:szCs w:val="32"/>
        </w:rPr>
        <w:t>指为保障机构正常运转、完成日常工作任务而发生的人员经费和公用经费。其中：人员经费指政府收支分类经济科目中的</w:t>
      </w:r>
      <w:r>
        <w:rPr>
          <w:rFonts w:eastAsia="方正仿宋_GBK"/>
          <w:sz w:val="32"/>
          <w:szCs w:val="32"/>
        </w:rPr>
        <w:t>“</w:t>
      </w:r>
      <w:r>
        <w:rPr>
          <w:rFonts w:eastAsia="方正仿宋_GBK"/>
          <w:sz w:val="32"/>
          <w:szCs w:val="32"/>
        </w:rPr>
        <w:t>工资福利支出</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对个人和家庭的补助</w:t>
      </w:r>
      <w:r>
        <w:rPr>
          <w:rFonts w:eastAsia="方正仿宋_GBK"/>
          <w:sz w:val="32"/>
          <w:szCs w:val="32"/>
        </w:rPr>
        <w:t>”</w:t>
      </w:r>
      <w:r>
        <w:rPr>
          <w:rFonts w:eastAsia="方正仿宋_GBK"/>
          <w:sz w:val="32"/>
          <w:szCs w:val="32"/>
        </w:rPr>
        <w:t>；公用经费指政府收支分类经济科目中除</w:t>
      </w:r>
      <w:r>
        <w:rPr>
          <w:rFonts w:eastAsia="方正仿宋_GBK"/>
          <w:sz w:val="32"/>
          <w:szCs w:val="32"/>
        </w:rPr>
        <w:t>“</w:t>
      </w:r>
      <w:r>
        <w:rPr>
          <w:rFonts w:eastAsia="方正仿宋_GBK"/>
          <w:sz w:val="32"/>
          <w:szCs w:val="32"/>
        </w:rPr>
        <w:t>工资福利支出</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对个人和家庭的补助</w:t>
      </w:r>
      <w:r>
        <w:rPr>
          <w:rFonts w:eastAsia="方正仿宋_GBK"/>
          <w:sz w:val="32"/>
          <w:szCs w:val="32"/>
        </w:rPr>
        <w:t>”</w:t>
      </w:r>
      <w:r>
        <w:rPr>
          <w:rFonts w:eastAsia="方正仿宋_GBK"/>
          <w:sz w:val="32"/>
          <w:szCs w:val="32"/>
        </w:rPr>
        <w:t>外的其他支出。</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（十）项目支出：</w:t>
      </w:r>
      <w:r>
        <w:rPr>
          <w:rFonts w:eastAsia="方正仿宋_GBK"/>
          <w:sz w:val="32"/>
          <w:szCs w:val="32"/>
        </w:rPr>
        <w:t>指在基本支出之外为完成特定行政任务和事业发展目标所发生的支出。</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（十一）经营支出：</w:t>
      </w:r>
      <w:r>
        <w:rPr>
          <w:rFonts w:eastAsia="方正仿宋_GBK"/>
          <w:sz w:val="32"/>
          <w:szCs w:val="32"/>
        </w:rPr>
        <w:t>指事业单位在专业业务活动及其辅助活动之外开展非独立核算经营活动发生的支出。</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（十二）</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lastRenderedPageBreak/>
        <w:t>（十三）机关运行经费：</w:t>
      </w:r>
      <w:r>
        <w:rPr>
          <w:rFonts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（十四）工资福利支出（支出经济分类科目类级）：</w:t>
      </w:r>
      <w:r>
        <w:rPr>
          <w:rFonts w:eastAsia="方正仿宋_GBK"/>
          <w:sz w:val="32"/>
          <w:szCs w:val="32"/>
        </w:rPr>
        <w:t>反映单位开支的在职职工和编制外长期聘用人员的各类劳动报酬，以及为上述人员</w:t>
      </w:r>
      <w:r w:rsidR="00D13116">
        <w:rPr>
          <w:rFonts w:eastAsia="方正仿宋_GBK"/>
          <w:sz w:val="32"/>
          <w:szCs w:val="32"/>
        </w:rPr>
        <w:t>交纳</w:t>
      </w:r>
      <w:r>
        <w:rPr>
          <w:rFonts w:eastAsia="方正仿宋_GBK"/>
          <w:sz w:val="32"/>
          <w:szCs w:val="32"/>
        </w:rPr>
        <w:t>的各项社会保险费等。</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（十五）商品和服务支出（支出经济分类科目类级）：</w:t>
      </w:r>
      <w:r>
        <w:rPr>
          <w:rFonts w:eastAsia="方正仿宋_GBK"/>
          <w:sz w:val="32"/>
          <w:szCs w:val="32"/>
        </w:rPr>
        <w:t>反映单位购买商品和服务的支出（不包括用于购置固定资产的支出、战略性和应急储备支出）。</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（十六）对个人和家庭的补助（支出经济分类科目类级）：</w:t>
      </w:r>
      <w:r>
        <w:rPr>
          <w:rFonts w:eastAsia="方正仿宋_GBK"/>
          <w:sz w:val="32"/>
          <w:szCs w:val="32"/>
        </w:rPr>
        <w:t>反映用于对个人和家庭的补助支出。</w:t>
      </w:r>
    </w:p>
    <w:p w:rsidR="00AB248A" w:rsidRDefault="00AB248A" w:rsidP="00AB248A">
      <w:pPr>
        <w:spacing w:line="560" w:lineRule="exact"/>
        <w:ind w:firstLineChars="200" w:firstLine="640"/>
        <w:jc w:val="left"/>
        <w:rPr>
          <w:rFonts w:eastAsia="方正仿宋_GBK"/>
          <w:sz w:val="32"/>
          <w:szCs w:val="32"/>
        </w:rPr>
      </w:pPr>
      <w:r>
        <w:rPr>
          <w:rFonts w:eastAsia="方正楷体_GBK"/>
          <w:sz w:val="32"/>
          <w:szCs w:val="32"/>
        </w:rPr>
        <w:t>（十七）其他资本性支出（支出经济分类科目类级）：</w:t>
      </w:r>
      <w:r>
        <w:rPr>
          <w:rFonts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rsidR="00AB248A" w:rsidRDefault="00AB248A" w:rsidP="00AB248A">
      <w:pPr>
        <w:spacing w:line="560" w:lineRule="exact"/>
        <w:ind w:firstLineChars="200" w:firstLine="640"/>
        <w:jc w:val="left"/>
        <w:rPr>
          <w:rFonts w:eastAsia="方正仿宋_GBK"/>
          <w:sz w:val="32"/>
          <w:szCs w:val="32"/>
        </w:rPr>
      </w:pPr>
      <w:r>
        <w:rPr>
          <w:rFonts w:eastAsia="方正黑体_GBK"/>
          <w:sz w:val="32"/>
          <w:szCs w:val="32"/>
        </w:rPr>
        <w:t>七、决算公开联系方式及信息反馈渠道</w:t>
      </w:r>
    </w:p>
    <w:p w:rsidR="00AB248A" w:rsidRDefault="00AB248A" w:rsidP="00AB248A">
      <w:pPr>
        <w:spacing w:line="560" w:lineRule="exact"/>
        <w:ind w:firstLineChars="200" w:firstLine="640"/>
        <w:jc w:val="left"/>
        <w:rPr>
          <w:rFonts w:eastAsia="方正仿宋_GBK"/>
          <w:sz w:val="32"/>
          <w:szCs w:val="32"/>
        </w:rPr>
      </w:pPr>
      <w:r>
        <w:rPr>
          <w:rFonts w:eastAsia="方正仿宋_GBK"/>
          <w:sz w:val="32"/>
          <w:szCs w:val="32"/>
        </w:rPr>
        <w:t>本单位决算公开信息反馈和联系方式：</w:t>
      </w:r>
      <w:r>
        <w:rPr>
          <w:rFonts w:eastAsia="方正仿宋_GBK"/>
          <w:sz w:val="32"/>
          <w:szCs w:val="32"/>
        </w:rPr>
        <w:t>023-78449298</w:t>
      </w:r>
    </w:p>
    <w:p w:rsidR="00AB248A" w:rsidRDefault="00AB248A" w:rsidP="00AB248A">
      <w:pPr>
        <w:spacing w:line="560" w:lineRule="exact"/>
        <w:rPr>
          <w:rFonts w:eastAsia="方正仿宋_GBK"/>
        </w:rPr>
      </w:pPr>
    </w:p>
    <w:p w:rsidR="00AB248A" w:rsidRDefault="00AB248A" w:rsidP="00AB248A">
      <w:pPr>
        <w:jc w:val="center"/>
        <w:rPr>
          <w:rFonts w:eastAsia="华文中宋"/>
          <w:kern w:val="0"/>
          <w:sz w:val="36"/>
          <w:szCs w:val="36"/>
        </w:rPr>
      </w:pPr>
      <w:r>
        <w:br w:type="page"/>
      </w:r>
      <w:r>
        <w:rPr>
          <w:rFonts w:eastAsia="华文中宋"/>
          <w:kern w:val="0"/>
          <w:sz w:val="36"/>
          <w:szCs w:val="36"/>
        </w:rPr>
        <w:lastRenderedPageBreak/>
        <w:t>收入支出决算总表</w:t>
      </w:r>
    </w:p>
    <w:p w:rsidR="00AB248A" w:rsidRDefault="00AB248A" w:rsidP="00AB248A">
      <w:pPr>
        <w:jc w:val="right"/>
        <w:rPr>
          <w:rFonts w:eastAsia="仿宋"/>
          <w:kern w:val="0"/>
          <w:sz w:val="22"/>
        </w:rPr>
      </w:pPr>
      <w:r>
        <w:rPr>
          <w:rFonts w:eastAsia="仿宋"/>
          <w:kern w:val="0"/>
          <w:sz w:val="22"/>
        </w:rPr>
        <w:t>公开</w:t>
      </w:r>
      <w:r>
        <w:rPr>
          <w:rFonts w:eastAsia="仿宋"/>
          <w:kern w:val="0"/>
          <w:sz w:val="22"/>
        </w:rPr>
        <w:t>01</w:t>
      </w:r>
      <w:r>
        <w:rPr>
          <w:rFonts w:eastAsia="仿宋"/>
          <w:kern w:val="0"/>
          <w:sz w:val="22"/>
        </w:rPr>
        <w:t>表</w:t>
      </w:r>
    </w:p>
    <w:p w:rsidR="00AB248A" w:rsidRDefault="00AB248A" w:rsidP="00AB248A">
      <w:pPr>
        <w:jc w:val="left"/>
        <w:rPr>
          <w:rFonts w:eastAsia="仿宋"/>
          <w:kern w:val="0"/>
          <w:sz w:val="24"/>
          <w:szCs w:val="24"/>
        </w:rPr>
      </w:pPr>
      <w:r>
        <w:rPr>
          <w:rFonts w:eastAsia="仿宋"/>
          <w:kern w:val="0"/>
          <w:sz w:val="24"/>
          <w:szCs w:val="24"/>
        </w:rPr>
        <w:t>公开部门：重庆市彭水自治县发展和改革委员会</w:t>
      </w:r>
    </w:p>
    <w:p w:rsidR="00AB248A" w:rsidRDefault="00AB248A" w:rsidP="00AB248A">
      <w:pPr>
        <w:jc w:val="right"/>
        <w:rPr>
          <w:rFonts w:eastAsia="仿宋"/>
          <w:kern w:val="0"/>
          <w:sz w:val="22"/>
        </w:rPr>
      </w:pPr>
      <w:r>
        <w:rPr>
          <w:rFonts w:eastAsia="仿宋"/>
          <w:kern w:val="0"/>
          <w:sz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3"/>
        <w:gridCol w:w="2429"/>
        <w:gridCol w:w="4434"/>
        <w:gridCol w:w="2877"/>
      </w:tblGrid>
      <w:tr w:rsidR="00AB248A" w:rsidTr="00126E32">
        <w:trPr>
          <w:trHeight w:val="420"/>
          <w:jc w:val="center"/>
        </w:trPr>
        <w:tc>
          <w:tcPr>
            <w:tcW w:w="6862" w:type="dxa"/>
            <w:gridSpan w:val="2"/>
            <w:vAlign w:val="center"/>
          </w:tcPr>
          <w:p w:rsidR="00AB248A" w:rsidRDefault="00AB248A" w:rsidP="00126E32">
            <w:pPr>
              <w:jc w:val="center"/>
              <w:rPr>
                <w:rFonts w:eastAsia="黑体"/>
                <w:kern w:val="0"/>
                <w:sz w:val="22"/>
              </w:rPr>
            </w:pPr>
            <w:r>
              <w:rPr>
                <w:rFonts w:eastAsia="黑体"/>
                <w:kern w:val="0"/>
                <w:sz w:val="22"/>
              </w:rPr>
              <w:t>收入</w:t>
            </w:r>
          </w:p>
        </w:tc>
        <w:tc>
          <w:tcPr>
            <w:tcW w:w="7311" w:type="dxa"/>
            <w:gridSpan w:val="2"/>
            <w:vAlign w:val="center"/>
          </w:tcPr>
          <w:p w:rsidR="00AB248A" w:rsidRDefault="00AB248A" w:rsidP="00126E32">
            <w:pPr>
              <w:jc w:val="center"/>
              <w:rPr>
                <w:rFonts w:eastAsia="黑体"/>
                <w:kern w:val="0"/>
                <w:sz w:val="22"/>
              </w:rPr>
            </w:pPr>
            <w:r>
              <w:rPr>
                <w:rFonts w:eastAsia="黑体"/>
                <w:kern w:val="0"/>
                <w:sz w:val="22"/>
              </w:rPr>
              <w:t>支出</w:t>
            </w:r>
          </w:p>
        </w:tc>
      </w:tr>
      <w:tr w:rsidR="00AB248A" w:rsidTr="00126E32">
        <w:trPr>
          <w:trHeight w:val="420"/>
          <w:jc w:val="center"/>
        </w:trPr>
        <w:tc>
          <w:tcPr>
            <w:tcW w:w="4433" w:type="dxa"/>
            <w:vAlign w:val="center"/>
          </w:tcPr>
          <w:p w:rsidR="00AB248A" w:rsidRDefault="00AB248A" w:rsidP="00126E32">
            <w:pPr>
              <w:jc w:val="center"/>
              <w:rPr>
                <w:rFonts w:eastAsia="黑体"/>
                <w:kern w:val="0"/>
                <w:sz w:val="22"/>
              </w:rPr>
            </w:pPr>
            <w:r>
              <w:rPr>
                <w:rFonts w:eastAsia="黑体"/>
                <w:kern w:val="0"/>
                <w:sz w:val="22"/>
              </w:rPr>
              <w:t>项目</w:t>
            </w:r>
          </w:p>
        </w:tc>
        <w:tc>
          <w:tcPr>
            <w:tcW w:w="2429" w:type="dxa"/>
            <w:vAlign w:val="center"/>
          </w:tcPr>
          <w:p w:rsidR="00AB248A" w:rsidRDefault="00AB248A" w:rsidP="00126E32">
            <w:pPr>
              <w:jc w:val="center"/>
              <w:rPr>
                <w:rFonts w:eastAsia="黑体"/>
                <w:kern w:val="0"/>
                <w:sz w:val="22"/>
              </w:rPr>
            </w:pPr>
            <w:r>
              <w:rPr>
                <w:rFonts w:eastAsia="黑体"/>
                <w:kern w:val="0"/>
                <w:sz w:val="22"/>
              </w:rPr>
              <w:t>决算数</w:t>
            </w:r>
          </w:p>
        </w:tc>
        <w:tc>
          <w:tcPr>
            <w:tcW w:w="4434" w:type="dxa"/>
            <w:vAlign w:val="center"/>
          </w:tcPr>
          <w:p w:rsidR="00AB248A" w:rsidRDefault="00AB248A" w:rsidP="00126E32">
            <w:pPr>
              <w:jc w:val="center"/>
              <w:rPr>
                <w:rFonts w:eastAsia="黑体"/>
                <w:kern w:val="0"/>
                <w:sz w:val="22"/>
              </w:rPr>
            </w:pPr>
            <w:r>
              <w:rPr>
                <w:rFonts w:eastAsia="黑体"/>
                <w:kern w:val="0"/>
                <w:sz w:val="22"/>
              </w:rPr>
              <w:t>项目</w:t>
            </w:r>
          </w:p>
        </w:tc>
        <w:tc>
          <w:tcPr>
            <w:tcW w:w="2877" w:type="dxa"/>
            <w:vAlign w:val="center"/>
          </w:tcPr>
          <w:p w:rsidR="00AB248A" w:rsidRDefault="00AB248A" w:rsidP="00126E32">
            <w:pPr>
              <w:jc w:val="center"/>
              <w:rPr>
                <w:rFonts w:eastAsia="黑体"/>
                <w:kern w:val="0"/>
                <w:sz w:val="22"/>
              </w:rPr>
            </w:pPr>
            <w:r>
              <w:rPr>
                <w:rFonts w:eastAsia="黑体"/>
                <w:kern w:val="0"/>
                <w:sz w:val="22"/>
              </w:rPr>
              <w:t>决算数</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一、一般公共预算财政拨款收入</w:t>
            </w:r>
          </w:p>
        </w:tc>
        <w:tc>
          <w:tcPr>
            <w:tcW w:w="2429" w:type="dxa"/>
            <w:vAlign w:val="center"/>
          </w:tcPr>
          <w:p w:rsidR="00AB248A" w:rsidRDefault="00AB248A" w:rsidP="00126E32">
            <w:pPr>
              <w:jc w:val="right"/>
              <w:rPr>
                <w:rFonts w:eastAsia="仿宋"/>
                <w:kern w:val="0"/>
                <w:sz w:val="22"/>
              </w:rPr>
            </w:pPr>
            <w:r>
              <w:rPr>
                <w:rFonts w:eastAsia="仿宋"/>
                <w:kern w:val="0"/>
                <w:sz w:val="22"/>
              </w:rPr>
              <w:t>2,743.19</w:t>
            </w:r>
          </w:p>
        </w:tc>
        <w:tc>
          <w:tcPr>
            <w:tcW w:w="4434" w:type="dxa"/>
            <w:vAlign w:val="center"/>
          </w:tcPr>
          <w:p w:rsidR="00AB248A" w:rsidRDefault="00AB248A" w:rsidP="00126E32">
            <w:pPr>
              <w:jc w:val="left"/>
              <w:rPr>
                <w:rFonts w:eastAsia="仿宋"/>
                <w:kern w:val="0"/>
                <w:sz w:val="22"/>
              </w:rPr>
            </w:pPr>
            <w:r>
              <w:rPr>
                <w:rFonts w:eastAsia="仿宋"/>
                <w:kern w:val="0"/>
                <w:sz w:val="22"/>
              </w:rPr>
              <w:t>一、一般公共服务支出</w:t>
            </w:r>
          </w:p>
        </w:tc>
        <w:tc>
          <w:tcPr>
            <w:tcW w:w="2877" w:type="dxa"/>
            <w:vAlign w:val="center"/>
          </w:tcPr>
          <w:p w:rsidR="00AB248A" w:rsidRDefault="00AB248A" w:rsidP="00126E32">
            <w:pPr>
              <w:jc w:val="right"/>
              <w:rPr>
                <w:rFonts w:eastAsia="仿宋"/>
                <w:kern w:val="0"/>
                <w:sz w:val="22"/>
              </w:rPr>
            </w:pPr>
            <w:r>
              <w:rPr>
                <w:rFonts w:eastAsia="仿宋"/>
                <w:kern w:val="0"/>
                <w:sz w:val="22"/>
              </w:rPr>
              <w:t>869.32</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二、政府性基金预算财政拨款收入</w:t>
            </w:r>
          </w:p>
        </w:tc>
        <w:tc>
          <w:tcPr>
            <w:tcW w:w="2429" w:type="dxa"/>
            <w:vAlign w:val="center"/>
          </w:tcPr>
          <w:p w:rsidR="00AB248A" w:rsidRDefault="00AB248A" w:rsidP="00126E32">
            <w:pPr>
              <w:jc w:val="right"/>
              <w:rPr>
                <w:rFonts w:eastAsia="仿宋"/>
                <w:kern w:val="0"/>
                <w:sz w:val="22"/>
              </w:rPr>
            </w:pPr>
            <w:r>
              <w:rPr>
                <w:rFonts w:eastAsia="仿宋"/>
                <w:kern w:val="0"/>
                <w:sz w:val="22"/>
              </w:rPr>
              <w:t>18.00</w:t>
            </w:r>
          </w:p>
        </w:tc>
        <w:tc>
          <w:tcPr>
            <w:tcW w:w="4434" w:type="dxa"/>
            <w:vAlign w:val="center"/>
          </w:tcPr>
          <w:p w:rsidR="00AB248A" w:rsidRDefault="00AB248A" w:rsidP="00126E32">
            <w:pPr>
              <w:jc w:val="left"/>
              <w:rPr>
                <w:rFonts w:eastAsia="仿宋"/>
                <w:kern w:val="0"/>
                <w:sz w:val="22"/>
              </w:rPr>
            </w:pPr>
            <w:r>
              <w:rPr>
                <w:rFonts w:eastAsia="仿宋"/>
                <w:kern w:val="0"/>
                <w:sz w:val="22"/>
              </w:rPr>
              <w:t>二、社会保障和就业支出</w:t>
            </w:r>
          </w:p>
        </w:tc>
        <w:tc>
          <w:tcPr>
            <w:tcW w:w="2877" w:type="dxa"/>
            <w:vAlign w:val="center"/>
          </w:tcPr>
          <w:p w:rsidR="00AB248A" w:rsidRDefault="00AB248A" w:rsidP="00126E32">
            <w:pPr>
              <w:jc w:val="right"/>
              <w:rPr>
                <w:rFonts w:eastAsia="仿宋"/>
                <w:kern w:val="0"/>
                <w:sz w:val="22"/>
              </w:rPr>
            </w:pPr>
            <w:r>
              <w:rPr>
                <w:rFonts w:eastAsia="仿宋"/>
                <w:kern w:val="0"/>
                <w:sz w:val="22"/>
              </w:rPr>
              <w:t>170.21</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三、国有资本经营预算财政拨款收入</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三、卫生健康支出</w:t>
            </w:r>
          </w:p>
        </w:tc>
        <w:tc>
          <w:tcPr>
            <w:tcW w:w="2877" w:type="dxa"/>
            <w:vAlign w:val="center"/>
          </w:tcPr>
          <w:p w:rsidR="00AB248A" w:rsidRDefault="00AB248A" w:rsidP="00126E32">
            <w:pPr>
              <w:jc w:val="right"/>
              <w:rPr>
                <w:rFonts w:eastAsia="仿宋"/>
                <w:kern w:val="0"/>
                <w:sz w:val="22"/>
              </w:rPr>
            </w:pPr>
            <w:r>
              <w:rPr>
                <w:rFonts w:eastAsia="仿宋"/>
                <w:kern w:val="0"/>
                <w:sz w:val="22"/>
              </w:rPr>
              <w:t>43.43</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四、上级补助收入</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四、城乡社区支出</w:t>
            </w:r>
          </w:p>
        </w:tc>
        <w:tc>
          <w:tcPr>
            <w:tcW w:w="2877" w:type="dxa"/>
            <w:vAlign w:val="center"/>
          </w:tcPr>
          <w:p w:rsidR="00AB248A" w:rsidRDefault="00AB248A" w:rsidP="00126E32">
            <w:pPr>
              <w:jc w:val="right"/>
              <w:rPr>
                <w:rFonts w:eastAsia="仿宋"/>
                <w:kern w:val="0"/>
                <w:sz w:val="22"/>
              </w:rPr>
            </w:pPr>
            <w:r>
              <w:rPr>
                <w:rFonts w:eastAsia="仿宋"/>
                <w:kern w:val="0"/>
                <w:sz w:val="22"/>
              </w:rPr>
              <w:t>38.78</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五、事业收入</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五、农林水利支出</w:t>
            </w:r>
          </w:p>
        </w:tc>
        <w:tc>
          <w:tcPr>
            <w:tcW w:w="2877" w:type="dxa"/>
            <w:vAlign w:val="center"/>
          </w:tcPr>
          <w:p w:rsidR="00AB248A" w:rsidRDefault="00AB248A" w:rsidP="00126E32">
            <w:pPr>
              <w:jc w:val="right"/>
              <w:rPr>
                <w:rFonts w:eastAsia="仿宋"/>
                <w:kern w:val="0"/>
                <w:sz w:val="22"/>
              </w:rPr>
            </w:pPr>
            <w:r>
              <w:rPr>
                <w:rFonts w:eastAsia="仿宋"/>
                <w:kern w:val="0"/>
                <w:sz w:val="22"/>
              </w:rPr>
              <w:t>1,569.95</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六、经营收入</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六、住房保障支出</w:t>
            </w:r>
          </w:p>
        </w:tc>
        <w:tc>
          <w:tcPr>
            <w:tcW w:w="2877" w:type="dxa"/>
            <w:vAlign w:val="center"/>
          </w:tcPr>
          <w:p w:rsidR="00AB248A" w:rsidRDefault="00AB248A" w:rsidP="00126E32">
            <w:pPr>
              <w:jc w:val="right"/>
              <w:rPr>
                <w:rFonts w:eastAsia="仿宋"/>
                <w:kern w:val="0"/>
                <w:sz w:val="22"/>
              </w:rPr>
            </w:pPr>
            <w:r>
              <w:rPr>
                <w:rFonts w:eastAsia="仿宋"/>
                <w:kern w:val="0"/>
                <w:sz w:val="22"/>
              </w:rPr>
              <w:t>69.41</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七、附属单位上缴收入</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七、粮油物资储备支出</w:t>
            </w:r>
          </w:p>
        </w:tc>
        <w:tc>
          <w:tcPr>
            <w:tcW w:w="2877" w:type="dxa"/>
            <w:vAlign w:val="center"/>
          </w:tcPr>
          <w:p w:rsidR="00AB248A" w:rsidRDefault="00AB248A" w:rsidP="00126E32">
            <w:pPr>
              <w:jc w:val="right"/>
              <w:rPr>
                <w:rFonts w:eastAsia="仿宋"/>
                <w:kern w:val="0"/>
                <w:sz w:val="22"/>
              </w:rPr>
            </w:pPr>
            <w:r>
              <w:rPr>
                <w:rFonts w:eastAsia="仿宋"/>
                <w:kern w:val="0"/>
                <w:sz w:val="22"/>
              </w:rPr>
              <w:t>0.10</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八、其他收入</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2877"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4433" w:type="dxa"/>
            <w:vAlign w:val="center"/>
          </w:tcPr>
          <w:p w:rsidR="00AB248A" w:rsidRDefault="00AB248A" w:rsidP="00126E32">
            <w:pPr>
              <w:jc w:val="left"/>
              <w:rPr>
                <w:kern w:val="0"/>
                <w:sz w:val="22"/>
              </w:rPr>
            </w:pPr>
            <w:r>
              <w:rPr>
                <w:kern w:val="0"/>
                <w:sz w:val="22"/>
              </w:rPr>
              <w:t xml:space="preserve">　</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2877"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2877"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443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2429" w:type="dxa"/>
            <w:vAlign w:val="center"/>
          </w:tcPr>
          <w:p w:rsidR="00AB248A" w:rsidRDefault="00AB248A" w:rsidP="00126E32">
            <w:pPr>
              <w:jc w:val="right"/>
              <w:rPr>
                <w:rFonts w:eastAsia="仿宋"/>
                <w:kern w:val="0"/>
                <w:sz w:val="22"/>
              </w:rPr>
            </w:pPr>
          </w:p>
        </w:tc>
        <w:tc>
          <w:tcPr>
            <w:tcW w:w="4434"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2877"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4433" w:type="dxa"/>
            <w:vAlign w:val="center"/>
          </w:tcPr>
          <w:p w:rsidR="00AB248A" w:rsidRDefault="00AB248A" w:rsidP="00126E32">
            <w:pPr>
              <w:jc w:val="center"/>
              <w:rPr>
                <w:rFonts w:eastAsia="仿宋"/>
                <w:kern w:val="0"/>
                <w:sz w:val="22"/>
              </w:rPr>
            </w:pPr>
            <w:r>
              <w:rPr>
                <w:rFonts w:eastAsia="仿宋"/>
                <w:kern w:val="0"/>
                <w:sz w:val="22"/>
              </w:rPr>
              <w:t>本年收入合计</w:t>
            </w:r>
          </w:p>
        </w:tc>
        <w:tc>
          <w:tcPr>
            <w:tcW w:w="2429" w:type="dxa"/>
            <w:vAlign w:val="center"/>
          </w:tcPr>
          <w:p w:rsidR="00AB248A" w:rsidRDefault="00AB248A" w:rsidP="00126E32">
            <w:pPr>
              <w:jc w:val="right"/>
              <w:rPr>
                <w:rFonts w:eastAsia="仿宋"/>
                <w:kern w:val="0"/>
                <w:sz w:val="22"/>
              </w:rPr>
            </w:pPr>
            <w:r>
              <w:rPr>
                <w:rFonts w:eastAsia="仿宋"/>
                <w:kern w:val="0"/>
                <w:sz w:val="22"/>
              </w:rPr>
              <w:t>2,761.19</w:t>
            </w:r>
          </w:p>
        </w:tc>
        <w:tc>
          <w:tcPr>
            <w:tcW w:w="4434" w:type="dxa"/>
            <w:vAlign w:val="center"/>
          </w:tcPr>
          <w:p w:rsidR="00AB248A" w:rsidRDefault="00AB248A" w:rsidP="00126E32">
            <w:pPr>
              <w:jc w:val="center"/>
              <w:rPr>
                <w:rFonts w:eastAsia="仿宋"/>
                <w:kern w:val="0"/>
                <w:sz w:val="22"/>
              </w:rPr>
            </w:pPr>
            <w:r>
              <w:rPr>
                <w:rFonts w:eastAsia="仿宋"/>
                <w:kern w:val="0"/>
                <w:sz w:val="22"/>
              </w:rPr>
              <w:t>本年支出合计</w:t>
            </w:r>
          </w:p>
        </w:tc>
        <w:tc>
          <w:tcPr>
            <w:tcW w:w="2877" w:type="dxa"/>
            <w:vAlign w:val="center"/>
          </w:tcPr>
          <w:p w:rsidR="00AB248A" w:rsidRDefault="00AB248A" w:rsidP="00126E32">
            <w:pPr>
              <w:jc w:val="right"/>
              <w:rPr>
                <w:rFonts w:eastAsia="仿宋"/>
                <w:b/>
                <w:bCs/>
                <w:kern w:val="0"/>
                <w:sz w:val="22"/>
              </w:rPr>
            </w:pPr>
            <w:r>
              <w:rPr>
                <w:rFonts w:eastAsia="仿宋"/>
                <w:b/>
                <w:bCs/>
                <w:kern w:val="0"/>
                <w:sz w:val="22"/>
              </w:rPr>
              <w:t>2,761.19</w:t>
            </w:r>
          </w:p>
        </w:tc>
      </w:tr>
      <w:tr w:rsidR="00AB248A" w:rsidTr="00126E32">
        <w:trPr>
          <w:trHeight w:val="420"/>
          <w:jc w:val="center"/>
        </w:trPr>
        <w:tc>
          <w:tcPr>
            <w:tcW w:w="4433" w:type="dxa"/>
            <w:vAlign w:val="center"/>
          </w:tcPr>
          <w:p w:rsidR="00AB248A" w:rsidRDefault="00AB248A" w:rsidP="00126E32">
            <w:pPr>
              <w:jc w:val="center"/>
              <w:rPr>
                <w:rFonts w:eastAsia="仿宋"/>
                <w:kern w:val="0"/>
                <w:sz w:val="22"/>
              </w:rPr>
            </w:pPr>
            <w:r>
              <w:rPr>
                <w:rFonts w:eastAsia="仿宋"/>
                <w:kern w:val="0"/>
                <w:sz w:val="22"/>
              </w:rPr>
              <w:t>使用非财政拨款结余</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center"/>
              <w:rPr>
                <w:rFonts w:eastAsia="仿宋"/>
                <w:kern w:val="0"/>
                <w:sz w:val="22"/>
              </w:rPr>
            </w:pPr>
            <w:r>
              <w:rPr>
                <w:rFonts w:eastAsia="仿宋"/>
                <w:kern w:val="0"/>
                <w:sz w:val="22"/>
              </w:rPr>
              <w:t>结余分配</w:t>
            </w:r>
          </w:p>
        </w:tc>
        <w:tc>
          <w:tcPr>
            <w:tcW w:w="2877"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4433" w:type="dxa"/>
            <w:vAlign w:val="center"/>
          </w:tcPr>
          <w:p w:rsidR="00AB248A" w:rsidRDefault="00AB248A" w:rsidP="00126E32">
            <w:pPr>
              <w:jc w:val="center"/>
              <w:rPr>
                <w:rFonts w:eastAsia="仿宋"/>
                <w:kern w:val="0"/>
                <w:sz w:val="22"/>
              </w:rPr>
            </w:pPr>
            <w:r>
              <w:rPr>
                <w:rFonts w:eastAsia="仿宋"/>
                <w:kern w:val="0"/>
                <w:sz w:val="22"/>
              </w:rPr>
              <w:lastRenderedPageBreak/>
              <w:t>年初结转和结余</w:t>
            </w:r>
          </w:p>
        </w:tc>
        <w:tc>
          <w:tcPr>
            <w:tcW w:w="2429"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4434" w:type="dxa"/>
            <w:vAlign w:val="center"/>
          </w:tcPr>
          <w:p w:rsidR="00AB248A" w:rsidRDefault="00AB248A" w:rsidP="00126E32">
            <w:pPr>
              <w:jc w:val="center"/>
              <w:rPr>
                <w:rFonts w:eastAsia="仿宋"/>
                <w:kern w:val="0"/>
                <w:sz w:val="22"/>
              </w:rPr>
            </w:pPr>
            <w:r>
              <w:rPr>
                <w:rFonts w:eastAsia="仿宋"/>
                <w:kern w:val="0"/>
                <w:sz w:val="22"/>
              </w:rPr>
              <w:t>年末结转和结余</w:t>
            </w:r>
          </w:p>
        </w:tc>
        <w:tc>
          <w:tcPr>
            <w:tcW w:w="2877"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4433" w:type="dxa"/>
            <w:vAlign w:val="center"/>
          </w:tcPr>
          <w:p w:rsidR="00AB248A" w:rsidRDefault="00AB248A" w:rsidP="00126E32">
            <w:pPr>
              <w:jc w:val="center"/>
              <w:rPr>
                <w:rFonts w:eastAsia="仿宋"/>
                <w:kern w:val="0"/>
                <w:sz w:val="22"/>
              </w:rPr>
            </w:pPr>
            <w:r>
              <w:rPr>
                <w:rFonts w:eastAsia="仿宋"/>
                <w:kern w:val="0"/>
                <w:sz w:val="22"/>
              </w:rPr>
              <w:t>总计</w:t>
            </w:r>
          </w:p>
        </w:tc>
        <w:tc>
          <w:tcPr>
            <w:tcW w:w="2429" w:type="dxa"/>
            <w:vAlign w:val="center"/>
          </w:tcPr>
          <w:p w:rsidR="00AB248A" w:rsidRDefault="00AB248A" w:rsidP="00126E32">
            <w:pPr>
              <w:jc w:val="right"/>
              <w:rPr>
                <w:rFonts w:eastAsia="仿宋"/>
                <w:kern w:val="0"/>
                <w:sz w:val="22"/>
              </w:rPr>
            </w:pPr>
            <w:r>
              <w:rPr>
                <w:rFonts w:eastAsia="仿宋"/>
                <w:kern w:val="0"/>
                <w:sz w:val="22"/>
              </w:rPr>
              <w:t>2,761.19</w:t>
            </w:r>
          </w:p>
        </w:tc>
        <w:tc>
          <w:tcPr>
            <w:tcW w:w="4434" w:type="dxa"/>
            <w:vAlign w:val="center"/>
          </w:tcPr>
          <w:p w:rsidR="00AB248A" w:rsidRDefault="00AB248A" w:rsidP="00126E32">
            <w:pPr>
              <w:jc w:val="center"/>
              <w:rPr>
                <w:rFonts w:eastAsia="仿宋"/>
                <w:kern w:val="0"/>
                <w:sz w:val="22"/>
              </w:rPr>
            </w:pPr>
            <w:r>
              <w:rPr>
                <w:rFonts w:eastAsia="仿宋"/>
                <w:kern w:val="0"/>
                <w:sz w:val="22"/>
              </w:rPr>
              <w:t>总计</w:t>
            </w:r>
          </w:p>
        </w:tc>
        <w:tc>
          <w:tcPr>
            <w:tcW w:w="2877" w:type="dxa"/>
            <w:vAlign w:val="center"/>
          </w:tcPr>
          <w:p w:rsidR="00AB248A" w:rsidRDefault="00AB248A" w:rsidP="00126E32">
            <w:pPr>
              <w:jc w:val="right"/>
              <w:rPr>
                <w:rFonts w:eastAsia="仿宋"/>
                <w:b/>
                <w:bCs/>
                <w:kern w:val="0"/>
                <w:sz w:val="22"/>
              </w:rPr>
            </w:pPr>
            <w:r>
              <w:rPr>
                <w:rFonts w:eastAsia="仿宋"/>
                <w:b/>
                <w:bCs/>
                <w:kern w:val="0"/>
                <w:sz w:val="22"/>
              </w:rPr>
              <w:t>2,761.19</w:t>
            </w:r>
          </w:p>
        </w:tc>
      </w:tr>
      <w:tr w:rsidR="00AB248A" w:rsidTr="00126E32">
        <w:trPr>
          <w:trHeight w:val="420"/>
          <w:jc w:val="center"/>
        </w:trPr>
        <w:tc>
          <w:tcPr>
            <w:tcW w:w="11296" w:type="dxa"/>
            <w:gridSpan w:val="3"/>
            <w:vAlign w:val="center"/>
          </w:tcPr>
          <w:p w:rsidR="00AB248A" w:rsidRDefault="00AB248A" w:rsidP="00126E32">
            <w:pPr>
              <w:jc w:val="left"/>
              <w:rPr>
                <w:rFonts w:eastAsia="仿宋"/>
                <w:kern w:val="0"/>
                <w:sz w:val="22"/>
              </w:rPr>
            </w:pPr>
            <w:r>
              <w:rPr>
                <w:rFonts w:eastAsia="仿宋"/>
                <w:kern w:val="0"/>
                <w:sz w:val="22"/>
              </w:rPr>
              <w:t>备注：本表反映部门本年度的总收支和年末结转结余等情况。</w:t>
            </w:r>
          </w:p>
        </w:tc>
        <w:tc>
          <w:tcPr>
            <w:tcW w:w="2877" w:type="dxa"/>
            <w:vAlign w:val="center"/>
          </w:tcPr>
          <w:p w:rsidR="00AB248A" w:rsidRDefault="00AB248A" w:rsidP="00126E32">
            <w:pPr>
              <w:jc w:val="right"/>
              <w:rPr>
                <w:rFonts w:eastAsia="仿宋"/>
                <w:kern w:val="0"/>
                <w:sz w:val="22"/>
              </w:rPr>
            </w:pPr>
          </w:p>
        </w:tc>
      </w:tr>
    </w:tbl>
    <w:p w:rsidR="00AB248A" w:rsidRDefault="00AB248A" w:rsidP="00AB248A"/>
    <w:p w:rsidR="00AB248A" w:rsidRDefault="00AB248A" w:rsidP="00AB248A">
      <w:pPr>
        <w:jc w:val="left"/>
      </w:pPr>
    </w:p>
    <w:p w:rsidR="00AB248A" w:rsidRDefault="00AB248A" w:rsidP="00AB248A">
      <w:pPr>
        <w:jc w:val="center"/>
        <w:rPr>
          <w:rFonts w:eastAsia="华文中宋"/>
          <w:kern w:val="0"/>
          <w:sz w:val="36"/>
          <w:szCs w:val="36"/>
        </w:rPr>
      </w:pPr>
      <w:r>
        <w:rPr>
          <w:rFonts w:eastAsia="华文中宋"/>
          <w:kern w:val="0"/>
          <w:sz w:val="36"/>
          <w:szCs w:val="36"/>
        </w:rPr>
        <w:t>收入决算表</w:t>
      </w:r>
    </w:p>
    <w:p w:rsidR="00AB248A" w:rsidRDefault="00AB248A" w:rsidP="00AB248A">
      <w:pPr>
        <w:jc w:val="right"/>
        <w:rPr>
          <w:rFonts w:eastAsia="仿宋"/>
          <w:kern w:val="0"/>
          <w:sz w:val="22"/>
        </w:rPr>
      </w:pPr>
      <w:r>
        <w:rPr>
          <w:rFonts w:eastAsia="仿宋"/>
          <w:kern w:val="0"/>
          <w:sz w:val="22"/>
        </w:rPr>
        <w:t>公开</w:t>
      </w:r>
      <w:r>
        <w:rPr>
          <w:rFonts w:eastAsia="仿宋"/>
          <w:kern w:val="0"/>
          <w:sz w:val="22"/>
        </w:rPr>
        <w:t>02</w:t>
      </w:r>
      <w:r>
        <w:rPr>
          <w:rFonts w:eastAsia="仿宋"/>
          <w:kern w:val="0"/>
          <w:sz w:val="22"/>
        </w:rPr>
        <w:t>表</w:t>
      </w:r>
    </w:p>
    <w:p w:rsidR="00AB248A" w:rsidRDefault="00AB248A" w:rsidP="00AB248A">
      <w:pPr>
        <w:jc w:val="left"/>
        <w:rPr>
          <w:rFonts w:eastAsia="仿宋"/>
          <w:kern w:val="0"/>
          <w:sz w:val="24"/>
          <w:szCs w:val="24"/>
        </w:rPr>
      </w:pPr>
      <w:r>
        <w:rPr>
          <w:rFonts w:eastAsia="仿宋"/>
          <w:kern w:val="0"/>
          <w:sz w:val="24"/>
          <w:szCs w:val="24"/>
        </w:rPr>
        <w:t>公开部门：</w:t>
      </w:r>
      <w:r>
        <w:rPr>
          <w:rFonts w:eastAsia="仿宋"/>
          <w:kern w:val="0"/>
          <w:sz w:val="24"/>
          <w:szCs w:val="24"/>
        </w:rPr>
        <w:t>XX</w:t>
      </w:r>
    </w:p>
    <w:p w:rsidR="00AB248A" w:rsidRDefault="00AB248A" w:rsidP="00AB248A">
      <w:pPr>
        <w:jc w:val="right"/>
        <w:rPr>
          <w:rFonts w:eastAsia="仿宋"/>
          <w:kern w:val="0"/>
          <w:sz w:val="22"/>
        </w:rPr>
      </w:pPr>
      <w:r>
        <w:rPr>
          <w:rFonts w:eastAsia="仿宋"/>
          <w:kern w:val="0"/>
          <w:sz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830"/>
        <w:gridCol w:w="1260"/>
        <w:gridCol w:w="1260"/>
        <w:gridCol w:w="1174"/>
        <w:gridCol w:w="1078"/>
        <w:gridCol w:w="1260"/>
        <w:gridCol w:w="918"/>
        <w:gridCol w:w="861"/>
        <w:gridCol w:w="1260"/>
      </w:tblGrid>
      <w:tr w:rsidR="00AB248A" w:rsidTr="00126E32">
        <w:trPr>
          <w:trHeight w:val="435"/>
          <w:tblHeader/>
          <w:jc w:val="center"/>
        </w:trPr>
        <w:tc>
          <w:tcPr>
            <w:tcW w:w="5090" w:type="dxa"/>
            <w:gridSpan w:val="2"/>
            <w:vAlign w:val="center"/>
          </w:tcPr>
          <w:p w:rsidR="00AB248A" w:rsidRDefault="00AB248A" w:rsidP="00126E32">
            <w:pPr>
              <w:jc w:val="center"/>
              <w:rPr>
                <w:rFonts w:eastAsia="黑体"/>
                <w:kern w:val="0"/>
                <w:sz w:val="22"/>
              </w:rPr>
            </w:pPr>
            <w:r>
              <w:rPr>
                <w:rFonts w:eastAsia="黑体"/>
                <w:kern w:val="0"/>
                <w:sz w:val="22"/>
              </w:rPr>
              <w:t>项目</w:t>
            </w:r>
          </w:p>
        </w:tc>
        <w:tc>
          <w:tcPr>
            <w:tcW w:w="1260" w:type="dxa"/>
            <w:vMerge w:val="restart"/>
            <w:vAlign w:val="center"/>
          </w:tcPr>
          <w:p w:rsidR="00AB248A" w:rsidRDefault="00AB248A" w:rsidP="00126E32">
            <w:pPr>
              <w:jc w:val="center"/>
              <w:rPr>
                <w:rFonts w:eastAsia="黑体"/>
                <w:kern w:val="0"/>
                <w:sz w:val="22"/>
              </w:rPr>
            </w:pPr>
            <w:r>
              <w:rPr>
                <w:rFonts w:eastAsia="黑体"/>
                <w:kern w:val="0"/>
                <w:sz w:val="22"/>
              </w:rPr>
              <w:t>本年收入合计</w:t>
            </w:r>
          </w:p>
        </w:tc>
        <w:tc>
          <w:tcPr>
            <w:tcW w:w="1260" w:type="dxa"/>
            <w:vMerge w:val="restart"/>
            <w:vAlign w:val="center"/>
          </w:tcPr>
          <w:p w:rsidR="00AB248A" w:rsidRDefault="00AB248A" w:rsidP="00126E32">
            <w:pPr>
              <w:jc w:val="center"/>
              <w:rPr>
                <w:rFonts w:eastAsia="黑体"/>
                <w:kern w:val="0"/>
                <w:sz w:val="22"/>
              </w:rPr>
            </w:pPr>
            <w:r>
              <w:rPr>
                <w:rFonts w:eastAsia="黑体"/>
                <w:kern w:val="0"/>
                <w:sz w:val="22"/>
              </w:rPr>
              <w:t>财政拨款收入</w:t>
            </w:r>
          </w:p>
        </w:tc>
        <w:tc>
          <w:tcPr>
            <w:tcW w:w="1174" w:type="dxa"/>
            <w:vMerge w:val="restart"/>
            <w:vAlign w:val="center"/>
          </w:tcPr>
          <w:p w:rsidR="00AB248A" w:rsidRDefault="00AB248A" w:rsidP="00126E32">
            <w:pPr>
              <w:jc w:val="center"/>
              <w:rPr>
                <w:rFonts w:eastAsia="黑体"/>
                <w:kern w:val="0"/>
                <w:sz w:val="22"/>
              </w:rPr>
            </w:pPr>
            <w:r>
              <w:rPr>
                <w:rFonts w:eastAsia="黑体"/>
                <w:kern w:val="0"/>
                <w:sz w:val="22"/>
              </w:rPr>
              <w:t>上级补助收入</w:t>
            </w:r>
          </w:p>
        </w:tc>
        <w:tc>
          <w:tcPr>
            <w:tcW w:w="2338" w:type="dxa"/>
            <w:gridSpan w:val="2"/>
            <w:vMerge w:val="restart"/>
            <w:vAlign w:val="center"/>
          </w:tcPr>
          <w:p w:rsidR="00AB248A" w:rsidRDefault="00AB248A" w:rsidP="00126E32">
            <w:pPr>
              <w:jc w:val="center"/>
              <w:rPr>
                <w:rFonts w:eastAsia="黑体"/>
                <w:kern w:val="0"/>
                <w:sz w:val="22"/>
              </w:rPr>
            </w:pPr>
            <w:r>
              <w:rPr>
                <w:rFonts w:eastAsia="黑体"/>
                <w:kern w:val="0"/>
                <w:sz w:val="22"/>
              </w:rPr>
              <w:t>事业收入</w:t>
            </w:r>
          </w:p>
        </w:tc>
        <w:tc>
          <w:tcPr>
            <w:tcW w:w="918" w:type="dxa"/>
            <w:vMerge w:val="restart"/>
            <w:vAlign w:val="center"/>
          </w:tcPr>
          <w:p w:rsidR="00AB248A" w:rsidRDefault="00AB248A" w:rsidP="00126E32">
            <w:pPr>
              <w:jc w:val="center"/>
              <w:rPr>
                <w:rFonts w:eastAsia="黑体"/>
                <w:kern w:val="0"/>
                <w:sz w:val="22"/>
              </w:rPr>
            </w:pPr>
            <w:r>
              <w:rPr>
                <w:rFonts w:eastAsia="黑体"/>
                <w:kern w:val="0"/>
                <w:sz w:val="22"/>
              </w:rPr>
              <w:t>经营收入</w:t>
            </w:r>
          </w:p>
        </w:tc>
        <w:tc>
          <w:tcPr>
            <w:tcW w:w="861" w:type="dxa"/>
            <w:vMerge w:val="restart"/>
            <w:vAlign w:val="center"/>
          </w:tcPr>
          <w:p w:rsidR="00AB248A" w:rsidRDefault="00AB248A" w:rsidP="00126E32">
            <w:pPr>
              <w:jc w:val="center"/>
              <w:rPr>
                <w:rFonts w:eastAsia="黑体"/>
                <w:kern w:val="0"/>
                <w:sz w:val="22"/>
              </w:rPr>
            </w:pPr>
            <w:r>
              <w:rPr>
                <w:rFonts w:eastAsia="黑体"/>
                <w:kern w:val="0"/>
                <w:sz w:val="22"/>
              </w:rPr>
              <w:t>附属单位上缴收入</w:t>
            </w:r>
          </w:p>
        </w:tc>
        <w:tc>
          <w:tcPr>
            <w:tcW w:w="1260" w:type="dxa"/>
            <w:vMerge w:val="restart"/>
            <w:vAlign w:val="center"/>
          </w:tcPr>
          <w:p w:rsidR="00AB248A" w:rsidRDefault="00AB248A" w:rsidP="00126E32">
            <w:pPr>
              <w:jc w:val="center"/>
              <w:rPr>
                <w:rFonts w:eastAsia="黑体"/>
                <w:kern w:val="0"/>
                <w:sz w:val="22"/>
              </w:rPr>
            </w:pPr>
            <w:r>
              <w:rPr>
                <w:rFonts w:eastAsia="黑体"/>
                <w:kern w:val="0"/>
                <w:sz w:val="22"/>
              </w:rPr>
              <w:t>其他收入</w:t>
            </w:r>
          </w:p>
        </w:tc>
      </w:tr>
      <w:tr w:rsidR="00AB248A" w:rsidTr="00126E32">
        <w:trPr>
          <w:trHeight w:val="345"/>
          <w:tblHeader/>
          <w:jc w:val="center"/>
        </w:trPr>
        <w:tc>
          <w:tcPr>
            <w:tcW w:w="1260" w:type="dxa"/>
            <w:vMerge w:val="restart"/>
            <w:vAlign w:val="center"/>
          </w:tcPr>
          <w:p w:rsidR="00AB248A" w:rsidRDefault="00AB248A" w:rsidP="00126E32">
            <w:pPr>
              <w:jc w:val="center"/>
              <w:rPr>
                <w:rFonts w:eastAsia="黑体"/>
                <w:kern w:val="0"/>
                <w:sz w:val="22"/>
              </w:rPr>
            </w:pPr>
            <w:r>
              <w:rPr>
                <w:rFonts w:eastAsia="黑体"/>
                <w:kern w:val="0"/>
                <w:sz w:val="22"/>
              </w:rPr>
              <w:t>功能分类科目编码</w:t>
            </w:r>
          </w:p>
        </w:tc>
        <w:tc>
          <w:tcPr>
            <w:tcW w:w="3830" w:type="dxa"/>
            <w:vMerge w:val="restart"/>
            <w:vAlign w:val="center"/>
          </w:tcPr>
          <w:p w:rsidR="00AB248A" w:rsidRDefault="00AB248A" w:rsidP="00126E32">
            <w:pPr>
              <w:jc w:val="center"/>
              <w:rPr>
                <w:rFonts w:eastAsia="黑体"/>
                <w:kern w:val="0"/>
                <w:sz w:val="22"/>
              </w:rPr>
            </w:pPr>
            <w:r>
              <w:rPr>
                <w:rFonts w:eastAsia="黑体"/>
                <w:kern w:val="0"/>
                <w:sz w:val="22"/>
              </w:rPr>
              <w:t>项目</w:t>
            </w:r>
            <w:r>
              <w:rPr>
                <w:rFonts w:eastAsia="黑体"/>
                <w:kern w:val="0"/>
                <w:sz w:val="22"/>
              </w:rPr>
              <w:t>(</w:t>
            </w:r>
            <w:r>
              <w:rPr>
                <w:rFonts w:eastAsia="黑体"/>
                <w:kern w:val="0"/>
                <w:sz w:val="22"/>
              </w:rPr>
              <w:t>按</w:t>
            </w:r>
            <w:r>
              <w:rPr>
                <w:rFonts w:eastAsia="黑体"/>
                <w:kern w:val="0"/>
                <w:sz w:val="22"/>
              </w:rPr>
              <w:t>“</w:t>
            </w:r>
            <w:r>
              <w:rPr>
                <w:rFonts w:eastAsia="黑体"/>
                <w:kern w:val="0"/>
                <w:sz w:val="22"/>
              </w:rPr>
              <w:t>项</w:t>
            </w:r>
            <w:r>
              <w:rPr>
                <w:rFonts w:eastAsia="黑体"/>
                <w:kern w:val="0"/>
                <w:sz w:val="22"/>
              </w:rPr>
              <w:t>”</w:t>
            </w:r>
            <w:r>
              <w:rPr>
                <w:rFonts w:eastAsia="黑体"/>
                <w:kern w:val="0"/>
                <w:sz w:val="22"/>
              </w:rPr>
              <w:t>级功能分类科目</w:t>
            </w:r>
            <w:r>
              <w:rPr>
                <w:rFonts w:eastAsia="黑体"/>
                <w:kern w:val="0"/>
                <w:sz w:val="22"/>
              </w:rPr>
              <w:t>)</w:t>
            </w:r>
          </w:p>
        </w:tc>
        <w:tc>
          <w:tcPr>
            <w:tcW w:w="1260"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c>
          <w:tcPr>
            <w:tcW w:w="1174" w:type="dxa"/>
            <w:vMerge/>
            <w:vAlign w:val="center"/>
          </w:tcPr>
          <w:p w:rsidR="00AB248A" w:rsidRDefault="00AB248A" w:rsidP="00126E32">
            <w:pPr>
              <w:jc w:val="left"/>
              <w:rPr>
                <w:rFonts w:eastAsia="黑体"/>
                <w:kern w:val="0"/>
                <w:sz w:val="22"/>
              </w:rPr>
            </w:pPr>
          </w:p>
        </w:tc>
        <w:tc>
          <w:tcPr>
            <w:tcW w:w="2338" w:type="dxa"/>
            <w:gridSpan w:val="2"/>
            <w:vMerge/>
            <w:vAlign w:val="center"/>
          </w:tcPr>
          <w:p w:rsidR="00AB248A" w:rsidRDefault="00AB248A" w:rsidP="00126E32">
            <w:pPr>
              <w:jc w:val="left"/>
              <w:rPr>
                <w:rFonts w:eastAsia="黑体"/>
                <w:kern w:val="0"/>
                <w:sz w:val="22"/>
              </w:rPr>
            </w:pPr>
          </w:p>
        </w:tc>
        <w:tc>
          <w:tcPr>
            <w:tcW w:w="918" w:type="dxa"/>
            <w:vMerge/>
            <w:vAlign w:val="center"/>
          </w:tcPr>
          <w:p w:rsidR="00AB248A" w:rsidRDefault="00AB248A" w:rsidP="00126E32">
            <w:pPr>
              <w:jc w:val="left"/>
              <w:rPr>
                <w:rFonts w:eastAsia="黑体"/>
                <w:kern w:val="0"/>
                <w:sz w:val="22"/>
              </w:rPr>
            </w:pPr>
          </w:p>
        </w:tc>
        <w:tc>
          <w:tcPr>
            <w:tcW w:w="861"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r>
      <w:tr w:rsidR="00AB248A" w:rsidTr="00126E32">
        <w:trPr>
          <w:trHeight w:val="420"/>
          <w:tblHeader/>
          <w:jc w:val="center"/>
        </w:trPr>
        <w:tc>
          <w:tcPr>
            <w:tcW w:w="1260" w:type="dxa"/>
            <w:vMerge/>
            <w:vAlign w:val="center"/>
          </w:tcPr>
          <w:p w:rsidR="00AB248A" w:rsidRDefault="00AB248A" w:rsidP="00126E32">
            <w:pPr>
              <w:jc w:val="left"/>
              <w:rPr>
                <w:rFonts w:eastAsia="黑体"/>
                <w:kern w:val="0"/>
                <w:sz w:val="22"/>
              </w:rPr>
            </w:pPr>
          </w:p>
        </w:tc>
        <w:tc>
          <w:tcPr>
            <w:tcW w:w="3830"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c>
          <w:tcPr>
            <w:tcW w:w="1174" w:type="dxa"/>
            <w:vMerge/>
            <w:vAlign w:val="center"/>
          </w:tcPr>
          <w:p w:rsidR="00AB248A" w:rsidRDefault="00AB248A" w:rsidP="00126E32">
            <w:pPr>
              <w:jc w:val="left"/>
              <w:rPr>
                <w:rFonts w:eastAsia="黑体"/>
                <w:kern w:val="0"/>
                <w:sz w:val="22"/>
              </w:rPr>
            </w:pPr>
          </w:p>
        </w:tc>
        <w:tc>
          <w:tcPr>
            <w:tcW w:w="1078" w:type="dxa"/>
            <w:vMerge w:val="restart"/>
            <w:vAlign w:val="center"/>
          </w:tcPr>
          <w:p w:rsidR="00AB248A" w:rsidRDefault="00AB248A" w:rsidP="00126E32">
            <w:pPr>
              <w:jc w:val="center"/>
              <w:rPr>
                <w:rFonts w:eastAsia="黑体"/>
                <w:kern w:val="0"/>
                <w:sz w:val="22"/>
              </w:rPr>
            </w:pPr>
            <w:r>
              <w:rPr>
                <w:rFonts w:eastAsia="黑体"/>
                <w:kern w:val="0"/>
                <w:sz w:val="22"/>
              </w:rPr>
              <w:t>小计</w:t>
            </w:r>
          </w:p>
        </w:tc>
        <w:tc>
          <w:tcPr>
            <w:tcW w:w="1260" w:type="dxa"/>
            <w:vMerge w:val="restart"/>
            <w:vAlign w:val="center"/>
          </w:tcPr>
          <w:p w:rsidR="00AB248A" w:rsidRDefault="00AB248A" w:rsidP="00126E32">
            <w:pPr>
              <w:jc w:val="center"/>
              <w:rPr>
                <w:rFonts w:eastAsia="黑体"/>
                <w:kern w:val="0"/>
                <w:sz w:val="22"/>
              </w:rPr>
            </w:pPr>
            <w:r>
              <w:rPr>
                <w:rFonts w:eastAsia="黑体"/>
                <w:kern w:val="0"/>
                <w:sz w:val="22"/>
              </w:rPr>
              <w:t>其中：教育收费</w:t>
            </w:r>
          </w:p>
        </w:tc>
        <w:tc>
          <w:tcPr>
            <w:tcW w:w="918" w:type="dxa"/>
            <w:vMerge/>
            <w:vAlign w:val="center"/>
          </w:tcPr>
          <w:p w:rsidR="00AB248A" w:rsidRDefault="00AB248A" w:rsidP="00126E32">
            <w:pPr>
              <w:jc w:val="left"/>
              <w:rPr>
                <w:rFonts w:eastAsia="黑体"/>
                <w:kern w:val="0"/>
                <w:sz w:val="22"/>
              </w:rPr>
            </w:pPr>
          </w:p>
        </w:tc>
        <w:tc>
          <w:tcPr>
            <w:tcW w:w="861"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r>
      <w:tr w:rsidR="00AB248A" w:rsidTr="00126E32">
        <w:trPr>
          <w:trHeight w:val="420"/>
          <w:tblHeader/>
          <w:jc w:val="center"/>
        </w:trPr>
        <w:tc>
          <w:tcPr>
            <w:tcW w:w="1260" w:type="dxa"/>
            <w:vMerge/>
            <w:vAlign w:val="center"/>
          </w:tcPr>
          <w:p w:rsidR="00AB248A" w:rsidRDefault="00AB248A" w:rsidP="00126E32">
            <w:pPr>
              <w:jc w:val="left"/>
              <w:rPr>
                <w:rFonts w:eastAsia="黑体"/>
                <w:kern w:val="0"/>
                <w:sz w:val="22"/>
              </w:rPr>
            </w:pPr>
          </w:p>
        </w:tc>
        <w:tc>
          <w:tcPr>
            <w:tcW w:w="3830"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c>
          <w:tcPr>
            <w:tcW w:w="1174" w:type="dxa"/>
            <w:vMerge/>
            <w:vAlign w:val="center"/>
          </w:tcPr>
          <w:p w:rsidR="00AB248A" w:rsidRDefault="00AB248A" w:rsidP="00126E32">
            <w:pPr>
              <w:jc w:val="left"/>
              <w:rPr>
                <w:rFonts w:eastAsia="黑体"/>
                <w:kern w:val="0"/>
                <w:sz w:val="22"/>
              </w:rPr>
            </w:pPr>
          </w:p>
        </w:tc>
        <w:tc>
          <w:tcPr>
            <w:tcW w:w="1078"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c>
          <w:tcPr>
            <w:tcW w:w="918" w:type="dxa"/>
            <w:vMerge/>
            <w:vAlign w:val="center"/>
          </w:tcPr>
          <w:p w:rsidR="00AB248A" w:rsidRDefault="00AB248A" w:rsidP="00126E32">
            <w:pPr>
              <w:jc w:val="left"/>
              <w:rPr>
                <w:rFonts w:eastAsia="黑体"/>
                <w:kern w:val="0"/>
                <w:sz w:val="22"/>
              </w:rPr>
            </w:pPr>
          </w:p>
        </w:tc>
        <w:tc>
          <w:tcPr>
            <w:tcW w:w="861" w:type="dxa"/>
            <w:vMerge/>
            <w:vAlign w:val="center"/>
          </w:tcPr>
          <w:p w:rsidR="00AB248A" w:rsidRDefault="00AB248A" w:rsidP="00126E32">
            <w:pPr>
              <w:jc w:val="left"/>
              <w:rPr>
                <w:rFonts w:eastAsia="黑体"/>
                <w:kern w:val="0"/>
                <w:sz w:val="22"/>
              </w:rPr>
            </w:pPr>
          </w:p>
        </w:tc>
        <w:tc>
          <w:tcPr>
            <w:tcW w:w="1260" w:type="dxa"/>
            <w:vMerge/>
            <w:vAlign w:val="center"/>
          </w:tcPr>
          <w:p w:rsidR="00AB248A" w:rsidRDefault="00AB248A" w:rsidP="00126E32">
            <w:pPr>
              <w:jc w:val="left"/>
              <w:rPr>
                <w:rFonts w:eastAsia="黑体"/>
                <w:kern w:val="0"/>
                <w:sz w:val="22"/>
              </w:rPr>
            </w:pPr>
          </w:p>
        </w:tc>
      </w:tr>
      <w:tr w:rsidR="00AB248A" w:rsidTr="00126E32">
        <w:trPr>
          <w:trHeight w:val="420"/>
          <w:jc w:val="center"/>
        </w:trPr>
        <w:tc>
          <w:tcPr>
            <w:tcW w:w="5090" w:type="dxa"/>
            <w:gridSpan w:val="2"/>
            <w:vAlign w:val="center"/>
          </w:tcPr>
          <w:p w:rsidR="00AB248A" w:rsidRDefault="00AB248A" w:rsidP="00126E32">
            <w:pPr>
              <w:jc w:val="center"/>
              <w:rPr>
                <w:rFonts w:eastAsia="仿宋"/>
                <w:kern w:val="0"/>
                <w:sz w:val="22"/>
              </w:rPr>
            </w:pPr>
            <w:r>
              <w:rPr>
                <w:rFonts w:eastAsia="仿宋"/>
                <w:kern w:val="0"/>
                <w:sz w:val="22"/>
              </w:rPr>
              <w:t>合计</w:t>
            </w:r>
          </w:p>
        </w:tc>
        <w:tc>
          <w:tcPr>
            <w:tcW w:w="1260" w:type="dxa"/>
            <w:vAlign w:val="center"/>
          </w:tcPr>
          <w:p w:rsidR="00AB248A" w:rsidRDefault="00AB248A" w:rsidP="00126E32">
            <w:pPr>
              <w:jc w:val="center"/>
              <w:rPr>
                <w:rFonts w:eastAsia="仿宋"/>
                <w:kern w:val="0"/>
                <w:sz w:val="22"/>
              </w:rPr>
            </w:pPr>
            <w:r>
              <w:rPr>
                <w:rFonts w:eastAsia="仿宋"/>
                <w:kern w:val="0"/>
                <w:sz w:val="22"/>
              </w:rPr>
              <w:t>2,761.19</w:t>
            </w:r>
          </w:p>
        </w:tc>
        <w:tc>
          <w:tcPr>
            <w:tcW w:w="1260" w:type="dxa"/>
            <w:vAlign w:val="center"/>
          </w:tcPr>
          <w:p w:rsidR="00AB248A" w:rsidRDefault="00AB248A" w:rsidP="00126E32">
            <w:pPr>
              <w:jc w:val="right"/>
              <w:rPr>
                <w:rFonts w:eastAsia="仿宋"/>
                <w:kern w:val="0"/>
                <w:sz w:val="22"/>
              </w:rPr>
            </w:pPr>
            <w:r>
              <w:rPr>
                <w:rFonts w:eastAsia="仿宋"/>
                <w:kern w:val="0"/>
                <w:sz w:val="22"/>
              </w:rPr>
              <w:t>2,761.19</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201</w:t>
            </w:r>
          </w:p>
        </w:tc>
        <w:tc>
          <w:tcPr>
            <w:tcW w:w="3830" w:type="dxa"/>
            <w:vAlign w:val="center"/>
          </w:tcPr>
          <w:p w:rsidR="00AB248A" w:rsidRDefault="00AB248A" w:rsidP="00126E32">
            <w:pPr>
              <w:jc w:val="left"/>
              <w:rPr>
                <w:kern w:val="0"/>
                <w:sz w:val="20"/>
                <w:szCs w:val="20"/>
              </w:rPr>
            </w:pPr>
            <w:r>
              <w:rPr>
                <w:kern w:val="0"/>
                <w:sz w:val="20"/>
                <w:szCs w:val="20"/>
              </w:rPr>
              <w:t>一般公共服务支出</w:t>
            </w:r>
          </w:p>
        </w:tc>
        <w:tc>
          <w:tcPr>
            <w:tcW w:w="1260" w:type="dxa"/>
            <w:vAlign w:val="center"/>
          </w:tcPr>
          <w:p w:rsidR="00AB248A" w:rsidRDefault="00AB248A" w:rsidP="00126E32">
            <w:pPr>
              <w:jc w:val="center"/>
              <w:rPr>
                <w:kern w:val="0"/>
                <w:sz w:val="20"/>
                <w:szCs w:val="20"/>
              </w:rPr>
            </w:pPr>
            <w:r>
              <w:rPr>
                <w:kern w:val="0"/>
                <w:sz w:val="20"/>
                <w:szCs w:val="20"/>
              </w:rPr>
              <w:t>869.32</w:t>
            </w:r>
          </w:p>
        </w:tc>
        <w:tc>
          <w:tcPr>
            <w:tcW w:w="1260" w:type="dxa"/>
            <w:vAlign w:val="center"/>
          </w:tcPr>
          <w:p w:rsidR="00AB248A" w:rsidRDefault="00AB248A" w:rsidP="00126E32">
            <w:pPr>
              <w:jc w:val="center"/>
              <w:rPr>
                <w:kern w:val="0"/>
                <w:sz w:val="20"/>
                <w:szCs w:val="20"/>
              </w:rPr>
            </w:pPr>
            <w:r>
              <w:rPr>
                <w:kern w:val="0"/>
                <w:sz w:val="20"/>
                <w:szCs w:val="20"/>
              </w:rPr>
              <w:t>869.32</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20104</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发展与改革事务</w:t>
            </w:r>
          </w:p>
        </w:tc>
        <w:tc>
          <w:tcPr>
            <w:tcW w:w="1260" w:type="dxa"/>
            <w:vAlign w:val="center"/>
          </w:tcPr>
          <w:p w:rsidR="00AB248A" w:rsidRDefault="00AB248A" w:rsidP="00126E32">
            <w:pPr>
              <w:jc w:val="center"/>
              <w:rPr>
                <w:kern w:val="0"/>
                <w:sz w:val="20"/>
                <w:szCs w:val="20"/>
              </w:rPr>
            </w:pPr>
            <w:r>
              <w:rPr>
                <w:kern w:val="0"/>
                <w:sz w:val="20"/>
                <w:szCs w:val="20"/>
              </w:rPr>
              <w:t>869.32</w:t>
            </w:r>
          </w:p>
        </w:tc>
        <w:tc>
          <w:tcPr>
            <w:tcW w:w="1260" w:type="dxa"/>
            <w:vAlign w:val="center"/>
          </w:tcPr>
          <w:p w:rsidR="00AB248A" w:rsidRDefault="00AB248A" w:rsidP="00126E32">
            <w:pPr>
              <w:jc w:val="center"/>
              <w:rPr>
                <w:kern w:val="0"/>
                <w:sz w:val="20"/>
                <w:szCs w:val="20"/>
              </w:rPr>
            </w:pPr>
            <w:r>
              <w:rPr>
                <w:kern w:val="0"/>
                <w:sz w:val="20"/>
                <w:szCs w:val="20"/>
              </w:rPr>
              <w:t>869.32</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2010401</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行政运行</w:t>
            </w:r>
          </w:p>
        </w:tc>
        <w:tc>
          <w:tcPr>
            <w:tcW w:w="1260" w:type="dxa"/>
            <w:vAlign w:val="center"/>
          </w:tcPr>
          <w:p w:rsidR="00AB248A" w:rsidRDefault="00AB248A" w:rsidP="00126E32">
            <w:pPr>
              <w:jc w:val="center"/>
              <w:rPr>
                <w:kern w:val="0"/>
                <w:sz w:val="20"/>
                <w:szCs w:val="20"/>
              </w:rPr>
            </w:pPr>
            <w:r>
              <w:rPr>
                <w:kern w:val="0"/>
                <w:sz w:val="20"/>
                <w:szCs w:val="20"/>
              </w:rPr>
              <w:t>468.48</w:t>
            </w:r>
          </w:p>
        </w:tc>
        <w:tc>
          <w:tcPr>
            <w:tcW w:w="1260" w:type="dxa"/>
            <w:vAlign w:val="center"/>
          </w:tcPr>
          <w:p w:rsidR="00AB248A" w:rsidRDefault="00AB248A" w:rsidP="00126E32">
            <w:pPr>
              <w:jc w:val="center"/>
              <w:rPr>
                <w:kern w:val="0"/>
                <w:sz w:val="20"/>
                <w:szCs w:val="20"/>
              </w:rPr>
            </w:pPr>
            <w:r>
              <w:rPr>
                <w:kern w:val="0"/>
                <w:sz w:val="20"/>
                <w:szCs w:val="20"/>
              </w:rPr>
              <w:t>468.48</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2010402</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一般行政管理事务</w:t>
            </w:r>
          </w:p>
        </w:tc>
        <w:tc>
          <w:tcPr>
            <w:tcW w:w="1260" w:type="dxa"/>
            <w:vAlign w:val="center"/>
          </w:tcPr>
          <w:p w:rsidR="00AB248A" w:rsidRDefault="00AB248A" w:rsidP="00126E32">
            <w:pPr>
              <w:jc w:val="center"/>
              <w:rPr>
                <w:kern w:val="0"/>
                <w:sz w:val="20"/>
                <w:szCs w:val="20"/>
              </w:rPr>
            </w:pPr>
            <w:r>
              <w:rPr>
                <w:kern w:val="0"/>
                <w:sz w:val="20"/>
                <w:szCs w:val="20"/>
              </w:rPr>
              <w:t>12.3</w:t>
            </w:r>
          </w:p>
        </w:tc>
        <w:tc>
          <w:tcPr>
            <w:tcW w:w="1260" w:type="dxa"/>
            <w:vAlign w:val="center"/>
          </w:tcPr>
          <w:p w:rsidR="00AB248A" w:rsidRDefault="00AB248A" w:rsidP="00126E32">
            <w:pPr>
              <w:jc w:val="center"/>
              <w:rPr>
                <w:kern w:val="0"/>
                <w:sz w:val="20"/>
                <w:szCs w:val="20"/>
              </w:rPr>
            </w:pPr>
            <w:r>
              <w:rPr>
                <w:kern w:val="0"/>
                <w:sz w:val="20"/>
                <w:szCs w:val="20"/>
              </w:rPr>
              <w:t>12.3</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lastRenderedPageBreak/>
              <w:t>2010450</w:t>
            </w:r>
          </w:p>
        </w:tc>
        <w:tc>
          <w:tcPr>
            <w:tcW w:w="3830" w:type="dxa"/>
            <w:vAlign w:val="center"/>
          </w:tcPr>
          <w:p w:rsidR="00AB248A" w:rsidRDefault="00AB248A" w:rsidP="00126E32">
            <w:pPr>
              <w:jc w:val="left"/>
              <w:rPr>
                <w:kern w:val="0"/>
                <w:sz w:val="20"/>
                <w:szCs w:val="20"/>
              </w:rPr>
            </w:pPr>
            <w:r>
              <w:rPr>
                <w:kern w:val="0"/>
                <w:sz w:val="20"/>
                <w:szCs w:val="20"/>
              </w:rPr>
              <w:lastRenderedPageBreak/>
              <w:t xml:space="preserve">    </w:t>
            </w:r>
            <w:r>
              <w:rPr>
                <w:kern w:val="0"/>
                <w:sz w:val="20"/>
                <w:szCs w:val="20"/>
              </w:rPr>
              <w:t>事业运行</w:t>
            </w:r>
          </w:p>
        </w:tc>
        <w:tc>
          <w:tcPr>
            <w:tcW w:w="1260" w:type="dxa"/>
            <w:vAlign w:val="center"/>
          </w:tcPr>
          <w:p w:rsidR="00AB248A" w:rsidRDefault="00AB248A" w:rsidP="00126E32">
            <w:pPr>
              <w:jc w:val="center"/>
              <w:rPr>
                <w:kern w:val="0"/>
                <w:sz w:val="20"/>
                <w:szCs w:val="20"/>
              </w:rPr>
            </w:pPr>
            <w:r>
              <w:rPr>
                <w:kern w:val="0"/>
                <w:sz w:val="20"/>
                <w:szCs w:val="20"/>
              </w:rPr>
              <w:t>388.54</w:t>
            </w:r>
          </w:p>
        </w:tc>
        <w:tc>
          <w:tcPr>
            <w:tcW w:w="1260" w:type="dxa"/>
            <w:vAlign w:val="center"/>
          </w:tcPr>
          <w:p w:rsidR="00AB248A" w:rsidRDefault="00AB248A" w:rsidP="00126E32">
            <w:pPr>
              <w:jc w:val="center"/>
              <w:rPr>
                <w:kern w:val="0"/>
                <w:sz w:val="20"/>
                <w:szCs w:val="20"/>
              </w:rPr>
            </w:pPr>
            <w:r>
              <w:rPr>
                <w:kern w:val="0"/>
                <w:sz w:val="20"/>
                <w:szCs w:val="20"/>
              </w:rPr>
              <w:t>388.54</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lastRenderedPageBreak/>
              <w:t>208</w:t>
            </w:r>
          </w:p>
        </w:tc>
        <w:tc>
          <w:tcPr>
            <w:tcW w:w="3830" w:type="dxa"/>
            <w:vAlign w:val="center"/>
          </w:tcPr>
          <w:p w:rsidR="00AB248A" w:rsidRDefault="00AB248A" w:rsidP="00126E32">
            <w:pPr>
              <w:jc w:val="left"/>
              <w:rPr>
                <w:kern w:val="0"/>
                <w:sz w:val="20"/>
                <w:szCs w:val="20"/>
              </w:rPr>
            </w:pPr>
            <w:r>
              <w:rPr>
                <w:kern w:val="0"/>
                <w:sz w:val="20"/>
                <w:szCs w:val="20"/>
              </w:rPr>
              <w:t>社会保障和就业支出</w:t>
            </w:r>
          </w:p>
        </w:tc>
        <w:tc>
          <w:tcPr>
            <w:tcW w:w="1260" w:type="dxa"/>
            <w:vAlign w:val="center"/>
          </w:tcPr>
          <w:p w:rsidR="00AB248A" w:rsidRDefault="00AB248A" w:rsidP="00126E32">
            <w:pPr>
              <w:jc w:val="center"/>
              <w:rPr>
                <w:kern w:val="0"/>
                <w:sz w:val="20"/>
                <w:szCs w:val="20"/>
              </w:rPr>
            </w:pPr>
            <w:r>
              <w:rPr>
                <w:kern w:val="0"/>
                <w:sz w:val="20"/>
                <w:szCs w:val="20"/>
              </w:rPr>
              <w:t>170.21</w:t>
            </w:r>
          </w:p>
        </w:tc>
        <w:tc>
          <w:tcPr>
            <w:tcW w:w="1260" w:type="dxa"/>
            <w:vAlign w:val="center"/>
          </w:tcPr>
          <w:p w:rsidR="00AB248A" w:rsidRDefault="00AB248A" w:rsidP="00126E32">
            <w:pPr>
              <w:jc w:val="center"/>
              <w:rPr>
                <w:kern w:val="0"/>
                <w:sz w:val="20"/>
                <w:szCs w:val="20"/>
              </w:rPr>
            </w:pPr>
            <w:r>
              <w:rPr>
                <w:kern w:val="0"/>
                <w:sz w:val="20"/>
                <w:szCs w:val="20"/>
              </w:rPr>
              <w:t>170.21</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20805</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行政事业单位养老支出</w:t>
            </w:r>
          </w:p>
        </w:tc>
        <w:tc>
          <w:tcPr>
            <w:tcW w:w="1260" w:type="dxa"/>
            <w:vAlign w:val="center"/>
          </w:tcPr>
          <w:p w:rsidR="00AB248A" w:rsidRDefault="00AB248A" w:rsidP="00126E32">
            <w:pPr>
              <w:jc w:val="center"/>
              <w:rPr>
                <w:kern w:val="0"/>
                <w:sz w:val="20"/>
                <w:szCs w:val="20"/>
              </w:rPr>
            </w:pPr>
            <w:r>
              <w:rPr>
                <w:kern w:val="0"/>
                <w:sz w:val="20"/>
                <w:szCs w:val="20"/>
              </w:rPr>
              <w:t>170.21</w:t>
            </w:r>
          </w:p>
        </w:tc>
        <w:tc>
          <w:tcPr>
            <w:tcW w:w="1260" w:type="dxa"/>
            <w:vAlign w:val="center"/>
          </w:tcPr>
          <w:p w:rsidR="00AB248A" w:rsidRDefault="00AB248A" w:rsidP="00126E32">
            <w:pPr>
              <w:jc w:val="center"/>
              <w:rPr>
                <w:kern w:val="0"/>
                <w:sz w:val="20"/>
                <w:szCs w:val="20"/>
              </w:rPr>
            </w:pPr>
            <w:r>
              <w:rPr>
                <w:kern w:val="0"/>
                <w:sz w:val="20"/>
                <w:szCs w:val="20"/>
              </w:rPr>
              <w:t>170.21</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2080501</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行政单位离退休</w:t>
            </w:r>
          </w:p>
        </w:tc>
        <w:tc>
          <w:tcPr>
            <w:tcW w:w="1260" w:type="dxa"/>
            <w:vAlign w:val="center"/>
          </w:tcPr>
          <w:p w:rsidR="00AB248A" w:rsidRDefault="00AB248A" w:rsidP="00126E32">
            <w:pPr>
              <w:jc w:val="center"/>
              <w:rPr>
                <w:kern w:val="0"/>
                <w:sz w:val="20"/>
                <w:szCs w:val="20"/>
              </w:rPr>
            </w:pPr>
            <w:r>
              <w:rPr>
                <w:kern w:val="0"/>
                <w:sz w:val="20"/>
                <w:szCs w:val="20"/>
              </w:rPr>
              <w:t>64.5</w:t>
            </w:r>
          </w:p>
        </w:tc>
        <w:tc>
          <w:tcPr>
            <w:tcW w:w="1260" w:type="dxa"/>
            <w:vAlign w:val="center"/>
          </w:tcPr>
          <w:p w:rsidR="00AB248A" w:rsidRDefault="00AB248A" w:rsidP="00126E32">
            <w:pPr>
              <w:jc w:val="center"/>
              <w:rPr>
                <w:kern w:val="0"/>
                <w:sz w:val="20"/>
                <w:szCs w:val="20"/>
              </w:rPr>
            </w:pPr>
            <w:r>
              <w:rPr>
                <w:kern w:val="0"/>
                <w:sz w:val="20"/>
                <w:szCs w:val="20"/>
              </w:rPr>
              <w:t>64.5</w:t>
            </w:r>
          </w:p>
        </w:tc>
        <w:tc>
          <w:tcPr>
            <w:tcW w:w="1174"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07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918"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861" w:type="dxa"/>
            <w:vAlign w:val="center"/>
          </w:tcPr>
          <w:p w:rsidR="00AB248A" w:rsidRDefault="00AB248A" w:rsidP="00126E32">
            <w:pPr>
              <w:jc w:val="right"/>
              <w:rPr>
                <w:rFonts w:eastAsia="仿宋"/>
                <w:kern w:val="0"/>
                <w:sz w:val="22"/>
              </w:rPr>
            </w:pPr>
            <w:r>
              <w:rPr>
                <w:rFonts w:eastAsia="仿宋"/>
                <w:kern w:val="0"/>
                <w:sz w:val="22"/>
              </w:rPr>
              <w:t xml:space="preserve">　</w:t>
            </w:r>
          </w:p>
        </w:tc>
        <w:tc>
          <w:tcPr>
            <w:tcW w:w="1260" w:type="dxa"/>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2080502</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事业单位离退休</w:t>
            </w:r>
          </w:p>
        </w:tc>
        <w:tc>
          <w:tcPr>
            <w:tcW w:w="1260" w:type="dxa"/>
            <w:vAlign w:val="center"/>
          </w:tcPr>
          <w:p w:rsidR="00AB248A" w:rsidRDefault="00AB248A" w:rsidP="00126E32">
            <w:pPr>
              <w:jc w:val="center"/>
              <w:rPr>
                <w:kern w:val="0"/>
                <w:sz w:val="20"/>
                <w:szCs w:val="20"/>
              </w:rPr>
            </w:pPr>
            <w:r>
              <w:rPr>
                <w:kern w:val="0"/>
                <w:sz w:val="20"/>
                <w:szCs w:val="20"/>
              </w:rPr>
              <w:t>10.15</w:t>
            </w:r>
          </w:p>
        </w:tc>
        <w:tc>
          <w:tcPr>
            <w:tcW w:w="1260" w:type="dxa"/>
            <w:vAlign w:val="center"/>
          </w:tcPr>
          <w:p w:rsidR="00AB248A" w:rsidRDefault="00AB248A" w:rsidP="00126E32">
            <w:pPr>
              <w:jc w:val="center"/>
              <w:rPr>
                <w:kern w:val="0"/>
                <w:sz w:val="20"/>
                <w:szCs w:val="20"/>
              </w:rPr>
            </w:pPr>
            <w:r>
              <w:rPr>
                <w:kern w:val="0"/>
                <w:sz w:val="20"/>
                <w:szCs w:val="20"/>
              </w:rPr>
              <w:t>10.15</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2080505</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机关事业单位基本养老保险缴费支出</w:t>
            </w:r>
          </w:p>
        </w:tc>
        <w:tc>
          <w:tcPr>
            <w:tcW w:w="1260" w:type="dxa"/>
            <w:vAlign w:val="center"/>
          </w:tcPr>
          <w:p w:rsidR="00AB248A" w:rsidRDefault="00AB248A" w:rsidP="00126E32">
            <w:pPr>
              <w:jc w:val="center"/>
              <w:rPr>
                <w:kern w:val="0"/>
                <w:sz w:val="20"/>
                <w:szCs w:val="20"/>
              </w:rPr>
            </w:pPr>
            <w:r>
              <w:rPr>
                <w:kern w:val="0"/>
                <w:sz w:val="20"/>
                <w:szCs w:val="20"/>
              </w:rPr>
              <w:t>58.95</w:t>
            </w:r>
          </w:p>
        </w:tc>
        <w:tc>
          <w:tcPr>
            <w:tcW w:w="1260" w:type="dxa"/>
            <w:vAlign w:val="center"/>
          </w:tcPr>
          <w:p w:rsidR="00AB248A" w:rsidRDefault="00AB248A" w:rsidP="00126E32">
            <w:pPr>
              <w:jc w:val="center"/>
              <w:rPr>
                <w:kern w:val="0"/>
                <w:sz w:val="20"/>
                <w:szCs w:val="20"/>
              </w:rPr>
            </w:pPr>
            <w:r>
              <w:rPr>
                <w:kern w:val="0"/>
                <w:sz w:val="20"/>
                <w:szCs w:val="20"/>
              </w:rPr>
              <w:t>58.95</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2080506</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机关事业单位职业年金缴费支出</w:t>
            </w:r>
          </w:p>
        </w:tc>
        <w:tc>
          <w:tcPr>
            <w:tcW w:w="1260" w:type="dxa"/>
            <w:vAlign w:val="center"/>
          </w:tcPr>
          <w:p w:rsidR="00AB248A" w:rsidRDefault="00AB248A" w:rsidP="00126E32">
            <w:pPr>
              <w:jc w:val="center"/>
              <w:rPr>
                <w:kern w:val="0"/>
                <w:sz w:val="20"/>
                <w:szCs w:val="20"/>
              </w:rPr>
            </w:pPr>
            <w:r>
              <w:rPr>
                <w:kern w:val="0"/>
                <w:sz w:val="20"/>
                <w:szCs w:val="20"/>
              </w:rPr>
              <w:t>36.61</w:t>
            </w:r>
          </w:p>
        </w:tc>
        <w:tc>
          <w:tcPr>
            <w:tcW w:w="1260" w:type="dxa"/>
            <w:vAlign w:val="center"/>
          </w:tcPr>
          <w:p w:rsidR="00AB248A" w:rsidRDefault="00AB248A" w:rsidP="00126E32">
            <w:pPr>
              <w:jc w:val="center"/>
              <w:rPr>
                <w:kern w:val="0"/>
                <w:sz w:val="20"/>
                <w:szCs w:val="20"/>
              </w:rPr>
            </w:pPr>
            <w:r>
              <w:rPr>
                <w:kern w:val="0"/>
                <w:sz w:val="20"/>
                <w:szCs w:val="20"/>
              </w:rPr>
              <w:t>36.61</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210</w:t>
            </w:r>
          </w:p>
        </w:tc>
        <w:tc>
          <w:tcPr>
            <w:tcW w:w="3830" w:type="dxa"/>
            <w:vAlign w:val="center"/>
          </w:tcPr>
          <w:p w:rsidR="00AB248A" w:rsidRDefault="00AB248A" w:rsidP="00126E32">
            <w:pPr>
              <w:jc w:val="left"/>
              <w:rPr>
                <w:kern w:val="0"/>
                <w:sz w:val="20"/>
                <w:szCs w:val="20"/>
              </w:rPr>
            </w:pPr>
            <w:r>
              <w:rPr>
                <w:kern w:val="0"/>
                <w:sz w:val="20"/>
                <w:szCs w:val="20"/>
              </w:rPr>
              <w:t>卫生健康支出</w:t>
            </w:r>
          </w:p>
        </w:tc>
        <w:tc>
          <w:tcPr>
            <w:tcW w:w="1260" w:type="dxa"/>
            <w:vAlign w:val="center"/>
          </w:tcPr>
          <w:p w:rsidR="00AB248A" w:rsidRDefault="00AB248A" w:rsidP="00126E32">
            <w:pPr>
              <w:jc w:val="center"/>
              <w:rPr>
                <w:kern w:val="0"/>
                <w:sz w:val="20"/>
                <w:szCs w:val="20"/>
              </w:rPr>
            </w:pPr>
            <w:r>
              <w:rPr>
                <w:kern w:val="0"/>
                <w:sz w:val="20"/>
                <w:szCs w:val="20"/>
              </w:rPr>
              <w:t>43.43</w:t>
            </w:r>
          </w:p>
        </w:tc>
        <w:tc>
          <w:tcPr>
            <w:tcW w:w="1260" w:type="dxa"/>
            <w:vAlign w:val="center"/>
          </w:tcPr>
          <w:p w:rsidR="00AB248A" w:rsidRDefault="00AB248A" w:rsidP="00126E32">
            <w:pPr>
              <w:jc w:val="center"/>
              <w:rPr>
                <w:kern w:val="0"/>
                <w:sz w:val="20"/>
                <w:szCs w:val="20"/>
              </w:rPr>
            </w:pPr>
            <w:r>
              <w:rPr>
                <w:kern w:val="0"/>
                <w:sz w:val="20"/>
                <w:szCs w:val="20"/>
              </w:rPr>
              <w:t>43.43</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21011</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行政事业单位医疗</w:t>
            </w:r>
          </w:p>
        </w:tc>
        <w:tc>
          <w:tcPr>
            <w:tcW w:w="1260" w:type="dxa"/>
            <w:vAlign w:val="center"/>
          </w:tcPr>
          <w:p w:rsidR="00AB248A" w:rsidRDefault="00AB248A" w:rsidP="00126E32">
            <w:pPr>
              <w:jc w:val="center"/>
              <w:rPr>
                <w:kern w:val="0"/>
                <w:sz w:val="20"/>
                <w:szCs w:val="20"/>
              </w:rPr>
            </w:pPr>
            <w:r>
              <w:rPr>
                <w:kern w:val="0"/>
                <w:sz w:val="20"/>
                <w:szCs w:val="20"/>
              </w:rPr>
              <w:t>43.43</w:t>
            </w:r>
          </w:p>
        </w:tc>
        <w:tc>
          <w:tcPr>
            <w:tcW w:w="1260" w:type="dxa"/>
            <w:vAlign w:val="center"/>
          </w:tcPr>
          <w:p w:rsidR="00AB248A" w:rsidRDefault="00AB248A" w:rsidP="00126E32">
            <w:pPr>
              <w:jc w:val="center"/>
              <w:rPr>
                <w:kern w:val="0"/>
                <w:sz w:val="20"/>
                <w:szCs w:val="20"/>
              </w:rPr>
            </w:pPr>
            <w:r>
              <w:rPr>
                <w:kern w:val="0"/>
                <w:sz w:val="20"/>
                <w:szCs w:val="20"/>
              </w:rPr>
              <w:t>43.43</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2101101</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行政单位医疗</w:t>
            </w:r>
          </w:p>
        </w:tc>
        <w:tc>
          <w:tcPr>
            <w:tcW w:w="1260" w:type="dxa"/>
            <w:vAlign w:val="center"/>
          </w:tcPr>
          <w:p w:rsidR="00AB248A" w:rsidRDefault="00AB248A" w:rsidP="00126E32">
            <w:pPr>
              <w:jc w:val="center"/>
              <w:rPr>
                <w:kern w:val="0"/>
                <w:sz w:val="20"/>
                <w:szCs w:val="20"/>
              </w:rPr>
            </w:pPr>
            <w:r>
              <w:rPr>
                <w:kern w:val="0"/>
                <w:sz w:val="20"/>
                <w:szCs w:val="20"/>
              </w:rPr>
              <w:t>16.95</w:t>
            </w:r>
          </w:p>
        </w:tc>
        <w:tc>
          <w:tcPr>
            <w:tcW w:w="1260" w:type="dxa"/>
            <w:vAlign w:val="center"/>
          </w:tcPr>
          <w:p w:rsidR="00AB248A" w:rsidRDefault="00AB248A" w:rsidP="00126E32">
            <w:pPr>
              <w:jc w:val="center"/>
              <w:rPr>
                <w:kern w:val="0"/>
                <w:sz w:val="20"/>
                <w:szCs w:val="20"/>
              </w:rPr>
            </w:pPr>
            <w:r>
              <w:rPr>
                <w:kern w:val="0"/>
                <w:sz w:val="20"/>
                <w:szCs w:val="20"/>
              </w:rPr>
              <w:t>16.95</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2101102</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事业单位医疗</w:t>
            </w:r>
          </w:p>
        </w:tc>
        <w:tc>
          <w:tcPr>
            <w:tcW w:w="1260" w:type="dxa"/>
            <w:vAlign w:val="center"/>
          </w:tcPr>
          <w:p w:rsidR="00AB248A" w:rsidRDefault="00AB248A" w:rsidP="00126E32">
            <w:pPr>
              <w:jc w:val="center"/>
              <w:rPr>
                <w:kern w:val="0"/>
                <w:sz w:val="20"/>
                <w:szCs w:val="20"/>
              </w:rPr>
            </w:pPr>
            <w:r>
              <w:rPr>
                <w:kern w:val="0"/>
                <w:sz w:val="20"/>
                <w:szCs w:val="20"/>
              </w:rPr>
              <w:t>19.04</w:t>
            </w:r>
          </w:p>
        </w:tc>
        <w:tc>
          <w:tcPr>
            <w:tcW w:w="1260" w:type="dxa"/>
            <w:vAlign w:val="center"/>
          </w:tcPr>
          <w:p w:rsidR="00AB248A" w:rsidRDefault="00AB248A" w:rsidP="00126E32">
            <w:pPr>
              <w:jc w:val="center"/>
              <w:rPr>
                <w:kern w:val="0"/>
                <w:sz w:val="20"/>
                <w:szCs w:val="20"/>
              </w:rPr>
            </w:pPr>
            <w:r>
              <w:rPr>
                <w:kern w:val="0"/>
                <w:sz w:val="20"/>
                <w:szCs w:val="20"/>
              </w:rPr>
              <w:t>19.04</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2101103</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公务员医疗补助</w:t>
            </w:r>
          </w:p>
        </w:tc>
        <w:tc>
          <w:tcPr>
            <w:tcW w:w="1260" w:type="dxa"/>
            <w:vAlign w:val="center"/>
          </w:tcPr>
          <w:p w:rsidR="00AB248A" w:rsidRDefault="00AB248A" w:rsidP="00126E32">
            <w:pPr>
              <w:jc w:val="center"/>
              <w:rPr>
                <w:kern w:val="0"/>
                <w:sz w:val="20"/>
                <w:szCs w:val="20"/>
              </w:rPr>
            </w:pPr>
            <w:r>
              <w:rPr>
                <w:kern w:val="0"/>
                <w:sz w:val="20"/>
                <w:szCs w:val="20"/>
              </w:rPr>
              <w:t>7.44</w:t>
            </w:r>
          </w:p>
        </w:tc>
        <w:tc>
          <w:tcPr>
            <w:tcW w:w="1260" w:type="dxa"/>
            <w:vAlign w:val="center"/>
          </w:tcPr>
          <w:p w:rsidR="00AB248A" w:rsidRDefault="00AB248A" w:rsidP="00126E32">
            <w:pPr>
              <w:jc w:val="center"/>
              <w:rPr>
                <w:kern w:val="0"/>
                <w:sz w:val="20"/>
                <w:szCs w:val="20"/>
              </w:rPr>
            </w:pPr>
            <w:r>
              <w:rPr>
                <w:kern w:val="0"/>
                <w:sz w:val="20"/>
                <w:szCs w:val="20"/>
              </w:rPr>
              <w:t>7.44</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lastRenderedPageBreak/>
              <w:t>212</w:t>
            </w:r>
          </w:p>
        </w:tc>
        <w:tc>
          <w:tcPr>
            <w:tcW w:w="3830" w:type="dxa"/>
            <w:vAlign w:val="center"/>
          </w:tcPr>
          <w:p w:rsidR="00AB248A" w:rsidRDefault="00AB248A" w:rsidP="00126E32">
            <w:pPr>
              <w:jc w:val="left"/>
              <w:rPr>
                <w:kern w:val="0"/>
                <w:sz w:val="20"/>
                <w:szCs w:val="20"/>
              </w:rPr>
            </w:pPr>
            <w:r>
              <w:rPr>
                <w:kern w:val="0"/>
                <w:sz w:val="20"/>
                <w:szCs w:val="20"/>
              </w:rPr>
              <w:t>城乡社区支出</w:t>
            </w:r>
          </w:p>
        </w:tc>
        <w:tc>
          <w:tcPr>
            <w:tcW w:w="1260" w:type="dxa"/>
            <w:vAlign w:val="center"/>
          </w:tcPr>
          <w:p w:rsidR="00AB248A" w:rsidRDefault="00AB248A" w:rsidP="00126E32">
            <w:pPr>
              <w:jc w:val="center"/>
              <w:rPr>
                <w:kern w:val="0"/>
                <w:sz w:val="20"/>
                <w:szCs w:val="20"/>
              </w:rPr>
            </w:pPr>
            <w:r>
              <w:rPr>
                <w:kern w:val="0"/>
                <w:sz w:val="20"/>
                <w:szCs w:val="20"/>
              </w:rPr>
              <w:t>38.78</w:t>
            </w:r>
          </w:p>
        </w:tc>
        <w:tc>
          <w:tcPr>
            <w:tcW w:w="1260" w:type="dxa"/>
            <w:vAlign w:val="center"/>
          </w:tcPr>
          <w:p w:rsidR="00AB248A" w:rsidRDefault="00AB248A" w:rsidP="00126E32">
            <w:pPr>
              <w:jc w:val="center"/>
              <w:rPr>
                <w:kern w:val="0"/>
                <w:sz w:val="20"/>
                <w:szCs w:val="20"/>
              </w:rPr>
            </w:pPr>
            <w:r>
              <w:rPr>
                <w:kern w:val="0"/>
                <w:sz w:val="20"/>
                <w:szCs w:val="20"/>
              </w:rPr>
              <w:t>38.78</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21201</w:t>
            </w:r>
          </w:p>
        </w:tc>
        <w:tc>
          <w:tcPr>
            <w:tcW w:w="3830" w:type="dxa"/>
            <w:vAlign w:val="center"/>
          </w:tcPr>
          <w:p w:rsidR="00AB248A" w:rsidRDefault="00AB248A" w:rsidP="00126E32">
            <w:pPr>
              <w:jc w:val="left"/>
              <w:rPr>
                <w:kern w:val="0"/>
                <w:sz w:val="20"/>
                <w:szCs w:val="20"/>
              </w:rPr>
            </w:pPr>
            <w:r>
              <w:rPr>
                <w:kern w:val="0"/>
                <w:sz w:val="20"/>
                <w:szCs w:val="20"/>
              </w:rPr>
              <w:t>城乡社区管理事务</w:t>
            </w:r>
          </w:p>
        </w:tc>
        <w:tc>
          <w:tcPr>
            <w:tcW w:w="1260" w:type="dxa"/>
            <w:vAlign w:val="center"/>
          </w:tcPr>
          <w:p w:rsidR="00AB248A" w:rsidRDefault="00AB248A" w:rsidP="00126E32">
            <w:pPr>
              <w:jc w:val="center"/>
              <w:rPr>
                <w:kern w:val="0"/>
                <w:sz w:val="20"/>
                <w:szCs w:val="20"/>
              </w:rPr>
            </w:pPr>
            <w:r>
              <w:rPr>
                <w:kern w:val="0"/>
                <w:sz w:val="20"/>
                <w:szCs w:val="20"/>
              </w:rPr>
              <w:t>20.78</w:t>
            </w:r>
          </w:p>
        </w:tc>
        <w:tc>
          <w:tcPr>
            <w:tcW w:w="1260" w:type="dxa"/>
            <w:vAlign w:val="center"/>
          </w:tcPr>
          <w:p w:rsidR="00AB248A" w:rsidRDefault="00AB248A" w:rsidP="00126E32">
            <w:pPr>
              <w:jc w:val="center"/>
              <w:rPr>
                <w:kern w:val="0"/>
                <w:sz w:val="20"/>
                <w:szCs w:val="20"/>
              </w:rPr>
            </w:pPr>
            <w:r>
              <w:rPr>
                <w:kern w:val="0"/>
                <w:sz w:val="20"/>
                <w:szCs w:val="20"/>
              </w:rPr>
              <w:t>20.78</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2120101</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行政运行</w:t>
            </w:r>
          </w:p>
        </w:tc>
        <w:tc>
          <w:tcPr>
            <w:tcW w:w="1260" w:type="dxa"/>
            <w:vAlign w:val="center"/>
          </w:tcPr>
          <w:p w:rsidR="00AB248A" w:rsidRDefault="00AB248A" w:rsidP="00126E32">
            <w:pPr>
              <w:jc w:val="center"/>
              <w:rPr>
                <w:kern w:val="0"/>
                <w:sz w:val="20"/>
                <w:szCs w:val="20"/>
              </w:rPr>
            </w:pPr>
            <w:r>
              <w:rPr>
                <w:kern w:val="0"/>
                <w:sz w:val="20"/>
                <w:szCs w:val="20"/>
              </w:rPr>
              <w:t>20.78</w:t>
            </w:r>
          </w:p>
        </w:tc>
        <w:tc>
          <w:tcPr>
            <w:tcW w:w="1260" w:type="dxa"/>
            <w:vAlign w:val="center"/>
          </w:tcPr>
          <w:p w:rsidR="00AB248A" w:rsidRDefault="00AB248A" w:rsidP="00126E32">
            <w:pPr>
              <w:jc w:val="center"/>
              <w:rPr>
                <w:kern w:val="0"/>
                <w:sz w:val="20"/>
                <w:szCs w:val="20"/>
              </w:rPr>
            </w:pPr>
            <w:r>
              <w:rPr>
                <w:kern w:val="0"/>
                <w:sz w:val="20"/>
                <w:szCs w:val="20"/>
              </w:rPr>
              <w:t>20.78</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21208</w:t>
            </w:r>
          </w:p>
        </w:tc>
        <w:tc>
          <w:tcPr>
            <w:tcW w:w="3830" w:type="dxa"/>
            <w:vAlign w:val="center"/>
          </w:tcPr>
          <w:p w:rsidR="00AB248A" w:rsidRDefault="00AB248A" w:rsidP="00126E32">
            <w:pPr>
              <w:jc w:val="left"/>
              <w:rPr>
                <w:kern w:val="0"/>
                <w:sz w:val="20"/>
                <w:szCs w:val="20"/>
              </w:rPr>
            </w:pPr>
            <w:r>
              <w:rPr>
                <w:kern w:val="0"/>
                <w:sz w:val="20"/>
                <w:szCs w:val="20"/>
              </w:rPr>
              <w:t>国有土地使用权出让收入安排的支出</w:t>
            </w:r>
          </w:p>
        </w:tc>
        <w:tc>
          <w:tcPr>
            <w:tcW w:w="1260" w:type="dxa"/>
            <w:vAlign w:val="center"/>
          </w:tcPr>
          <w:p w:rsidR="00AB248A" w:rsidRDefault="00AB248A" w:rsidP="00126E32">
            <w:pPr>
              <w:jc w:val="center"/>
              <w:rPr>
                <w:kern w:val="0"/>
                <w:sz w:val="20"/>
                <w:szCs w:val="20"/>
              </w:rPr>
            </w:pPr>
            <w:r>
              <w:rPr>
                <w:kern w:val="0"/>
                <w:sz w:val="20"/>
                <w:szCs w:val="20"/>
              </w:rPr>
              <w:t>18</w:t>
            </w:r>
          </w:p>
        </w:tc>
        <w:tc>
          <w:tcPr>
            <w:tcW w:w="1260" w:type="dxa"/>
            <w:vAlign w:val="center"/>
          </w:tcPr>
          <w:p w:rsidR="00AB248A" w:rsidRDefault="00AB248A" w:rsidP="00126E32">
            <w:pPr>
              <w:jc w:val="center"/>
              <w:rPr>
                <w:kern w:val="0"/>
                <w:sz w:val="20"/>
                <w:szCs w:val="20"/>
              </w:rPr>
            </w:pPr>
            <w:r>
              <w:rPr>
                <w:kern w:val="0"/>
                <w:sz w:val="20"/>
                <w:szCs w:val="20"/>
              </w:rPr>
              <w:t>18</w:t>
            </w:r>
          </w:p>
        </w:tc>
        <w:tc>
          <w:tcPr>
            <w:tcW w:w="1174" w:type="dxa"/>
            <w:vAlign w:val="center"/>
          </w:tcPr>
          <w:p w:rsidR="00AB248A" w:rsidRDefault="00AB248A" w:rsidP="00126E32">
            <w:pPr>
              <w:jc w:val="left"/>
              <w:rPr>
                <w:kern w:val="0"/>
                <w:sz w:val="20"/>
                <w:szCs w:val="20"/>
              </w:rPr>
            </w:pPr>
            <w:r>
              <w:rPr>
                <w:kern w:val="0"/>
                <w:sz w:val="20"/>
                <w:szCs w:val="20"/>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2120899</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其他国有土地使用权出让收入安排的支出</w:t>
            </w:r>
          </w:p>
        </w:tc>
        <w:tc>
          <w:tcPr>
            <w:tcW w:w="1260" w:type="dxa"/>
            <w:vAlign w:val="center"/>
          </w:tcPr>
          <w:p w:rsidR="00AB248A" w:rsidRDefault="00AB248A" w:rsidP="00126E32">
            <w:pPr>
              <w:jc w:val="center"/>
              <w:rPr>
                <w:kern w:val="0"/>
                <w:sz w:val="20"/>
                <w:szCs w:val="20"/>
              </w:rPr>
            </w:pPr>
            <w:r>
              <w:rPr>
                <w:kern w:val="0"/>
                <w:sz w:val="20"/>
                <w:szCs w:val="20"/>
              </w:rPr>
              <w:t>18</w:t>
            </w:r>
          </w:p>
        </w:tc>
        <w:tc>
          <w:tcPr>
            <w:tcW w:w="1260" w:type="dxa"/>
            <w:vAlign w:val="center"/>
          </w:tcPr>
          <w:p w:rsidR="00AB248A" w:rsidRDefault="00AB248A" w:rsidP="00126E32">
            <w:pPr>
              <w:jc w:val="center"/>
              <w:rPr>
                <w:kern w:val="0"/>
                <w:sz w:val="20"/>
                <w:szCs w:val="20"/>
              </w:rPr>
            </w:pPr>
            <w:r>
              <w:rPr>
                <w:kern w:val="0"/>
                <w:sz w:val="20"/>
                <w:szCs w:val="20"/>
              </w:rPr>
              <w:t>18</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213</w:t>
            </w:r>
          </w:p>
        </w:tc>
        <w:tc>
          <w:tcPr>
            <w:tcW w:w="3830" w:type="dxa"/>
            <w:vAlign w:val="center"/>
          </w:tcPr>
          <w:p w:rsidR="00AB248A" w:rsidRDefault="00AB248A" w:rsidP="00126E32">
            <w:pPr>
              <w:jc w:val="left"/>
              <w:rPr>
                <w:kern w:val="0"/>
                <w:sz w:val="20"/>
                <w:szCs w:val="20"/>
              </w:rPr>
            </w:pPr>
            <w:r>
              <w:rPr>
                <w:kern w:val="0"/>
                <w:sz w:val="20"/>
                <w:szCs w:val="20"/>
              </w:rPr>
              <w:t>农林水支出</w:t>
            </w:r>
          </w:p>
        </w:tc>
        <w:tc>
          <w:tcPr>
            <w:tcW w:w="1260" w:type="dxa"/>
            <w:vAlign w:val="center"/>
          </w:tcPr>
          <w:p w:rsidR="00AB248A" w:rsidRDefault="00AB248A" w:rsidP="00126E32">
            <w:pPr>
              <w:jc w:val="center"/>
              <w:rPr>
                <w:kern w:val="0"/>
                <w:sz w:val="20"/>
                <w:szCs w:val="20"/>
              </w:rPr>
            </w:pPr>
            <w:r>
              <w:rPr>
                <w:kern w:val="0"/>
                <w:sz w:val="20"/>
                <w:szCs w:val="20"/>
              </w:rPr>
              <w:t>1569.95</w:t>
            </w:r>
          </w:p>
        </w:tc>
        <w:tc>
          <w:tcPr>
            <w:tcW w:w="1260" w:type="dxa"/>
            <w:vAlign w:val="center"/>
          </w:tcPr>
          <w:p w:rsidR="00AB248A" w:rsidRDefault="00AB248A" w:rsidP="00126E32">
            <w:pPr>
              <w:jc w:val="center"/>
              <w:rPr>
                <w:kern w:val="0"/>
                <w:sz w:val="20"/>
                <w:szCs w:val="20"/>
              </w:rPr>
            </w:pPr>
            <w:r>
              <w:rPr>
                <w:kern w:val="0"/>
                <w:sz w:val="20"/>
                <w:szCs w:val="20"/>
              </w:rPr>
              <w:t>1569.95</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21305</w:t>
            </w:r>
          </w:p>
        </w:tc>
        <w:tc>
          <w:tcPr>
            <w:tcW w:w="3830" w:type="dxa"/>
            <w:vAlign w:val="center"/>
          </w:tcPr>
          <w:p w:rsidR="00AB248A" w:rsidRDefault="00AB248A" w:rsidP="00126E32">
            <w:pPr>
              <w:jc w:val="left"/>
              <w:rPr>
                <w:kern w:val="0"/>
                <w:sz w:val="20"/>
                <w:szCs w:val="20"/>
              </w:rPr>
            </w:pPr>
            <w:r>
              <w:rPr>
                <w:kern w:val="0"/>
                <w:sz w:val="20"/>
                <w:szCs w:val="20"/>
              </w:rPr>
              <w:t>扶贫</w:t>
            </w:r>
          </w:p>
        </w:tc>
        <w:tc>
          <w:tcPr>
            <w:tcW w:w="1260" w:type="dxa"/>
            <w:vAlign w:val="center"/>
          </w:tcPr>
          <w:p w:rsidR="00AB248A" w:rsidRDefault="00AB248A" w:rsidP="00126E32">
            <w:pPr>
              <w:jc w:val="center"/>
              <w:rPr>
                <w:kern w:val="0"/>
                <w:sz w:val="20"/>
                <w:szCs w:val="20"/>
              </w:rPr>
            </w:pPr>
            <w:r>
              <w:rPr>
                <w:kern w:val="0"/>
                <w:sz w:val="20"/>
                <w:szCs w:val="20"/>
              </w:rPr>
              <w:t>1569.95</w:t>
            </w:r>
          </w:p>
        </w:tc>
        <w:tc>
          <w:tcPr>
            <w:tcW w:w="1260" w:type="dxa"/>
            <w:vAlign w:val="center"/>
          </w:tcPr>
          <w:p w:rsidR="00AB248A" w:rsidRDefault="00AB248A" w:rsidP="00126E32">
            <w:pPr>
              <w:jc w:val="center"/>
              <w:rPr>
                <w:kern w:val="0"/>
                <w:sz w:val="20"/>
                <w:szCs w:val="20"/>
              </w:rPr>
            </w:pPr>
            <w:r>
              <w:rPr>
                <w:kern w:val="0"/>
                <w:sz w:val="20"/>
                <w:szCs w:val="20"/>
              </w:rPr>
              <w:t>1569.95</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2130599</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其他扶贫支出</w:t>
            </w:r>
          </w:p>
        </w:tc>
        <w:tc>
          <w:tcPr>
            <w:tcW w:w="1260" w:type="dxa"/>
            <w:vAlign w:val="center"/>
          </w:tcPr>
          <w:p w:rsidR="00AB248A" w:rsidRDefault="00AB248A" w:rsidP="00126E32">
            <w:pPr>
              <w:jc w:val="center"/>
              <w:rPr>
                <w:kern w:val="0"/>
                <w:sz w:val="20"/>
                <w:szCs w:val="20"/>
              </w:rPr>
            </w:pPr>
            <w:r>
              <w:rPr>
                <w:kern w:val="0"/>
                <w:sz w:val="20"/>
                <w:szCs w:val="20"/>
              </w:rPr>
              <w:t>1569.95</w:t>
            </w:r>
          </w:p>
        </w:tc>
        <w:tc>
          <w:tcPr>
            <w:tcW w:w="1260" w:type="dxa"/>
            <w:vAlign w:val="center"/>
          </w:tcPr>
          <w:p w:rsidR="00AB248A" w:rsidRDefault="00AB248A" w:rsidP="00126E32">
            <w:pPr>
              <w:jc w:val="center"/>
              <w:rPr>
                <w:kern w:val="0"/>
                <w:sz w:val="20"/>
                <w:szCs w:val="20"/>
              </w:rPr>
            </w:pPr>
            <w:r>
              <w:rPr>
                <w:kern w:val="0"/>
                <w:sz w:val="20"/>
                <w:szCs w:val="20"/>
              </w:rPr>
              <w:t>1569.95</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221</w:t>
            </w:r>
          </w:p>
        </w:tc>
        <w:tc>
          <w:tcPr>
            <w:tcW w:w="3830" w:type="dxa"/>
            <w:vAlign w:val="center"/>
          </w:tcPr>
          <w:p w:rsidR="00AB248A" w:rsidRDefault="00AB248A" w:rsidP="00126E32">
            <w:pPr>
              <w:jc w:val="left"/>
              <w:rPr>
                <w:kern w:val="0"/>
                <w:sz w:val="20"/>
                <w:szCs w:val="20"/>
              </w:rPr>
            </w:pPr>
            <w:r>
              <w:rPr>
                <w:kern w:val="0"/>
                <w:sz w:val="20"/>
                <w:szCs w:val="20"/>
              </w:rPr>
              <w:t>住房保障支出</w:t>
            </w:r>
          </w:p>
        </w:tc>
        <w:tc>
          <w:tcPr>
            <w:tcW w:w="1260" w:type="dxa"/>
            <w:vAlign w:val="center"/>
          </w:tcPr>
          <w:p w:rsidR="00AB248A" w:rsidRDefault="00AB248A" w:rsidP="00126E32">
            <w:pPr>
              <w:jc w:val="center"/>
              <w:rPr>
                <w:kern w:val="0"/>
                <w:sz w:val="20"/>
                <w:szCs w:val="20"/>
              </w:rPr>
            </w:pPr>
            <w:r>
              <w:rPr>
                <w:kern w:val="0"/>
                <w:sz w:val="20"/>
                <w:szCs w:val="20"/>
              </w:rPr>
              <w:t>69.41</w:t>
            </w:r>
          </w:p>
        </w:tc>
        <w:tc>
          <w:tcPr>
            <w:tcW w:w="1260" w:type="dxa"/>
            <w:vAlign w:val="center"/>
          </w:tcPr>
          <w:p w:rsidR="00AB248A" w:rsidRDefault="00AB248A" w:rsidP="00126E32">
            <w:pPr>
              <w:jc w:val="center"/>
              <w:rPr>
                <w:kern w:val="0"/>
                <w:sz w:val="20"/>
                <w:szCs w:val="20"/>
              </w:rPr>
            </w:pPr>
            <w:r>
              <w:rPr>
                <w:kern w:val="0"/>
                <w:sz w:val="20"/>
                <w:szCs w:val="20"/>
              </w:rPr>
              <w:t>69.41</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22102</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住房改革支出</w:t>
            </w:r>
          </w:p>
        </w:tc>
        <w:tc>
          <w:tcPr>
            <w:tcW w:w="1260" w:type="dxa"/>
            <w:vAlign w:val="center"/>
          </w:tcPr>
          <w:p w:rsidR="00AB248A" w:rsidRDefault="00AB248A" w:rsidP="00126E32">
            <w:pPr>
              <w:jc w:val="center"/>
              <w:rPr>
                <w:kern w:val="0"/>
                <w:sz w:val="20"/>
                <w:szCs w:val="20"/>
              </w:rPr>
            </w:pPr>
            <w:r>
              <w:rPr>
                <w:kern w:val="0"/>
                <w:sz w:val="20"/>
                <w:szCs w:val="20"/>
              </w:rPr>
              <w:t>69.41</w:t>
            </w:r>
          </w:p>
        </w:tc>
        <w:tc>
          <w:tcPr>
            <w:tcW w:w="1260" w:type="dxa"/>
            <w:vAlign w:val="center"/>
          </w:tcPr>
          <w:p w:rsidR="00AB248A" w:rsidRDefault="00AB248A" w:rsidP="00126E32">
            <w:pPr>
              <w:jc w:val="center"/>
              <w:rPr>
                <w:kern w:val="0"/>
                <w:sz w:val="20"/>
                <w:szCs w:val="20"/>
              </w:rPr>
            </w:pPr>
            <w:r>
              <w:rPr>
                <w:kern w:val="0"/>
                <w:sz w:val="20"/>
                <w:szCs w:val="20"/>
              </w:rPr>
              <w:t>69.41</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 xml:space="preserve">    2210201</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住房公积金</w:t>
            </w:r>
          </w:p>
        </w:tc>
        <w:tc>
          <w:tcPr>
            <w:tcW w:w="1260" w:type="dxa"/>
            <w:vAlign w:val="center"/>
          </w:tcPr>
          <w:p w:rsidR="00AB248A" w:rsidRDefault="00AB248A" w:rsidP="00126E32">
            <w:pPr>
              <w:jc w:val="center"/>
              <w:rPr>
                <w:kern w:val="0"/>
                <w:sz w:val="20"/>
                <w:szCs w:val="20"/>
              </w:rPr>
            </w:pPr>
            <w:r>
              <w:rPr>
                <w:kern w:val="0"/>
                <w:sz w:val="20"/>
                <w:szCs w:val="20"/>
              </w:rPr>
              <w:t>69.41</w:t>
            </w:r>
          </w:p>
        </w:tc>
        <w:tc>
          <w:tcPr>
            <w:tcW w:w="1260" w:type="dxa"/>
            <w:vAlign w:val="center"/>
          </w:tcPr>
          <w:p w:rsidR="00AB248A" w:rsidRDefault="00AB248A" w:rsidP="00126E32">
            <w:pPr>
              <w:jc w:val="center"/>
              <w:rPr>
                <w:kern w:val="0"/>
                <w:sz w:val="20"/>
                <w:szCs w:val="20"/>
              </w:rPr>
            </w:pPr>
            <w:r>
              <w:rPr>
                <w:kern w:val="0"/>
                <w:sz w:val="20"/>
                <w:szCs w:val="20"/>
              </w:rPr>
              <w:t>69.41</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1260" w:type="dxa"/>
            <w:vAlign w:val="center"/>
          </w:tcPr>
          <w:p w:rsidR="00AB248A" w:rsidRDefault="00AB248A" w:rsidP="00126E32">
            <w:pPr>
              <w:jc w:val="left"/>
              <w:rPr>
                <w:kern w:val="0"/>
                <w:sz w:val="20"/>
                <w:szCs w:val="20"/>
              </w:rPr>
            </w:pPr>
            <w:r>
              <w:rPr>
                <w:kern w:val="0"/>
                <w:sz w:val="20"/>
                <w:szCs w:val="20"/>
              </w:rPr>
              <w:t>222</w:t>
            </w:r>
          </w:p>
        </w:tc>
        <w:tc>
          <w:tcPr>
            <w:tcW w:w="3830" w:type="dxa"/>
            <w:vAlign w:val="center"/>
          </w:tcPr>
          <w:p w:rsidR="00AB248A" w:rsidRDefault="00AB248A" w:rsidP="00126E32">
            <w:pPr>
              <w:jc w:val="left"/>
              <w:rPr>
                <w:kern w:val="0"/>
                <w:sz w:val="20"/>
                <w:szCs w:val="20"/>
              </w:rPr>
            </w:pPr>
            <w:r>
              <w:rPr>
                <w:kern w:val="0"/>
                <w:sz w:val="20"/>
                <w:szCs w:val="20"/>
              </w:rPr>
              <w:t>粮油物资储备支出</w:t>
            </w:r>
          </w:p>
        </w:tc>
        <w:tc>
          <w:tcPr>
            <w:tcW w:w="1260" w:type="dxa"/>
            <w:vAlign w:val="center"/>
          </w:tcPr>
          <w:p w:rsidR="00AB248A" w:rsidRDefault="00AB248A" w:rsidP="00126E32">
            <w:pPr>
              <w:jc w:val="center"/>
              <w:rPr>
                <w:kern w:val="0"/>
                <w:sz w:val="20"/>
                <w:szCs w:val="20"/>
              </w:rPr>
            </w:pPr>
            <w:r>
              <w:rPr>
                <w:kern w:val="0"/>
                <w:sz w:val="20"/>
                <w:szCs w:val="20"/>
              </w:rPr>
              <w:t>0.1</w:t>
            </w:r>
          </w:p>
        </w:tc>
        <w:tc>
          <w:tcPr>
            <w:tcW w:w="1260" w:type="dxa"/>
            <w:vAlign w:val="center"/>
          </w:tcPr>
          <w:p w:rsidR="00AB248A" w:rsidRDefault="00AB248A" w:rsidP="00126E32">
            <w:pPr>
              <w:jc w:val="center"/>
              <w:rPr>
                <w:kern w:val="0"/>
                <w:sz w:val="20"/>
                <w:szCs w:val="20"/>
              </w:rPr>
            </w:pPr>
            <w:r>
              <w:rPr>
                <w:kern w:val="0"/>
                <w:sz w:val="20"/>
                <w:szCs w:val="20"/>
              </w:rPr>
              <w:t>0.1</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555"/>
          <w:jc w:val="center"/>
        </w:trPr>
        <w:tc>
          <w:tcPr>
            <w:tcW w:w="1260" w:type="dxa"/>
            <w:vAlign w:val="center"/>
          </w:tcPr>
          <w:p w:rsidR="00AB248A" w:rsidRDefault="00AB248A" w:rsidP="00126E32">
            <w:pPr>
              <w:jc w:val="left"/>
              <w:rPr>
                <w:kern w:val="0"/>
                <w:sz w:val="20"/>
                <w:szCs w:val="20"/>
              </w:rPr>
            </w:pPr>
            <w:r>
              <w:rPr>
                <w:kern w:val="0"/>
                <w:sz w:val="20"/>
                <w:szCs w:val="20"/>
              </w:rPr>
              <w:t xml:space="preserve">  22204</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粮油储备</w:t>
            </w:r>
          </w:p>
        </w:tc>
        <w:tc>
          <w:tcPr>
            <w:tcW w:w="1260" w:type="dxa"/>
            <w:vAlign w:val="center"/>
          </w:tcPr>
          <w:p w:rsidR="00AB248A" w:rsidRDefault="00AB248A" w:rsidP="00126E32">
            <w:pPr>
              <w:jc w:val="center"/>
              <w:rPr>
                <w:kern w:val="0"/>
                <w:sz w:val="20"/>
                <w:szCs w:val="20"/>
              </w:rPr>
            </w:pPr>
            <w:r>
              <w:rPr>
                <w:kern w:val="0"/>
                <w:sz w:val="20"/>
                <w:szCs w:val="20"/>
              </w:rPr>
              <w:t>0.1</w:t>
            </w:r>
          </w:p>
        </w:tc>
        <w:tc>
          <w:tcPr>
            <w:tcW w:w="1260" w:type="dxa"/>
            <w:vAlign w:val="center"/>
          </w:tcPr>
          <w:p w:rsidR="00AB248A" w:rsidRDefault="00AB248A" w:rsidP="00126E32">
            <w:pPr>
              <w:jc w:val="center"/>
              <w:rPr>
                <w:kern w:val="0"/>
                <w:sz w:val="20"/>
                <w:szCs w:val="20"/>
              </w:rPr>
            </w:pPr>
            <w:r>
              <w:rPr>
                <w:kern w:val="0"/>
                <w:sz w:val="20"/>
                <w:szCs w:val="20"/>
              </w:rPr>
              <w:t>0.1</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555"/>
          <w:jc w:val="center"/>
        </w:trPr>
        <w:tc>
          <w:tcPr>
            <w:tcW w:w="1260" w:type="dxa"/>
            <w:vAlign w:val="center"/>
          </w:tcPr>
          <w:p w:rsidR="00AB248A" w:rsidRDefault="00AB248A" w:rsidP="00126E32">
            <w:pPr>
              <w:jc w:val="left"/>
              <w:rPr>
                <w:kern w:val="0"/>
                <w:sz w:val="20"/>
                <w:szCs w:val="20"/>
              </w:rPr>
            </w:pPr>
            <w:r>
              <w:rPr>
                <w:kern w:val="0"/>
                <w:sz w:val="20"/>
                <w:szCs w:val="20"/>
              </w:rPr>
              <w:lastRenderedPageBreak/>
              <w:t xml:space="preserve">    2220401</w:t>
            </w:r>
          </w:p>
        </w:tc>
        <w:tc>
          <w:tcPr>
            <w:tcW w:w="3830"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储备粮油补贴</w:t>
            </w:r>
          </w:p>
        </w:tc>
        <w:tc>
          <w:tcPr>
            <w:tcW w:w="1260" w:type="dxa"/>
            <w:vAlign w:val="center"/>
          </w:tcPr>
          <w:p w:rsidR="00AB248A" w:rsidRDefault="00AB248A" w:rsidP="00126E32">
            <w:pPr>
              <w:jc w:val="center"/>
              <w:rPr>
                <w:kern w:val="0"/>
                <w:sz w:val="20"/>
                <w:szCs w:val="20"/>
              </w:rPr>
            </w:pPr>
            <w:r>
              <w:rPr>
                <w:kern w:val="0"/>
                <w:sz w:val="20"/>
                <w:szCs w:val="20"/>
              </w:rPr>
              <w:t>0.1</w:t>
            </w:r>
          </w:p>
        </w:tc>
        <w:tc>
          <w:tcPr>
            <w:tcW w:w="1260" w:type="dxa"/>
            <w:vAlign w:val="center"/>
          </w:tcPr>
          <w:p w:rsidR="00AB248A" w:rsidRDefault="00AB248A" w:rsidP="00126E32">
            <w:pPr>
              <w:jc w:val="center"/>
              <w:rPr>
                <w:kern w:val="0"/>
                <w:sz w:val="20"/>
                <w:szCs w:val="20"/>
              </w:rPr>
            </w:pPr>
            <w:r>
              <w:rPr>
                <w:kern w:val="0"/>
                <w:sz w:val="20"/>
                <w:szCs w:val="20"/>
              </w:rPr>
              <w:t>0.1</w:t>
            </w:r>
          </w:p>
        </w:tc>
        <w:tc>
          <w:tcPr>
            <w:tcW w:w="1174" w:type="dxa"/>
            <w:vAlign w:val="bottom"/>
          </w:tcPr>
          <w:p w:rsidR="00AB248A" w:rsidRDefault="00AB248A" w:rsidP="00126E32">
            <w:pPr>
              <w:jc w:val="right"/>
              <w:rPr>
                <w:kern w:val="0"/>
                <w:sz w:val="18"/>
                <w:szCs w:val="18"/>
              </w:rPr>
            </w:pPr>
            <w:r>
              <w:rPr>
                <w:kern w:val="0"/>
                <w:sz w:val="18"/>
                <w:szCs w:val="18"/>
              </w:rPr>
              <w:t xml:space="preserve">　</w:t>
            </w:r>
          </w:p>
        </w:tc>
        <w:tc>
          <w:tcPr>
            <w:tcW w:w="1078"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c>
          <w:tcPr>
            <w:tcW w:w="918" w:type="dxa"/>
            <w:vAlign w:val="bottom"/>
          </w:tcPr>
          <w:p w:rsidR="00AB248A" w:rsidRDefault="00AB248A" w:rsidP="00126E32">
            <w:pPr>
              <w:jc w:val="right"/>
              <w:rPr>
                <w:kern w:val="0"/>
                <w:sz w:val="18"/>
                <w:szCs w:val="18"/>
              </w:rPr>
            </w:pPr>
            <w:r>
              <w:rPr>
                <w:kern w:val="0"/>
                <w:sz w:val="18"/>
                <w:szCs w:val="18"/>
              </w:rPr>
              <w:t xml:space="preserve">　</w:t>
            </w:r>
          </w:p>
        </w:tc>
        <w:tc>
          <w:tcPr>
            <w:tcW w:w="861" w:type="dxa"/>
            <w:vAlign w:val="bottom"/>
          </w:tcPr>
          <w:p w:rsidR="00AB248A" w:rsidRDefault="00AB248A" w:rsidP="00126E32">
            <w:pPr>
              <w:jc w:val="right"/>
              <w:rPr>
                <w:kern w:val="0"/>
                <w:sz w:val="18"/>
                <w:szCs w:val="18"/>
              </w:rPr>
            </w:pPr>
            <w:r>
              <w:rPr>
                <w:kern w:val="0"/>
                <w:sz w:val="18"/>
                <w:szCs w:val="18"/>
              </w:rPr>
              <w:t xml:space="preserve">　</w:t>
            </w:r>
          </w:p>
        </w:tc>
        <w:tc>
          <w:tcPr>
            <w:tcW w:w="1260" w:type="dxa"/>
            <w:vAlign w:val="bottom"/>
          </w:tcPr>
          <w:p w:rsidR="00AB248A" w:rsidRDefault="00AB248A" w:rsidP="00126E32">
            <w:pPr>
              <w:jc w:val="right"/>
              <w:rPr>
                <w:kern w:val="0"/>
                <w:sz w:val="18"/>
                <w:szCs w:val="18"/>
              </w:rPr>
            </w:pPr>
            <w:r>
              <w:rPr>
                <w:kern w:val="0"/>
                <w:sz w:val="18"/>
                <w:szCs w:val="18"/>
              </w:rPr>
              <w:t xml:space="preserve">　</w:t>
            </w:r>
          </w:p>
        </w:tc>
      </w:tr>
      <w:tr w:rsidR="00AB248A" w:rsidTr="00126E32">
        <w:trPr>
          <w:trHeight w:val="420"/>
          <w:jc w:val="center"/>
        </w:trPr>
        <w:tc>
          <w:tcPr>
            <w:tcW w:w="6350" w:type="dxa"/>
            <w:gridSpan w:val="3"/>
            <w:vAlign w:val="center"/>
          </w:tcPr>
          <w:p w:rsidR="00AB248A" w:rsidRDefault="00AB248A" w:rsidP="00126E32">
            <w:pPr>
              <w:jc w:val="left"/>
              <w:rPr>
                <w:rFonts w:eastAsia="仿宋"/>
                <w:kern w:val="0"/>
                <w:sz w:val="22"/>
              </w:rPr>
            </w:pPr>
            <w:r>
              <w:rPr>
                <w:rFonts w:eastAsia="仿宋"/>
                <w:kern w:val="0"/>
                <w:sz w:val="22"/>
              </w:rPr>
              <w:t>备注：本表反映部门本年度各项收入情况。</w:t>
            </w:r>
          </w:p>
        </w:tc>
        <w:tc>
          <w:tcPr>
            <w:tcW w:w="1260" w:type="dxa"/>
            <w:vAlign w:val="center"/>
          </w:tcPr>
          <w:p w:rsidR="00AB248A" w:rsidRDefault="00AB248A" w:rsidP="00126E32">
            <w:pPr>
              <w:jc w:val="left"/>
              <w:rPr>
                <w:kern w:val="0"/>
                <w:sz w:val="18"/>
                <w:szCs w:val="18"/>
              </w:rPr>
            </w:pPr>
          </w:p>
        </w:tc>
        <w:tc>
          <w:tcPr>
            <w:tcW w:w="1174" w:type="dxa"/>
            <w:vAlign w:val="center"/>
          </w:tcPr>
          <w:p w:rsidR="00AB248A" w:rsidRDefault="00AB248A" w:rsidP="00126E32">
            <w:pPr>
              <w:jc w:val="left"/>
              <w:rPr>
                <w:kern w:val="0"/>
                <w:sz w:val="18"/>
                <w:szCs w:val="18"/>
              </w:rPr>
            </w:pPr>
          </w:p>
        </w:tc>
        <w:tc>
          <w:tcPr>
            <w:tcW w:w="1078" w:type="dxa"/>
            <w:vAlign w:val="center"/>
          </w:tcPr>
          <w:p w:rsidR="00AB248A" w:rsidRDefault="00AB248A" w:rsidP="00126E32">
            <w:pPr>
              <w:jc w:val="left"/>
              <w:rPr>
                <w:kern w:val="0"/>
                <w:sz w:val="18"/>
                <w:szCs w:val="18"/>
              </w:rPr>
            </w:pPr>
          </w:p>
        </w:tc>
        <w:tc>
          <w:tcPr>
            <w:tcW w:w="1260" w:type="dxa"/>
            <w:vAlign w:val="center"/>
          </w:tcPr>
          <w:p w:rsidR="00AB248A" w:rsidRDefault="00AB248A" w:rsidP="00126E32">
            <w:pPr>
              <w:jc w:val="left"/>
              <w:rPr>
                <w:kern w:val="0"/>
                <w:sz w:val="18"/>
                <w:szCs w:val="18"/>
              </w:rPr>
            </w:pPr>
          </w:p>
        </w:tc>
        <w:tc>
          <w:tcPr>
            <w:tcW w:w="918" w:type="dxa"/>
            <w:vAlign w:val="center"/>
          </w:tcPr>
          <w:p w:rsidR="00AB248A" w:rsidRDefault="00AB248A" w:rsidP="00126E32">
            <w:pPr>
              <w:jc w:val="left"/>
              <w:rPr>
                <w:kern w:val="0"/>
                <w:sz w:val="18"/>
                <w:szCs w:val="18"/>
              </w:rPr>
            </w:pPr>
          </w:p>
        </w:tc>
        <w:tc>
          <w:tcPr>
            <w:tcW w:w="861" w:type="dxa"/>
            <w:vAlign w:val="bottom"/>
          </w:tcPr>
          <w:p w:rsidR="00AB248A" w:rsidRDefault="00AB248A" w:rsidP="00126E32">
            <w:pPr>
              <w:jc w:val="left"/>
              <w:rPr>
                <w:kern w:val="0"/>
                <w:sz w:val="18"/>
                <w:szCs w:val="18"/>
              </w:rPr>
            </w:pPr>
          </w:p>
        </w:tc>
        <w:tc>
          <w:tcPr>
            <w:tcW w:w="1260" w:type="dxa"/>
            <w:vAlign w:val="bottom"/>
          </w:tcPr>
          <w:p w:rsidR="00AB248A" w:rsidRDefault="00AB248A" w:rsidP="00126E32">
            <w:pPr>
              <w:jc w:val="left"/>
              <w:rPr>
                <w:kern w:val="0"/>
                <w:sz w:val="18"/>
                <w:szCs w:val="18"/>
              </w:rPr>
            </w:pPr>
          </w:p>
        </w:tc>
      </w:tr>
    </w:tbl>
    <w:p w:rsidR="00AB248A" w:rsidRDefault="00AB248A" w:rsidP="00AB248A"/>
    <w:p w:rsidR="00AB248A" w:rsidRDefault="00AB248A" w:rsidP="00AB248A">
      <w:pPr>
        <w:jc w:val="left"/>
      </w:pPr>
      <w:r>
        <w:br w:type="page"/>
      </w:r>
    </w:p>
    <w:p w:rsidR="00AB248A" w:rsidRDefault="00AB248A" w:rsidP="00AB248A">
      <w:pPr>
        <w:jc w:val="center"/>
        <w:rPr>
          <w:rFonts w:eastAsia="华文中宋"/>
          <w:kern w:val="0"/>
          <w:sz w:val="36"/>
          <w:szCs w:val="36"/>
        </w:rPr>
      </w:pPr>
      <w:r>
        <w:rPr>
          <w:rFonts w:eastAsia="华文中宋"/>
          <w:kern w:val="0"/>
          <w:sz w:val="36"/>
          <w:szCs w:val="36"/>
        </w:rPr>
        <w:lastRenderedPageBreak/>
        <w:t>支出决算表</w:t>
      </w:r>
    </w:p>
    <w:p w:rsidR="00AB248A" w:rsidRDefault="00AB248A" w:rsidP="00AB248A">
      <w:pPr>
        <w:jc w:val="right"/>
        <w:rPr>
          <w:rFonts w:eastAsia="仿宋"/>
          <w:kern w:val="0"/>
          <w:sz w:val="22"/>
        </w:rPr>
      </w:pPr>
      <w:r>
        <w:rPr>
          <w:rFonts w:eastAsia="仿宋"/>
          <w:kern w:val="0"/>
          <w:sz w:val="22"/>
        </w:rPr>
        <w:t>公开</w:t>
      </w:r>
      <w:r>
        <w:rPr>
          <w:rFonts w:eastAsia="仿宋"/>
          <w:kern w:val="0"/>
          <w:sz w:val="22"/>
        </w:rPr>
        <w:t>03</w:t>
      </w:r>
      <w:r>
        <w:rPr>
          <w:rFonts w:eastAsia="仿宋"/>
          <w:kern w:val="0"/>
          <w:sz w:val="22"/>
        </w:rPr>
        <w:t>表</w:t>
      </w:r>
    </w:p>
    <w:p w:rsidR="00AB248A" w:rsidRDefault="00AB248A" w:rsidP="00AB248A">
      <w:pPr>
        <w:jc w:val="left"/>
        <w:rPr>
          <w:rFonts w:eastAsia="仿宋"/>
          <w:kern w:val="0"/>
          <w:sz w:val="24"/>
          <w:szCs w:val="24"/>
        </w:rPr>
      </w:pPr>
      <w:r>
        <w:rPr>
          <w:rFonts w:eastAsia="仿宋"/>
          <w:kern w:val="0"/>
          <w:sz w:val="24"/>
          <w:szCs w:val="24"/>
        </w:rPr>
        <w:t>公开部门：重庆市彭水自治县发展和改革委员会</w:t>
      </w:r>
    </w:p>
    <w:p w:rsidR="00AB248A" w:rsidRDefault="00AB248A" w:rsidP="00AB248A">
      <w:pPr>
        <w:jc w:val="right"/>
        <w:rPr>
          <w:rFonts w:eastAsia="仿宋"/>
          <w:kern w:val="0"/>
          <w:sz w:val="22"/>
        </w:rPr>
      </w:pPr>
      <w:r>
        <w:rPr>
          <w:rFonts w:eastAsia="仿宋"/>
          <w:kern w:val="0"/>
          <w:sz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4234"/>
        <w:gridCol w:w="1747"/>
        <w:gridCol w:w="1636"/>
        <w:gridCol w:w="1637"/>
        <w:gridCol w:w="943"/>
        <w:gridCol w:w="948"/>
        <w:gridCol w:w="1635"/>
      </w:tblGrid>
      <w:tr w:rsidR="00AB248A" w:rsidTr="00126E32">
        <w:trPr>
          <w:trHeight w:val="435"/>
          <w:tblHeader/>
          <w:jc w:val="center"/>
        </w:trPr>
        <w:tc>
          <w:tcPr>
            <w:tcW w:w="5627" w:type="dxa"/>
            <w:gridSpan w:val="2"/>
            <w:vAlign w:val="center"/>
          </w:tcPr>
          <w:p w:rsidR="00AB248A" w:rsidRDefault="00AB248A" w:rsidP="00126E32">
            <w:pPr>
              <w:jc w:val="center"/>
              <w:rPr>
                <w:rFonts w:eastAsia="黑体"/>
                <w:kern w:val="0"/>
                <w:sz w:val="22"/>
              </w:rPr>
            </w:pPr>
            <w:r>
              <w:rPr>
                <w:rFonts w:eastAsia="黑体"/>
                <w:kern w:val="0"/>
                <w:sz w:val="22"/>
              </w:rPr>
              <w:t>项目</w:t>
            </w:r>
          </w:p>
        </w:tc>
        <w:tc>
          <w:tcPr>
            <w:tcW w:w="1747" w:type="dxa"/>
            <w:vMerge w:val="restart"/>
            <w:vAlign w:val="center"/>
          </w:tcPr>
          <w:p w:rsidR="00AB248A" w:rsidRDefault="00AB248A" w:rsidP="00126E32">
            <w:pPr>
              <w:jc w:val="center"/>
              <w:rPr>
                <w:rFonts w:eastAsia="黑体"/>
                <w:kern w:val="0"/>
                <w:sz w:val="22"/>
              </w:rPr>
            </w:pPr>
            <w:r>
              <w:rPr>
                <w:rFonts w:eastAsia="黑体"/>
                <w:kern w:val="0"/>
                <w:sz w:val="22"/>
              </w:rPr>
              <w:t>本年支出合计</w:t>
            </w:r>
          </w:p>
        </w:tc>
        <w:tc>
          <w:tcPr>
            <w:tcW w:w="1636" w:type="dxa"/>
            <w:vMerge w:val="restart"/>
            <w:vAlign w:val="center"/>
          </w:tcPr>
          <w:p w:rsidR="00AB248A" w:rsidRDefault="00AB248A" w:rsidP="00126E32">
            <w:pPr>
              <w:jc w:val="center"/>
              <w:rPr>
                <w:rFonts w:eastAsia="黑体"/>
                <w:kern w:val="0"/>
                <w:sz w:val="22"/>
              </w:rPr>
            </w:pPr>
            <w:r>
              <w:rPr>
                <w:rFonts w:eastAsia="黑体"/>
                <w:kern w:val="0"/>
                <w:sz w:val="22"/>
              </w:rPr>
              <w:t>基本支出</w:t>
            </w:r>
          </w:p>
        </w:tc>
        <w:tc>
          <w:tcPr>
            <w:tcW w:w="1637" w:type="dxa"/>
            <w:vMerge w:val="restart"/>
            <w:vAlign w:val="center"/>
          </w:tcPr>
          <w:p w:rsidR="00AB248A" w:rsidRDefault="00AB248A" w:rsidP="00126E32">
            <w:pPr>
              <w:jc w:val="center"/>
              <w:rPr>
                <w:rFonts w:eastAsia="黑体"/>
                <w:kern w:val="0"/>
                <w:sz w:val="22"/>
              </w:rPr>
            </w:pPr>
            <w:r>
              <w:rPr>
                <w:rFonts w:eastAsia="黑体"/>
                <w:kern w:val="0"/>
                <w:sz w:val="22"/>
              </w:rPr>
              <w:t>项目支出</w:t>
            </w:r>
          </w:p>
        </w:tc>
        <w:tc>
          <w:tcPr>
            <w:tcW w:w="943" w:type="dxa"/>
            <w:vMerge w:val="restart"/>
            <w:vAlign w:val="center"/>
          </w:tcPr>
          <w:p w:rsidR="00AB248A" w:rsidRDefault="00AB248A" w:rsidP="00126E32">
            <w:pPr>
              <w:jc w:val="center"/>
              <w:rPr>
                <w:rFonts w:eastAsia="黑体"/>
                <w:kern w:val="0"/>
                <w:sz w:val="22"/>
              </w:rPr>
            </w:pPr>
            <w:r>
              <w:rPr>
                <w:rFonts w:eastAsia="黑体"/>
                <w:kern w:val="0"/>
                <w:sz w:val="22"/>
              </w:rPr>
              <w:t>上缴上级支出</w:t>
            </w:r>
          </w:p>
        </w:tc>
        <w:tc>
          <w:tcPr>
            <w:tcW w:w="948" w:type="dxa"/>
            <w:vMerge w:val="restart"/>
            <w:vAlign w:val="center"/>
          </w:tcPr>
          <w:p w:rsidR="00AB248A" w:rsidRDefault="00AB248A" w:rsidP="00126E32">
            <w:pPr>
              <w:jc w:val="center"/>
              <w:rPr>
                <w:rFonts w:eastAsia="黑体"/>
                <w:kern w:val="0"/>
                <w:sz w:val="22"/>
              </w:rPr>
            </w:pPr>
            <w:r>
              <w:rPr>
                <w:rFonts w:eastAsia="黑体"/>
                <w:kern w:val="0"/>
                <w:sz w:val="22"/>
              </w:rPr>
              <w:t>经营支出</w:t>
            </w:r>
          </w:p>
        </w:tc>
        <w:tc>
          <w:tcPr>
            <w:tcW w:w="1635" w:type="dxa"/>
            <w:vMerge w:val="restart"/>
            <w:vAlign w:val="center"/>
          </w:tcPr>
          <w:p w:rsidR="00AB248A" w:rsidRDefault="00AB248A" w:rsidP="00126E32">
            <w:pPr>
              <w:jc w:val="center"/>
              <w:rPr>
                <w:rFonts w:eastAsia="黑体"/>
                <w:kern w:val="0"/>
                <w:sz w:val="22"/>
              </w:rPr>
            </w:pPr>
            <w:r>
              <w:rPr>
                <w:rFonts w:eastAsia="黑体"/>
                <w:kern w:val="0"/>
                <w:sz w:val="22"/>
              </w:rPr>
              <w:t>对附属单位补助支出</w:t>
            </w:r>
          </w:p>
        </w:tc>
      </w:tr>
      <w:tr w:rsidR="00AB248A" w:rsidTr="00126E32">
        <w:trPr>
          <w:trHeight w:val="345"/>
          <w:tblHeader/>
          <w:jc w:val="center"/>
        </w:trPr>
        <w:tc>
          <w:tcPr>
            <w:tcW w:w="1393" w:type="dxa"/>
            <w:vMerge w:val="restart"/>
            <w:vAlign w:val="center"/>
          </w:tcPr>
          <w:p w:rsidR="00AB248A" w:rsidRDefault="00AB248A" w:rsidP="00126E32">
            <w:pPr>
              <w:jc w:val="center"/>
              <w:rPr>
                <w:rFonts w:eastAsia="黑体"/>
                <w:kern w:val="0"/>
                <w:sz w:val="22"/>
              </w:rPr>
            </w:pPr>
            <w:r>
              <w:rPr>
                <w:rFonts w:eastAsia="黑体"/>
                <w:kern w:val="0"/>
                <w:sz w:val="22"/>
              </w:rPr>
              <w:t>功能分类科目编码</w:t>
            </w:r>
          </w:p>
        </w:tc>
        <w:tc>
          <w:tcPr>
            <w:tcW w:w="4234" w:type="dxa"/>
            <w:vMerge w:val="restart"/>
            <w:vAlign w:val="center"/>
          </w:tcPr>
          <w:p w:rsidR="00AB248A" w:rsidRDefault="00AB248A" w:rsidP="00126E32">
            <w:pPr>
              <w:jc w:val="center"/>
              <w:rPr>
                <w:rFonts w:eastAsia="黑体"/>
                <w:kern w:val="0"/>
                <w:sz w:val="22"/>
              </w:rPr>
            </w:pPr>
            <w:r>
              <w:rPr>
                <w:rFonts w:eastAsia="黑体"/>
                <w:kern w:val="0"/>
                <w:sz w:val="22"/>
              </w:rPr>
              <w:t>项目</w:t>
            </w:r>
            <w:r>
              <w:rPr>
                <w:rFonts w:eastAsia="黑体"/>
                <w:kern w:val="0"/>
                <w:sz w:val="22"/>
              </w:rPr>
              <w:t>(</w:t>
            </w:r>
            <w:r>
              <w:rPr>
                <w:rFonts w:eastAsia="黑体"/>
                <w:kern w:val="0"/>
                <w:sz w:val="22"/>
              </w:rPr>
              <w:t>按</w:t>
            </w:r>
            <w:r>
              <w:rPr>
                <w:rFonts w:eastAsia="黑体"/>
                <w:kern w:val="0"/>
                <w:sz w:val="22"/>
              </w:rPr>
              <w:t>“</w:t>
            </w:r>
            <w:r>
              <w:rPr>
                <w:rFonts w:eastAsia="黑体"/>
                <w:kern w:val="0"/>
                <w:sz w:val="22"/>
              </w:rPr>
              <w:t>项</w:t>
            </w:r>
            <w:r>
              <w:rPr>
                <w:rFonts w:eastAsia="黑体"/>
                <w:kern w:val="0"/>
                <w:sz w:val="22"/>
              </w:rPr>
              <w:t>”</w:t>
            </w:r>
            <w:r>
              <w:rPr>
                <w:rFonts w:eastAsia="黑体"/>
                <w:kern w:val="0"/>
                <w:sz w:val="22"/>
              </w:rPr>
              <w:t>级功能分类科目</w:t>
            </w:r>
            <w:r>
              <w:rPr>
                <w:rFonts w:eastAsia="黑体"/>
                <w:kern w:val="0"/>
                <w:sz w:val="22"/>
              </w:rPr>
              <w:t>)</w:t>
            </w:r>
          </w:p>
        </w:tc>
        <w:tc>
          <w:tcPr>
            <w:tcW w:w="1747" w:type="dxa"/>
            <w:vMerge/>
            <w:vAlign w:val="center"/>
          </w:tcPr>
          <w:p w:rsidR="00AB248A" w:rsidRDefault="00AB248A" w:rsidP="00126E32">
            <w:pPr>
              <w:jc w:val="left"/>
              <w:rPr>
                <w:rFonts w:eastAsia="黑体"/>
                <w:kern w:val="0"/>
                <w:sz w:val="22"/>
              </w:rPr>
            </w:pPr>
          </w:p>
        </w:tc>
        <w:tc>
          <w:tcPr>
            <w:tcW w:w="1636" w:type="dxa"/>
            <w:vMerge/>
            <w:vAlign w:val="center"/>
          </w:tcPr>
          <w:p w:rsidR="00AB248A" w:rsidRDefault="00AB248A" w:rsidP="00126E32">
            <w:pPr>
              <w:jc w:val="left"/>
              <w:rPr>
                <w:rFonts w:eastAsia="黑体"/>
                <w:kern w:val="0"/>
                <w:sz w:val="22"/>
              </w:rPr>
            </w:pPr>
          </w:p>
        </w:tc>
        <w:tc>
          <w:tcPr>
            <w:tcW w:w="1637" w:type="dxa"/>
            <w:vMerge/>
            <w:vAlign w:val="center"/>
          </w:tcPr>
          <w:p w:rsidR="00AB248A" w:rsidRDefault="00AB248A" w:rsidP="00126E32">
            <w:pPr>
              <w:jc w:val="left"/>
              <w:rPr>
                <w:rFonts w:eastAsia="黑体"/>
                <w:kern w:val="0"/>
                <w:sz w:val="22"/>
              </w:rPr>
            </w:pPr>
          </w:p>
        </w:tc>
        <w:tc>
          <w:tcPr>
            <w:tcW w:w="943" w:type="dxa"/>
            <w:vMerge/>
            <w:vAlign w:val="center"/>
          </w:tcPr>
          <w:p w:rsidR="00AB248A" w:rsidRDefault="00AB248A" w:rsidP="00126E32">
            <w:pPr>
              <w:jc w:val="left"/>
              <w:rPr>
                <w:rFonts w:eastAsia="黑体"/>
                <w:kern w:val="0"/>
                <w:sz w:val="22"/>
              </w:rPr>
            </w:pPr>
          </w:p>
        </w:tc>
        <w:tc>
          <w:tcPr>
            <w:tcW w:w="948" w:type="dxa"/>
            <w:vMerge/>
            <w:vAlign w:val="center"/>
          </w:tcPr>
          <w:p w:rsidR="00AB248A" w:rsidRDefault="00AB248A" w:rsidP="00126E32">
            <w:pPr>
              <w:jc w:val="left"/>
              <w:rPr>
                <w:rFonts w:eastAsia="黑体"/>
                <w:kern w:val="0"/>
                <w:sz w:val="22"/>
              </w:rPr>
            </w:pPr>
          </w:p>
        </w:tc>
        <w:tc>
          <w:tcPr>
            <w:tcW w:w="1635" w:type="dxa"/>
            <w:vMerge/>
            <w:vAlign w:val="center"/>
          </w:tcPr>
          <w:p w:rsidR="00AB248A" w:rsidRDefault="00AB248A" w:rsidP="00126E32">
            <w:pPr>
              <w:jc w:val="left"/>
              <w:rPr>
                <w:rFonts w:eastAsia="黑体"/>
                <w:kern w:val="0"/>
                <w:sz w:val="22"/>
              </w:rPr>
            </w:pPr>
          </w:p>
        </w:tc>
      </w:tr>
      <w:tr w:rsidR="00AB248A" w:rsidTr="00126E32">
        <w:trPr>
          <w:trHeight w:val="420"/>
          <w:tblHeader/>
          <w:jc w:val="center"/>
        </w:trPr>
        <w:tc>
          <w:tcPr>
            <w:tcW w:w="1393" w:type="dxa"/>
            <w:vMerge/>
            <w:vAlign w:val="center"/>
          </w:tcPr>
          <w:p w:rsidR="00AB248A" w:rsidRDefault="00AB248A" w:rsidP="00126E32">
            <w:pPr>
              <w:jc w:val="left"/>
              <w:rPr>
                <w:rFonts w:eastAsia="黑体"/>
                <w:kern w:val="0"/>
                <w:sz w:val="22"/>
              </w:rPr>
            </w:pPr>
          </w:p>
        </w:tc>
        <w:tc>
          <w:tcPr>
            <w:tcW w:w="4234" w:type="dxa"/>
            <w:vMerge/>
            <w:vAlign w:val="center"/>
          </w:tcPr>
          <w:p w:rsidR="00AB248A" w:rsidRDefault="00AB248A" w:rsidP="00126E32">
            <w:pPr>
              <w:jc w:val="left"/>
              <w:rPr>
                <w:rFonts w:eastAsia="黑体"/>
                <w:kern w:val="0"/>
                <w:sz w:val="22"/>
              </w:rPr>
            </w:pPr>
          </w:p>
        </w:tc>
        <w:tc>
          <w:tcPr>
            <w:tcW w:w="1747" w:type="dxa"/>
            <w:vMerge/>
            <w:vAlign w:val="center"/>
          </w:tcPr>
          <w:p w:rsidR="00AB248A" w:rsidRDefault="00AB248A" w:rsidP="00126E32">
            <w:pPr>
              <w:jc w:val="left"/>
              <w:rPr>
                <w:rFonts w:eastAsia="黑体"/>
                <w:kern w:val="0"/>
                <w:sz w:val="22"/>
              </w:rPr>
            </w:pPr>
          </w:p>
        </w:tc>
        <w:tc>
          <w:tcPr>
            <w:tcW w:w="1636" w:type="dxa"/>
            <w:vMerge/>
            <w:vAlign w:val="center"/>
          </w:tcPr>
          <w:p w:rsidR="00AB248A" w:rsidRDefault="00AB248A" w:rsidP="00126E32">
            <w:pPr>
              <w:jc w:val="left"/>
              <w:rPr>
                <w:rFonts w:eastAsia="黑体"/>
                <w:kern w:val="0"/>
                <w:sz w:val="22"/>
              </w:rPr>
            </w:pPr>
          </w:p>
        </w:tc>
        <w:tc>
          <w:tcPr>
            <w:tcW w:w="1637" w:type="dxa"/>
            <w:vMerge/>
            <w:vAlign w:val="center"/>
          </w:tcPr>
          <w:p w:rsidR="00AB248A" w:rsidRDefault="00AB248A" w:rsidP="00126E32">
            <w:pPr>
              <w:jc w:val="left"/>
              <w:rPr>
                <w:rFonts w:eastAsia="黑体"/>
                <w:kern w:val="0"/>
                <w:sz w:val="22"/>
              </w:rPr>
            </w:pPr>
          </w:p>
        </w:tc>
        <w:tc>
          <w:tcPr>
            <w:tcW w:w="943" w:type="dxa"/>
            <w:vMerge/>
            <w:vAlign w:val="center"/>
          </w:tcPr>
          <w:p w:rsidR="00AB248A" w:rsidRDefault="00AB248A" w:rsidP="00126E32">
            <w:pPr>
              <w:jc w:val="left"/>
              <w:rPr>
                <w:rFonts w:eastAsia="黑体"/>
                <w:kern w:val="0"/>
                <w:sz w:val="22"/>
              </w:rPr>
            </w:pPr>
          </w:p>
        </w:tc>
        <w:tc>
          <w:tcPr>
            <w:tcW w:w="948" w:type="dxa"/>
            <w:vMerge/>
            <w:vAlign w:val="center"/>
          </w:tcPr>
          <w:p w:rsidR="00AB248A" w:rsidRDefault="00AB248A" w:rsidP="00126E32">
            <w:pPr>
              <w:jc w:val="left"/>
              <w:rPr>
                <w:rFonts w:eastAsia="黑体"/>
                <w:kern w:val="0"/>
                <w:sz w:val="22"/>
              </w:rPr>
            </w:pPr>
          </w:p>
        </w:tc>
        <w:tc>
          <w:tcPr>
            <w:tcW w:w="1635" w:type="dxa"/>
            <w:vMerge/>
            <w:vAlign w:val="center"/>
          </w:tcPr>
          <w:p w:rsidR="00AB248A" w:rsidRDefault="00AB248A" w:rsidP="00126E32">
            <w:pPr>
              <w:jc w:val="left"/>
              <w:rPr>
                <w:rFonts w:eastAsia="黑体"/>
                <w:kern w:val="0"/>
                <w:sz w:val="22"/>
              </w:rPr>
            </w:pPr>
          </w:p>
        </w:tc>
      </w:tr>
      <w:tr w:rsidR="00AB248A" w:rsidTr="00126E32">
        <w:trPr>
          <w:trHeight w:val="420"/>
          <w:tblHeader/>
          <w:jc w:val="center"/>
        </w:trPr>
        <w:tc>
          <w:tcPr>
            <w:tcW w:w="1393" w:type="dxa"/>
            <w:vMerge/>
            <w:vAlign w:val="center"/>
          </w:tcPr>
          <w:p w:rsidR="00AB248A" w:rsidRDefault="00AB248A" w:rsidP="00126E32">
            <w:pPr>
              <w:jc w:val="left"/>
              <w:rPr>
                <w:rFonts w:eastAsia="黑体"/>
                <w:kern w:val="0"/>
                <w:sz w:val="22"/>
              </w:rPr>
            </w:pPr>
          </w:p>
        </w:tc>
        <w:tc>
          <w:tcPr>
            <w:tcW w:w="4234" w:type="dxa"/>
            <w:vMerge/>
            <w:vAlign w:val="center"/>
          </w:tcPr>
          <w:p w:rsidR="00AB248A" w:rsidRDefault="00AB248A" w:rsidP="00126E32">
            <w:pPr>
              <w:jc w:val="left"/>
              <w:rPr>
                <w:rFonts w:eastAsia="黑体"/>
                <w:kern w:val="0"/>
                <w:sz w:val="22"/>
              </w:rPr>
            </w:pPr>
          </w:p>
        </w:tc>
        <w:tc>
          <w:tcPr>
            <w:tcW w:w="1747" w:type="dxa"/>
            <w:vMerge/>
            <w:vAlign w:val="center"/>
          </w:tcPr>
          <w:p w:rsidR="00AB248A" w:rsidRDefault="00AB248A" w:rsidP="00126E32">
            <w:pPr>
              <w:jc w:val="left"/>
              <w:rPr>
                <w:rFonts w:eastAsia="黑体"/>
                <w:kern w:val="0"/>
                <w:sz w:val="22"/>
              </w:rPr>
            </w:pPr>
          </w:p>
        </w:tc>
        <w:tc>
          <w:tcPr>
            <w:tcW w:w="1636" w:type="dxa"/>
            <w:vMerge/>
            <w:vAlign w:val="center"/>
          </w:tcPr>
          <w:p w:rsidR="00AB248A" w:rsidRDefault="00AB248A" w:rsidP="00126E32">
            <w:pPr>
              <w:jc w:val="left"/>
              <w:rPr>
                <w:rFonts w:eastAsia="黑体"/>
                <w:kern w:val="0"/>
                <w:sz w:val="22"/>
              </w:rPr>
            </w:pPr>
          </w:p>
        </w:tc>
        <w:tc>
          <w:tcPr>
            <w:tcW w:w="1637" w:type="dxa"/>
            <w:vMerge/>
            <w:vAlign w:val="center"/>
          </w:tcPr>
          <w:p w:rsidR="00AB248A" w:rsidRDefault="00AB248A" w:rsidP="00126E32">
            <w:pPr>
              <w:jc w:val="left"/>
              <w:rPr>
                <w:rFonts w:eastAsia="黑体"/>
                <w:kern w:val="0"/>
                <w:sz w:val="22"/>
              </w:rPr>
            </w:pPr>
          </w:p>
        </w:tc>
        <w:tc>
          <w:tcPr>
            <w:tcW w:w="943" w:type="dxa"/>
            <w:vMerge/>
            <w:vAlign w:val="center"/>
          </w:tcPr>
          <w:p w:rsidR="00AB248A" w:rsidRDefault="00AB248A" w:rsidP="00126E32">
            <w:pPr>
              <w:jc w:val="left"/>
              <w:rPr>
                <w:rFonts w:eastAsia="黑体"/>
                <w:kern w:val="0"/>
                <w:sz w:val="22"/>
              </w:rPr>
            </w:pPr>
          </w:p>
        </w:tc>
        <w:tc>
          <w:tcPr>
            <w:tcW w:w="948" w:type="dxa"/>
            <w:vMerge/>
            <w:vAlign w:val="center"/>
          </w:tcPr>
          <w:p w:rsidR="00AB248A" w:rsidRDefault="00AB248A" w:rsidP="00126E32">
            <w:pPr>
              <w:jc w:val="left"/>
              <w:rPr>
                <w:rFonts w:eastAsia="黑体"/>
                <w:kern w:val="0"/>
                <w:sz w:val="22"/>
              </w:rPr>
            </w:pPr>
          </w:p>
        </w:tc>
        <w:tc>
          <w:tcPr>
            <w:tcW w:w="1635" w:type="dxa"/>
            <w:vMerge/>
            <w:vAlign w:val="center"/>
          </w:tcPr>
          <w:p w:rsidR="00AB248A" w:rsidRDefault="00AB248A" w:rsidP="00126E32">
            <w:pPr>
              <w:jc w:val="left"/>
              <w:rPr>
                <w:rFonts w:eastAsia="黑体"/>
                <w:kern w:val="0"/>
                <w:sz w:val="22"/>
              </w:rPr>
            </w:pPr>
          </w:p>
        </w:tc>
      </w:tr>
      <w:tr w:rsidR="00AB248A" w:rsidTr="00126E32">
        <w:trPr>
          <w:trHeight w:val="420"/>
          <w:jc w:val="center"/>
        </w:trPr>
        <w:tc>
          <w:tcPr>
            <w:tcW w:w="5627" w:type="dxa"/>
            <w:gridSpan w:val="2"/>
            <w:vAlign w:val="center"/>
          </w:tcPr>
          <w:p w:rsidR="00AB248A" w:rsidRDefault="00AB248A" w:rsidP="00126E32">
            <w:pPr>
              <w:jc w:val="center"/>
              <w:rPr>
                <w:rFonts w:eastAsia="仿宋"/>
                <w:kern w:val="0"/>
                <w:sz w:val="22"/>
              </w:rPr>
            </w:pPr>
            <w:r>
              <w:rPr>
                <w:rFonts w:eastAsia="仿宋"/>
                <w:kern w:val="0"/>
                <w:sz w:val="22"/>
              </w:rPr>
              <w:t>合计</w:t>
            </w:r>
          </w:p>
        </w:tc>
        <w:tc>
          <w:tcPr>
            <w:tcW w:w="1747" w:type="dxa"/>
            <w:vAlign w:val="center"/>
          </w:tcPr>
          <w:p w:rsidR="00AB248A" w:rsidRDefault="00AB248A" w:rsidP="00126E32">
            <w:pPr>
              <w:jc w:val="right"/>
              <w:rPr>
                <w:rFonts w:eastAsia="仿宋"/>
                <w:kern w:val="0"/>
                <w:sz w:val="22"/>
              </w:rPr>
            </w:pPr>
            <w:r>
              <w:rPr>
                <w:rFonts w:eastAsia="仿宋"/>
                <w:kern w:val="0"/>
                <w:sz w:val="22"/>
              </w:rPr>
              <w:t>2,761.19</w:t>
            </w:r>
          </w:p>
        </w:tc>
        <w:tc>
          <w:tcPr>
            <w:tcW w:w="1636" w:type="dxa"/>
            <w:vAlign w:val="center"/>
          </w:tcPr>
          <w:p w:rsidR="00AB248A" w:rsidRDefault="00AB248A" w:rsidP="00126E32">
            <w:pPr>
              <w:jc w:val="right"/>
              <w:rPr>
                <w:kern w:val="0"/>
                <w:sz w:val="20"/>
                <w:szCs w:val="20"/>
              </w:rPr>
            </w:pPr>
            <w:r>
              <w:rPr>
                <w:kern w:val="0"/>
                <w:sz w:val="20"/>
                <w:szCs w:val="20"/>
              </w:rPr>
              <w:t>1,160.84</w:t>
            </w:r>
          </w:p>
        </w:tc>
        <w:tc>
          <w:tcPr>
            <w:tcW w:w="1637" w:type="dxa"/>
            <w:vAlign w:val="center"/>
          </w:tcPr>
          <w:p w:rsidR="00AB248A" w:rsidRDefault="00AB248A" w:rsidP="00126E32">
            <w:pPr>
              <w:jc w:val="right"/>
              <w:rPr>
                <w:kern w:val="0"/>
                <w:sz w:val="20"/>
                <w:szCs w:val="20"/>
              </w:rPr>
            </w:pPr>
            <w:r>
              <w:rPr>
                <w:kern w:val="0"/>
                <w:sz w:val="20"/>
                <w:szCs w:val="20"/>
              </w:rPr>
              <w:t>1,600.35</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201</w:t>
            </w:r>
          </w:p>
        </w:tc>
        <w:tc>
          <w:tcPr>
            <w:tcW w:w="4234" w:type="dxa"/>
            <w:vAlign w:val="center"/>
          </w:tcPr>
          <w:p w:rsidR="00AB248A" w:rsidRDefault="00AB248A" w:rsidP="00126E32">
            <w:pPr>
              <w:jc w:val="left"/>
              <w:rPr>
                <w:kern w:val="0"/>
                <w:sz w:val="20"/>
                <w:szCs w:val="20"/>
              </w:rPr>
            </w:pPr>
            <w:r>
              <w:rPr>
                <w:kern w:val="0"/>
                <w:sz w:val="20"/>
                <w:szCs w:val="20"/>
              </w:rPr>
              <w:t>一般公共服务支出</w:t>
            </w:r>
          </w:p>
        </w:tc>
        <w:tc>
          <w:tcPr>
            <w:tcW w:w="1747" w:type="dxa"/>
            <w:vAlign w:val="center"/>
          </w:tcPr>
          <w:p w:rsidR="00AB248A" w:rsidRDefault="00AB248A" w:rsidP="00126E32">
            <w:pPr>
              <w:jc w:val="center"/>
              <w:rPr>
                <w:kern w:val="0"/>
                <w:sz w:val="20"/>
                <w:szCs w:val="20"/>
              </w:rPr>
            </w:pPr>
            <w:r>
              <w:rPr>
                <w:kern w:val="0"/>
                <w:sz w:val="20"/>
                <w:szCs w:val="20"/>
              </w:rPr>
              <w:t>869.32</w:t>
            </w:r>
          </w:p>
        </w:tc>
        <w:tc>
          <w:tcPr>
            <w:tcW w:w="1636" w:type="dxa"/>
            <w:vAlign w:val="center"/>
          </w:tcPr>
          <w:p w:rsidR="00AB248A" w:rsidRDefault="00AB248A" w:rsidP="00126E32">
            <w:pPr>
              <w:jc w:val="right"/>
              <w:rPr>
                <w:b/>
                <w:bCs/>
                <w:kern w:val="0"/>
                <w:sz w:val="20"/>
                <w:szCs w:val="20"/>
              </w:rPr>
            </w:pPr>
            <w:r>
              <w:rPr>
                <w:b/>
                <w:bCs/>
                <w:kern w:val="0"/>
                <w:sz w:val="20"/>
                <w:szCs w:val="20"/>
              </w:rPr>
              <w:t>857.02</w:t>
            </w:r>
          </w:p>
        </w:tc>
        <w:tc>
          <w:tcPr>
            <w:tcW w:w="1637" w:type="dxa"/>
            <w:vAlign w:val="center"/>
          </w:tcPr>
          <w:p w:rsidR="00AB248A" w:rsidRDefault="00AB248A" w:rsidP="00126E32">
            <w:pPr>
              <w:jc w:val="right"/>
              <w:rPr>
                <w:b/>
                <w:bCs/>
                <w:kern w:val="0"/>
                <w:sz w:val="20"/>
                <w:szCs w:val="20"/>
              </w:rPr>
            </w:pPr>
            <w:r>
              <w:rPr>
                <w:b/>
                <w:bCs/>
                <w:kern w:val="0"/>
                <w:sz w:val="20"/>
                <w:szCs w:val="20"/>
              </w:rPr>
              <w:t>12.30</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20104</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发展与改革事务</w:t>
            </w:r>
          </w:p>
        </w:tc>
        <w:tc>
          <w:tcPr>
            <w:tcW w:w="1747" w:type="dxa"/>
            <w:vAlign w:val="center"/>
          </w:tcPr>
          <w:p w:rsidR="00AB248A" w:rsidRDefault="00AB248A" w:rsidP="00126E32">
            <w:pPr>
              <w:jc w:val="center"/>
              <w:rPr>
                <w:kern w:val="0"/>
                <w:sz w:val="20"/>
                <w:szCs w:val="20"/>
              </w:rPr>
            </w:pPr>
            <w:r>
              <w:rPr>
                <w:kern w:val="0"/>
                <w:sz w:val="20"/>
                <w:szCs w:val="20"/>
              </w:rPr>
              <w:t>869.32</w:t>
            </w:r>
          </w:p>
        </w:tc>
        <w:tc>
          <w:tcPr>
            <w:tcW w:w="1636" w:type="dxa"/>
            <w:vAlign w:val="center"/>
          </w:tcPr>
          <w:p w:rsidR="00AB248A" w:rsidRDefault="00AB248A" w:rsidP="00126E32">
            <w:pPr>
              <w:jc w:val="right"/>
              <w:rPr>
                <w:b/>
                <w:bCs/>
                <w:kern w:val="0"/>
                <w:sz w:val="20"/>
                <w:szCs w:val="20"/>
              </w:rPr>
            </w:pPr>
            <w:r>
              <w:rPr>
                <w:b/>
                <w:bCs/>
                <w:kern w:val="0"/>
                <w:sz w:val="20"/>
                <w:szCs w:val="20"/>
              </w:rPr>
              <w:t>857.02</w:t>
            </w:r>
          </w:p>
        </w:tc>
        <w:tc>
          <w:tcPr>
            <w:tcW w:w="1637" w:type="dxa"/>
            <w:vAlign w:val="center"/>
          </w:tcPr>
          <w:p w:rsidR="00AB248A" w:rsidRDefault="00AB248A" w:rsidP="00126E32">
            <w:pPr>
              <w:jc w:val="right"/>
              <w:rPr>
                <w:b/>
                <w:bCs/>
                <w:kern w:val="0"/>
                <w:sz w:val="20"/>
                <w:szCs w:val="20"/>
              </w:rPr>
            </w:pPr>
            <w:r>
              <w:rPr>
                <w:b/>
                <w:bCs/>
                <w:kern w:val="0"/>
                <w:sz w:val="20"/>
                <w:szCs w:val="20"/>
              </w:rPr>
              <w:t>12.30</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2010401</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行政运行</w:t>
            </w:r>
          </w:p>
        </w:tc>
        <w:tc>
          <w:tcPr>
            <w:tcW w:w="1747" w:type="dxa"/>
            <w:vAlign w:val="center"/>
          </w:tcPr>
          <w:p w:rsidR="00AB248A" w:rsidRDefault="00AB248A" w:rsidP="00126E32">
            <w:pPr>
              <w:jc w:val="center"/>
              <w:rPr>
                <w:kern w:val="0"/>
                <w:sz w:val="20"/>
                <w:szCs w:val="20"/>
              </w:rPr>
            </w:pPr>
            <w:r>
              <w:rPr>
                <w:kern w:val="0"/>
                <w:sz w:val="20"/>
                <w:szCs w:val="20"/>
              </w:rPr>
              <w:t>468.48</w:t>
            </w:r>
          </w:p>
        </w:tc>
        <w:tc>
          <w:tcPr>
            <w:tcW w:w="1636" w:type="dxa"/>
            <w:vAlign w:val="center"/>
          </w:tcPr>
          <w:p w:rsidR="00AB248A" w:rsidRDefault="00AB248A" w:rsidP="00126E32">
            <w:pPr>
              <w:jc w:val="right"/>
              <w:rPr>
                <w:kern w:val="0"/>
                <w:sz w:val="20"/>
                <w:szCs w:val="20"/>
              </w:rPr>
            </w:pPr>
            <w:r>
              <w:rPr>
                <w:kern w:val="0"/>
                <w:sz w:val="20"/>
                <w:szCs w:val="20"/>
              </w:rPr>
              <w:t>468.48</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2010402</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一般行政管理事务</w:t>
            </w:r>
          </w:p>
        </w:tc>
        <w:tc>
          <w:tcPr>
            <w:tcW w:w="1747" w:type="dxa"/>
            <w:vAlign w:val="center"/>
          </w:tcPr>
          <w:p w:rsidR="00AB248A" w:rsidRDefault="00AB248A" w:rsidP="00126E32">
            <w:pPr>
              <w:jc w:val="center"/>
              <w:rPr>
                <w:kern w:val="0"/>
                <w:sz w:val="20"/>
                <w:szCs w:val="20"/>
              </w:rPr>
            </w:pPr>
            <w:r>
              <w:rPr>
                <w:kern w:val="0"/>
                <w:sz w:val="20"/>
                <w:szCs w:val="20"/>
              </w:rPr>
              <w:t>12.3</w:t>
            </w:r>
          </w:p>
        </w:tc>
        <w:tc>
          <w:tcPr>
            <w:tcW w:w="1636" w:type="dxa"/>
            <w:vAlign w:val="center"/>
          </w:tcPr>
          <w:p w:rsidR="00AB248A" w:rsidRDefault="00AB248A" w:rsidP="00126E32">
            <w:pPr>
              <w:jc w:val="right"/>
              <w:rPr>
                <w:kern w:val="0"/>
                <w:sz w:val="20"/>
                <w:szCs w:val="20"/>
              </w:rPr>
            </w:pPr>
            <w:r>
              <w:rPr>
                <w:kern w:val="0"/>
                <w:sz w:val="20"/>
                <w:szCs w:val="20"/>
              </w:rPr>
              <w:t xml:space="preserve">　</w:t>
            </w:r>
          </w:p>
        </w:tc>
        <w:tc>
          <w:tcPr>
            <w:tcW w:w="1637" w:type="dxa"/>
            <w:vAlign w:val="center"/>
          </w:tcPr>
          <w:p w:rsidR="00AB248A" w:rsidRDefault="00AB248A" w:rsidP="00126E32">
            <w:pPr>
              <w:jc w:val="right"/>
              <w:rPr>
                <w:kern w:val="0"/>
                <w:sz w:val="20"/>
                <w:szCs w:val="20"/>
              </w:rPr>
            </w:pPr>
            <w:r>
              <w:rPr>
                <w:kern w:val="0"/>
                <w:sz w:val="20"/>
                <w:szCs w:val="20"/>
              </w:rPr>
              <w:t>12.30</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2010450</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事业运行</w:t>
            </w:r>
          </w:p>
        </w:tc>
        <w:tc>
          <w:tcPr>
            <w:tcW w:w="1747" w:type="dxa"/>
            <w:vAlign w:val="center"/>
          </w:tcPr>
          <w:p w:rsidR="00AB248A" w:rsidRDefault="00AB248A" w:rsidP="00126E32">
            <w:pPr>
              <w:jc w:val="center"/>
              <w:rPr>
                <w:kern w:val="0"/>
                <w:sz w:val="20"/>
                <w:szCs w:val="20"/>
              </w:rPr>
            </w:pPr>
            <w:r>
              <w:rPr>
                <w:kern w:val="0"/>
                <w:sz w:val="20"/>
                <w:szCs w:val="20"/>
              </w:rPr>
              <w:t>388.54</w:t>
            </w:r>
          </w:p>
        </w:tc>
        <w:tc>
          <w:tcPr>
            <w:tcW w:w="1636" w:type="dxa"/>
            <w:vAlign w:val="center"/>
          </w:tcPr>
          <w:p w:rsidR="00AB248A" w:rsidRDefault="00AB248A" w:rsidP="00126E32">
            <w:pPr>
              <w:jc w:val="right"/>
              <w:rPr>
                <w:kern w:val="0"/>
                <w:sz w:val="20"/>
                <w:szCs w:val="20"/>
              </w:rPr>
            </w:pPr>
            <w:r>
              <w:rPr>
                <w:kern w:val="0"/>
                <w:sz w:val="20"/>
                <w:szCs w:val="20"/>
              </w:rPr>
              <w:t>388.54</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208</w:t>
            </w:r>
          </w:p>
        </w:tc>
        <w:tc>
          <w:tcPr>
            <w:tcW w:w="4234" w:type="dxa"/>
            <w:vAlign w:val="center"/>
          </w:tcPr>
          <w:p w:rsidR="00AB248A" w:rsidRDefault="00AB248A" w:rsidP="00126E32">
            <w:pPr>
              <w:jc w:val="left"/>
              <w:rPr>
                <w:kern w:val="0"/>
                <w:sz w:val="20"/>
                <w:szCs w:val="20"/>
              </w:rPr>
            </w:pPr>
            <w:r>
              <w:rPr>
                <w:kern w:val="0"/>
                <w:sz w:val="20"/>
                <w:szCs w:val="20"/>
              </w:rPr>
              <w:t>社会保障和就业支出</w:t>
            </w:r>
          </w:p>
        </w:tc>
        <w:tc>
          <w:tcPr>
            <w:tcW w:w="1747" w:type="dxa"/>
            <w:vAlign w:val="center"/>
          </w:tcPr>
          <w:p w:rsidR="00AB248A" w:rsidRDefault="00AB248A" w:rsidP="00126E32">
            <w:pPr>
              <w:jc w:val="center"/>
              <w:rPr>
                <w:kern w:val="0"/>
                <w:sz w:val="20"/>
                <w:szCs w:val="20"/>
              </w:rPr>
            </w:pPr>
            <w:r>
              <w:rPr>
                <w:kern w:val="0"/>
                <w:sz w:val="20"/>
                <w:szCs w:val="20"/>
              </w:rPr>
              <w:t>170.21</w:t>
            </w:r>
          </w:p>
        </w:tc>
        <w:tc>
          <w:tcPr>
            <w:tcW w:w="1636" w:type="dxa"/>
            <w:vAlign w:val="center"/>
          </w:tcPr>
          <w:p w:rsidR="00AB248A" w:rsidRDefault="00AB248A" w:rsidP="00126E32">
            <w:pPr>
              <w:jc w:val="right"/>
              <w:rPr>
                <w:b/>
                <w:bCs/>
                <w:kern w:val="0"/>
                <w:sz w:val="20"/>
                <w:szCs w:val="20"/>
              </w:rPr>
            </w:pPr>
            <w:r>
              <w:rPr>
                <w:b/>
                <w:bCs/>
                <w:kern w:val="0"/>
                <w:sz w:val="20"/>
                <w:szCs w:val="20"/>
              </w:rPr>
              <w:t>170.21</w:t>
            </w:r>
          </w:p>
        </w:tc>
        <w:tc>
          <w:tcPr>
            <w:tcW w:w="1637" w:type="dxa"/>
            <w:vAlign w:val="center"/>
          </w:tcPr>
          <w:p w:rsidR="00AB248A" w:rsidRDefault="00AB248A" w:rsidP="00126E32">
            <w:pPr>
              <w:jc w:val="right"/>
              <w:rPr>
                <w:b/>
                <w:bCs/>
                <w:kern w:val="0"/>
                <w:sz w:val="20"/>
                <w:szCs w:val="20"/>
              </w:rPr>
            </w:pPr>
            <w:r>
              <w:rPr>
                <w:b/>
                <w:bCs/>
                <w:kern w:val="0"/>
                <w:sz w:val="20"/>
                <w:szCs w:val="20"/>
              </w:rPr>
              <w:t xml:space="preserve">　</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20805</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行政事业单位养老支出</w:t>
            </w:r>
          </w:p>
        </w:tc>
        <w:tc>
          <w:tcPr>
            <w:tcW w:w="1747" w:type="dxa"/>
            <w:vAlign w:val="center"/>
          </w:tcPr>
          <w:p w:rsidR="00AB248A" w:rsidRDefault="00AB248A" w:rsidP="00126E32">
            <w:pPr>
              <w:jc w:val="center"/>
              <w:rPr>
                <w:kern w:val="0"/>
                <w:sz w:val="20"/>
                <w:szCs w:val="20"/>
              </w:rPr>
            </w:pPr>
            <w:r>
              <w:rPr>
                <w:kern w:val="0"/>
                <w:sz w:val="20"/>
                <w:szCs w:val="20"/>
              </w:rPr>
              <w:t>170.21</w:t>
            </w:r>
          </w:p>
        </w:tc>
        <w:tc>
          <w:tcPr>
            <w:tcW w:w="1636" w:type="dxa"/>
            <w:vAlign w:val="center"/>
          </w:tcPr>
          <w:p w:rsidR="00AB248A" w:rsidRDefault="00AB248A" w:rsidP="00126E32">
            <w:pPr>
              <w:jc w:val="right"/>
              <w:rPr>
                <w:b/>
                <w:bCs/>
                <w:kern w:val="0"/>
                <w:sz w:val="20"/>
                <w:szCs w:val="20"/>
              </w:rPr>
            </w:pPr>
            <w:r>
              <w:rPr>
                <w:b/>
                <w:bCs/>
                <w:kern w:val="0"/>
                <w:sz w:val="20"/>
                <w:szCs w:val="20"/>
              </w:rPr>
              <w:t>170.21</w:t>
            </w:r>
          </w:p>
        </w:tc>
        <w:tc>
          <w:tcPr>
            <w:tcW w:w="1637" w:type="dxa"/>
            <w:vAlign w:val="center"/>
          </w:tcPr>
          <w:p w:rsidR="00AB248A" w:rsidRDefault="00AB248A" w:rsidP="00126E32">
            <w:pPr>
              <w:jc w:val="right"/>
              <w:rPr>
                <w:b/>
                <w:bCs/>
                <w:kern w:val="0"/>
                <w:sz w:val="20"/>
                <w:szCs w:val="20"/>
              </w:rPr>
            </w:pPr>
            <w:r>
              <w:rPr>
                <w:b/>
                <w:bCs/>
                <w:kern w:val="0"/>
                <w:sz w:val="20"/>
                <w:szCs w:val="20"/>
              </w:rPr>
              <w:t xml:space="preserve">　</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2080501</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行政单位离退休</w:t>
            </w:r>
          </w:p>
        </w:tc>
        <w:tc>
          <w:tcPr>
            <w:tcW w:w="1747" w:type="dxa"/>
            <w:vAlign w:val="center"/>
          </w:tcPr>
          <w:p w:rsidR="00AB248A" w:rsidRDefault="00AB248A" w:rsidP="00126E32">
            <w:pPr>
              <w:jc w:val="center"/>
              <w:rPr>
                <w:kern w:val="0"/>
                <w:sz w:val="20"/>
                <w:szCs w:val="20"/>
              </w:rPr>
            </w:pPr>
            <w:r>
              <w:rPr>
                <w:kern w:val="0"/>
                <w:sz w:val="20"/>
                <w:szCs w:val="20"/>
              </w:rPr>
              <w:t>64.5</w:t>
            </w:r>
          </w:p>
        </w:tc>
        <w:tc>
          <w:tcPr>
            <w:tcW w:w="1636" w:type="dxa"/>
            <w:vAlign w:val="center"/>
          </w:tcPr>
          <w:p w:rsidR="00AB248A" w:rsidRDefault="00AB248A" w:rsidP="00126E32">
            <w:pPr>
              <w:jc w:val="right"/>
              <w:rPr>
                <w:kern w:val="0"/>
                <w:sz w:val="20"/>
                <w:szCs w:val="20"/>
              </w:rPr>
            </w:pPr>
            <w:r>
              <w:rPr>
                <w:kern w:val="0"/>
                <w:sz w:val="20"/>
                <w:szCs w:val="20"/>
              </w:rPr>
              <w:t>64.50</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94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635" w:type="dxa"/>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2080502</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事业单位离退休</w:t>
            </w:r>
          </w:p>
        </w:tc>
        <w:tc>
          <w:tcPr>
            <w:tcW w:w="1747" w:type="dxa"/>
            <w:vAlign w:val="center"/>
          </w:tcPr>
          <w:p w:rsidR="00AB248A" w:rsidRDefault="00AB248A" w:rsidP="00126E32">
            <w:pPr>
              <w:jc w:val="center"/>
              <w:rPr>
                <w:kern w:val="0"/>
                <w:sz w:val="20"/>
                <w:szCs w:val="20"/>
              </w:rPr>
            </w:pPr>
            <w:r>
              <w:rPr>
                <w:kern w:val="0"/>
                <w:sz w:val="20"/>
                <w:szCs w:val="20"/>
              </w:rPr>
              <w:t>10.15</w:t>
            </w:r>
          </w:p>
        </w:tc>
        <w:tc>
          <w:tcPr>
            <w:tcW w:w="1636" w:type="dxa"/>
            <w:vAlign w:val="center"/>
          </w:tcPr>
          <w:p w:rsidR="00AB248A" w:rsidRDefault="00AB248A" w:rsidP="00126E32">
            <w:pPr>
              <w:jc w:val="right"/>
              <w:rPr>
                <w:kern w:val="0"/>
                <w:sz w:val="20"/>
                <w:szCs w:val="20"/>
              </w:rPr>
            </w:pPr>
            <w:r>
              <w:rPr>
                <w:kern w:val="0"/>
                <w:sz w:val="20"/>
                <w:szCs w:val="20"/>
              </w:rPr>
              <w:t>10.15</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center"/>
          </w:tcPr>
          <w:p w:rsidR="00AB248A" w:rsidRDefault="00AB248A" w:rsidP="00126E32">
            <w:pPr>
              <w:jc w:val="left"/>
              <w:rPr>
                <w:kern w:val="0"/>
                <w:sz w:val="18"/>
                <w:szCs w:val="18"/>
              </w:rPr>
            </w:pPr>
            <w:r>
              <w:rPr>
                <w:kern w:val="0"/>
                <w:sz w:val="18"/>
                <w:szCs w:val="18"/>
              </w:rPr>
              <w:t xml:space="preserve">　</w:t>
            </w:r>
          </w:p>
        </w:tc>
        <w:tc>
          <w:tcPr>
            <w:tcW w:w="948" w:type="dxa"/>
            <w:vAlign w:val="center"/>
          </w:tcPr>
          <w:p w:rsidR="00AB248A" w:rsidRDefault="00AB248A" w:rsidP="00126E32">
            <w:pPr>
              <w:jc w:val="left"/>
              <w:rPr>
                <w:kern w:val="0"/>
                <w:sz w:val="18"/>
                <w:szCs w:val="18"/>
              </w:rPr>
            </w:pPr>
            <w:r>
              <w:rPr>
                <w:kern w:val="0"/>
                <w:sz w:val="18"/>
                <w:szCs w:val="18"/>
              </w:rPr>
              <w:t xml:space="preserve">　</w:t>
            </w:r>
          </w:p>
        </w:tc>
        <w:tc>
          <w:tcPr>
            <w:tcW w:w="1635" w:type="dxa"/>
            <w:vAlign w:val="center"/>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2080505</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机关事业单位基本养老保险缴费支出</w:t>
            </w:r>
          </w:p>
        </w:tc>
        <w:tc>
          <w:tcPr>
            <w:tcW w:w="1747" w:type="dxa"/>
            <w:vAlign w:val="center"/>
          </w:tcPr>
          <w:p w:rsidR="00AB248A" w:rsidRDefault="00AB248A" w:rsidP="00126E32">
            <w:pPr>
              <w:jc w:val="center"/>
              <w:rPr>
                <w:kern w:val="0"/>
                <w:sz w:val="20"/>
                <w:szCs w:val="20"/>
              </w:rPr>
            </w:pPr>
            <w:r>
              <w:rPr>
                <w:kern w:val="0"/>
                <w:sz w:val="20"/>
                <w:szCs w:val="20"/>
              </w:rPr>
              <w:t>58.95</w:t>
            </w:r>
          </w:p>
        </w:tc>
        <w:tc>
          <w:tcPr>
            <w:tcW w:w="1636" w:type="dxa"/>
            <w:vAlign w:val="center"/>
          </w:tcPr>
          <w:p w:rsidR="00AB248A" w:rsidRDefault="00AB248A" w:rsidP="00126E32">
            <w:pPr>
              <w:jc w:val="right"/>
              <w:rPr>
                <w:kern w:val="0"/>
                <w:sz w:val="20"/>
                <w:szCs w:val="20"/>
              </w:rPr>
            </w:pPr>
            <w:r>
              <w:rPr>
                <w:kern w:val="0"/>
                <w:sz w:val="20"/>
                <w:szCs w:val="20"/>
              </w:rPr>
              <w:t>58.95</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lastRenderedPageBreak/>
              <w:t xml:space="preserve">    2080506</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机关事业单位职业年金缴费支出</w:t>
            </w:r>
          </w:p>
        </w:tc>
        <w:tc>
          <w:tcPr>
            <w:tcW w:w="1747" w:type="dxa"/>
            <w:vAlign w:val="center"/>
          </w:tcPr>
          <w:p w:rsidR="00AB248A" w:rsidRDefault="00AB248A" w:rsidP="00126E32">
            <w:pPr>
              <w:jc w:val="center"/>
              <w:rPr>
                <w:kern w:val="0"/>
                <w:sz w:val="20"/>
                <w:szCs w:val="20"/>
              </w:rPr>
            </w:pPr>
            <w:r>
              <w:rPr>
                <w:kern w:val="0"/>
                <w:sz w:val="20"/>
                <w:szCs w:val="20"/>
              </w:rPr>
              <w:t>36.61</w:t>
            </w:r>
          </w:p>
        </w:tc>
        <w:tc>
          <w:tcPr>
            <w:tcW w:w="1636" w:type="dxa"/>
            <w:vAlign w:val="center"/>
          </w:tcPr>
          <w:p w:rsidR="00AB248A" w:rsidRDefault="00AB248A" w:rsidP="00126E32">
            <w:pPr>
              <w:jc w:val="right"/>
              <w:rPr>
                <w:kern w:val="0"/>
                <w:sz w:val="20"/>
                <w:szCs w:val="20"/>
              </w:rPr>
            </w:pPr>
            <w:r>
              <w:rPr>
                <w:kern w:val="0"/>
                <w:sz w:val="20"/>
                <w:szCs w:val="20"/>
              </w:rPr>
              <w:t>36.61</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210</w:t>
            </w:r>
          </w:p>
        </w:tc>
        <w:tc>
          <w:tcPr>
            <w:tcW w:w="4234" w:type="dxa"/>
            <w:vAlign w:val="center"/>
          </w:tcPr>
          <w:p w:rsidR="00AB248A" w:rsidRDefault="00AB248A" w:rsidP="00126E32">
            <w:pPr>
              <w:jc w:val="left"/>
              <w:rPr>
                <w:kern w:val="0"/>
                <w:sz w:val="20"/>
                <w:szCs w:val="20"/>
              </w:rPr>
            </w:pPr>
            <w:r>
              <w:rPr>
                <w:kern w:val="0"/>
                <w:sz w:val="20"/>
                <w:szCs w:val="20"/>
              </w:rPr>
              <w:t>卫生健康支出</w:t>
            </w:r>
          </w:p>
        </w:tc>
        <w:tc>
          <w:tcPr>
            <w:tcW w:w="1747" w:type="dxa"/>
            <w:vAlign w:val="center"/>
          </w:tcPr>
          <w:p w:rsidR="00AB248A" w:rsidRDefault="00AB248A" w:rsidP="00126E32">
            <w:pPr>
              <w:jc w:val="center"/>
              <w:rPr>
                <w:kern w:val="0"/>
                <w:sz w:val="20"/>
                <w:szCs w:val="20"/>
              </w:rPr>
            </w:pPr>
            <w:r>
              <w:rPr>
                <w:kern w:val="0"/>
                <w:sz w:val="20"/>
                <w:szCs w:val="20"/>
              </w:rPr>
              <w:t>43.43</w:t>
            </w:r>
          </w:p>
        </w:tc>
        <w:tc>
          <w:tcPr>
            <w:tcW w:w="1636" w:type="dxa"/>
            <w:vAlign w:val="center"/>
          </w:tcPr>
          <w:p w:rsidR="00AB248A" w:rsidRDefault="00AB248A" w:rsidP="00126E32">
            <w:pPr>
              <w:jc w:val="right"/>
              <w:rPr>
                <w:b/>
                <w:bCs/>
                <w:kern w:val="0"/>
                <w:sz w:val="20"/>
                <w:szCs w:val="20"/>
              </w:rPr>
            </w:pPr>
            <w:r>
              <w:rPr>
                <w:b/>
                <w:bCs/>
                <w:kern w:val="0"/>
                <w:sz w:val="20"/>
                <w:szCs w:val="20"/>
              </w:rPr>
              <w:t>43.43</w:t>
            </w:r>
          </w:p>
        </w:tc>
        <w:tc>
          <w:tcPr>
            <w:tcW w:w="1637" w:type="dxa"/>
            <w:vAlign w:val="center"/>
          </w:tcPr>
          <w:p w:rsidR="00AB248A" w:rsidRDefault="00AB248A" w:rsidP="00126E32">
            <w:pPr>
              <w:jc w:val="right"/>
              <w:rPr>
                <w:b/>
                <w:bCs/>
                <w:kern w:val="0"/>
                <w:sz w:val="20"/>
                <w:szCs w:val="20"/>
              </w:rPr>
            </w:pPr>
            <w:r>
              <w:rPr>
                <w:b/>
                <w:bCs/>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21011</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行政事业单位医疗</w:t>
            </w:r>
          </w:p>
        </w:tc>
        <w:tc>
          <w:tcPr>
            <w:tcW w:w="1747" w:type="dxa"/>
            <w:vAlign w:val="center"/>
          </w:tcPr>
          <w:p w:rsidR="00AB248A" w:rsidRDefault="00AB248A" w:rsidP="00126E32">
            <w:pPr>
              <w:jc w:val="center"/>
              <w:rPr>
                <w:kern w:val="0"/>
                <w:sz w:val="20"/>
                <w:szCs w:val="20"/>
              </w:rPr>
            </w:pPr>
            <w:r>
              <w:rPr>
                <w:kern w:val="0"/>
                <w:sz w:val="20"/>
                <w:szCs w:val="20"/>
              </w:rPr>
              <w:t>43.43</w:t>
            </w:r>
          </w:p>
        </w:tc>
        <w:tc>
          <w:tcPr>
            <w:tcW w:w="1636" w:type="dxa"/>
            <w:vAlign w:val="center"/>
          </w:tcPr>
          <w:p w:rsidR="00AB248A" w:rsidRDefault="00AB248A" w:rsidP="00126E32">
            <w:pPr>
              <w:jc w:val="right"/>
              <w:rPr>
                <w:b/>
                <w:bCs/>
                <w:kern w:val="0"/>
                <w:sz w:val="20"/>
                <w:szCs w:val="20"/>
              </w:rPr>
            </w:pPr>
            <w:r>
              <w:rPr>
                <w:b/>
                <w:bCs/>
                <w:kern w:val="0"/>
                <w:sz w:val="20"/>
                <w:szCs w:val="20"/>
              </w:rPr>
              <w:t>43.43</w:t>
            </w:r>
          </w:p>
        </w:tc>
        <w:tc>
          <w:tcPr>
            <w:tcW w:w="1637" w:type="dxa"/>
            <w:vAlign w:val="center"/>
          </w:tcPr>
          <w:p w:rsidR="00AB248A" w:rsidRDefault="00AB248A" w:rsidP="00126E32">
            <w:pPr>
              <w:jc w:val="right"/>
              <w:rPr>
                <w:b/>
                <w:bCs/>
                <w:kern w:val="0"/>
                <w:sz w:val="20"/>
                <w:szCs w:val="20"/>
              </w:rPr>
            </w:pPr>
            <w:r>
              <w:rPr>
                <w:b/>
                <w:bCs/>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2101101</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行政单位医疗</w:t>
            </w:r>
          </w:p>
        </w:tc>
        <w:tc>
          <w:tcPr>
            <w:tcW w:w="1747" w:type="dxa"/>
            <w:vAlign w:val="center"/>
          </w:tcPr>
          <w:p w:rsidR="00AB248A" w:rsidRDefault="00AB248A" w:rsidP="00126E32">
            <w:pPr>
              <w:jc w:val="center"/>
              <w:rPr>
                <w:kern w:val="0"/>
                <w:sz w:val="20"/>
                <w:szCs w:val="20"/>
              </w:rPr>
            </w:pPr>
            <w:r>
              <w:rPr>
                <w:kern w:val="0"/>
                <w:sz w:val="20"/>
                <w:szCs w:val="20"/>
              </w:rPr>
              <w:t>16.95</w:t>
            </w:r>
          </w:p>
        </w:tc>
        <w:tc>
          <w:tcPr>
            <w:tcW w:w="1636" w:type="dxa"/>
            <w:vAlign w:val="center"/>
          </w:tcPr>
          <w:p w:rsidR="00AB248A" w:rsidRDefault="00AB248A" w:rsidP="00126E32">
            <w:pPr>
              <w:jc w:val="right"/>
              <w:rPr>
                <w:kern w:val="0"/>
                <w:sz w:val="20"/>
                <w:szCs w:val="20"/>
              </w:rPr>
            </w:pPr>
            <w:r>
              <w:rPr>
                <w:kern w:val="0"/>
                <w:sz w:val="20"/>
                <w:szCs w:val="20"/>
              </w:rPr>
              <w:t>16.95</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2101102</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事业单位医疗</w:t>
            </w:r>
          </w:p>
        </w:tc>
        <w:tc>
          <w:tcPr>
            <w:tcW w:w="1747" w:type="dxa"/>
            <w:vAlign w:val="center"/>
          </w:tcPr>
          <w:p w:rsidR="00AB248A" w:rsidRDefault="00AB248A" w:rsidP="00126E32">
            <w:pPr>
              <w:jc w:val="center"/>
              <w:rPr>
                <w:kern w:val="0"/>
                <w:sz w:val="20"/>
                <w:szCs w:val="20"/>
              </w:rPr>
            </w:pPr>
            <w:r>
              <w:rPr>
                <w:kern w:val="0"/>
                <w:sz w:val="20"/>
                <w:szCs w:val="20"/>
              </w:rPr>
              <w:t>19.04</w:t>
            </w:r>
          </w:p>
        </w:tc>
        <w:tc>
          <w:tcPr>
            <w:tcW w:w="1636" w:type="dxa"/>
            <w:vAlign w:val="center"/>
          </w:tcPr>
          <w:p w:rsidR="00AB248A" w:rsidRDefault="00AB248A" w:rsidP="00126E32">
            <w:pPr>
              <w:jc w:val="right"/>
              <w:rPr>
                <w:kern w:val="0"/>
                <w:sz w:val="20"/>
                <w:szCs w:val="20"/>
              </w:rPr>
            </w:pPr>
            <w:r>
              <w:rPr>
                <w:kern w:val="0"/>
                <w:sz w:val="20"/>
                <w:szCs w:val="20"/>
              </w:rPr>
              <w:t>19.04</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2101103</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公务员医疗补助</w:t>
            </w:r>
          </w:p>
        </w:tc>
        <w:tc>
          <w:tcPr>
            <w:tcW w:w="1747" w:type="dxa"/>
            <w:vAlign w:val="center"/>
          </w:tcPr>
          <w:p w:rsidR="00AB248A" w:rsidRDefault="00AB248A" w:rsidP="00126E32">
            <w:pPr>
              <w:jc w:val="center"/>
              <w:rPr>
                <w:kern w:val="0"/>
                <w:sz w:val="20"/>
                <w:szCs w:val="20"/>
              </w:rPr>
            </w:pPr>
            <w:r>
              <w:rPr>
                <w:kern w:val="0"/>
                <w:sz w:val="20"/>
                <w:szCs w:val="20"/>
              </w:rPr>
              <w:t>7.44</w:t>
            </w:r>
          </w:p>
        </w:tc>
        <w:tc>
          <w:tcPr>
            <w:tcW w:w="1636" w:type="dxa"/>
            <w:vAlign w:val="center"/>
          </w:tcPr>
          <w:p w:rsidR="00AB248A" w:rsidRDefault="00AB248A" w:rsidP="00126E32">
            <w:pPr>
              <w:jc w:val="right"/>
              <w:rPr>
                <w:kern w:val="0"/>
                <w:sz w:val="20"/>
                <w:szCs w:val="20"/>
              </w:rPr>
            </w:pPr>
            <w:r>
              <w:rPr>
                <w:kern w:val="0"/>
                <w:sz w:val="20"/>
                <w:szCs w:val="20"/>
              </w:rPr>
              <w:t>7.44</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212</w:t>
            </w:r>
          </w:p>
        </w:tc>
        <w:tc>
          <w:tcPr>
            <w:tcW w:w="4234" w:type="dxa"/>
            <w:vAlign w:val="center"/>
          </w:tcPr>
          <w:p w:rsidR="00AB248A" w:rsidRDefault="00AB248A" w:rsidP="00126E32">
            <w:pPr>
              <w:jc w:val="left"/>
              <w:rPr>
                <w:kern w:val="0"/>
                <w:sz w:val="20"/>
                <w:szCs w:val="20"/>
              </w:rPr>
            </w:pPr>
            <w:r>
              <w:rPr>
                <w:kern w:val="0"/>
                <w:sz w:val="20"/>
                <w:szCs w:val="20"/>
              </w:rPr>
              <w:t>城乡社区支出</w:t>
            </w:r>
          </w:p>
        </w:tc>
        <w:tc>
          <w:tcPr>
            <w:tcW w:w="1747" w:type="dxa"/>
            <w:vAlign w:val="center"/>
          </w:tcPr>
          <w:p w:rsidR="00AB248A" w:rsidRDefault="00AB248A" w:rsidP="00126E32">
            <w:pPr>
              <w:jc w:val="center"/>
              <w:rPr>
                <w:kern w:val="0"/>
                <w:sz w:val="20"/>
                <w:szCs w:val="20"/>
              </w:rPr>
            </w:pPr>
            <w:r>
              <w:rPr>
                <w:kern w:val="0"/>
                <w:sz w:val="20"/>
                <w:szCs w:val="20"/>
              </w:rPr>
              <w:t>38.78</w:t>
            </w:r>
          </w:p>
        </w:tc>
        <w:tc>
          <w:tcPr>
            <w:tcW w:w="1636" w:type="dxa"/>
            <w:vAlign w:val="center"/>
          </w:tcPr>
          <w:p w:rsidR="00AB248A" w:rsidRDefault="00AB248A" w:rsidP="00126E32">
            <w:pPr>
              <w:jc w:val="right"/>
              <w:rPr>
                <w:b/>
                <w:bCs/>
                <w:kern w:val="0"/>
                <w:sz w:val="20"/>
                <w:szCs w:val="20"/>
              </w:rPr>
            </w:pPr>
            <w:r>
              <w:rPr>
                <w:b/>
                <w:bCs/>
                <w:kern w:val="0"/>
                <w:sz w:val="20"/>
                <w:szCs w:val="20"/>
              </w:rPr>
              <w:t>20.78</w:t>
            </w:r>
          </w:p>
        </w:tc>
        <w:tc>
          <w:tcPr>
            <w:tcW w:w="1637" w:type="dxa"/>
            <w:vAlign w:val="center"/>
          </w:tcPr>
          <w:p w:rsidR="00AB248A" w:rsidRDefault="00AB248A" w:rsidP="00126E32">
            <w:pPr>
              <w:jc w:val="right"/>
              <w:rPr>
                <w:b/>
                <w:bCs/>
                <w:kern w:val="0"/>
                <w:sz w:val="20"/>
                <w:szCs w:val="20"/>
              </w:rPr>
            </w:pPr>
            <w:r>
              <w:rPr>
                <w:b/>
                <w:bCs/>
                <w:kern w:val="0"/>
                <w:sz w:val="20"/>
                <w:szCs w:val="20"/>
              </w:rPr>
              <w:t>18.00</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21201</w:t>
            </w:r>
          </w:p>
        </w:tc>
        <w:tc>
          <w:tcPr>
            <w:tcW w:w="4234" w:type="dxa"/>
            <w:vAlign w:val="center"/>
          </w:tcPr>
          <w:p w:rsidR="00AB248A" w:rsidRDefault="00AB248A" w:rsidP="00126E32">
            <w:pPr>
              <w:jc w:val="left"/>
              <w:rPr>
                <w:kern w:val="0"/>
                <w:sz w:val="20"/>
                <w:szCs w:val="20"/>
              </w:rPr>
            </w:pPr>
            <w:r>
              <w:rPr>
                <w:kern w:val="0"/>
                <w:sz w:val="20"/>
                <w:szCs w:val="20"/>
              </w:rPr>
              <w:t>城乡社区管理事务</w:t>
            </w:r>
          </w:p>
        </w:tc>
        <w:tc>
          <w:tcPr>
            <w:tcW w:w="1747" w:type="dxa"/>
            <w:vAlign w:val="center"/>
          </w:tcPr>
          <w:p w:rsidR="00AB248A" w:rsidRDefault="00AB248A" w:rsidP="00126E32">
            <w:pPr>
              <w:jc w:val="center"/>
              <w:rPr>
                <w:kern w:val="0"/>
                <w:sz w:val="20"/>
                <w:szCs w:val="20"/>
              </w:rPr>
            </w:pPr>
            <w:r>
              <w:rPr>
                <w:kern w:val="0"/>
                <w:sz w:val="20"/>
                <w:szCs w:val="20"/>
              </w:rPr>
              <w:t>20.78</w:t>
            </w:r>
          </w:p>
        </w:tc>
        <w:tc>
          <w:tcPr>
            <w:tcW w:w="1636" w:type="dxa"/>
            <w:vAlign w:val="center"/>
          </w:tcPr>
          <w:p w:rsidR="00AB248A" w:rsidRDefault="00AB248A" w:rsidP="00126E32">
            <w:pPr>
              <w:jc w:val="right"/>
              <w:rPr>
                <w:b/>
                <w:bCs/>
                <w:kern w:val="0"/>
                <w:sz w:val="20"/>
                <w:szCs w:val="20"/>
              </w:rPr>
            </w:pPr>
            <w:r>
              <w:rPr>
                <w:b/>
                <w:bCs/>
                <w:kern w:val="0"/>
                <w:sz w:val="20"/>
                <w:szCs w:val="20"/>
              </w:rPr>
              <w:t>20.78</w:t>
            </w:r>
          </w:p>
        </w:tc>
        <w:tc>
          <w:tcPr>
            <w:tcW w:w="1637" w:type="dxa"/>
            <w:vAlign w:val="center"/>
          </w:tcPr>
          <w:p w:rsidR="00AB248A" w:rsidRDefault="00AB248A" w:rsidP="00126E32">
            <w:pPr>
              <w:jc w:val="right"/>
              <w:rPr>
                <w:b/>
                <w:bCs/>
                <w:kern w:val="0"/>
                <w:sz w:val="20"/>
                <w:szCs w:val="20"/>
              </w:rPr>
            </w:pPr>
            <w:r>
              <w:rPr>
                <w:b/>
                <w:bCs/>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2120101</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行政运行</w:t>
            </w:r>
          </w:p>
        </w:tc>
        <w:tc>
          <w:tcPr>
            <w:tcW w:w="1747" w:type="dxa"/>
            <w:vAlign w:val="center"/>
          </w:tcPr>
          <w:p w:rsidR="00AB248A" w:rsidRDefault="00AB248A" w:rsidP="00126E32">
            <w:pPr>
              <w:jc w:val="center"/>
              <w:rPr>
                <w:kern w:val="0"/>
                <w:sz w:val="20"/>
                <w:szCs w:val="20"/>
              </w:rPr>
            </w:pPr>
            <w:r>
              <w:rPr>
                <w:kern w:val="0"/>
                <w:sz w:val="20"/>
                <w:szCs w:val="20"/>
              </w:rPr>
              <w:t>20.78</w:t>
            </w:r>
          </w:p>
        </w:tc>
        <w:tc>
          <w:tcPr>
            <w:tcW w:w="1636" w:type="dxa"/>
            <w:vAlign w:val="center"/>
          </w:tcPr>
          <w:p w:rsidR="00AB248A" w:rsidRDefault="00AB248A" w:rsidP="00126E32">
            <w:pPr>
              <w:jc w:val="right"/>
              <w:rPr>
                <w:kern w:val="0"/>
                <w:sz w:val="20"/>
                <w:szCs w:val="20"/>
              </w:rPr>
            </w:pPr>
            <w:r>
              <w:rPr>
                <w:kern w:val="0"/>
                <w:sz w:val="20"/>
                <w:szCs w:val="20"/>
              </w:rPr>
              <w:t>20.78</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21208</w:t>
            </w:r>
          </w:p>
        </w:tc>
        <w:tc>
          <w:tcPr>
            <w:tcW w:w="4234" w:type="dxa"/>
            <w:vAlign w:val="center"/>
          </w:tcPr>
          <w:p w:rsidR="00AB248A" w:rsidRDefault="00AB248A" w:rsidP="00126E32">
            <w:pPr>
              <w:jc w:val="left"/>
              <w:rPr>
                <w:kern w:val="0"/>
                <w:sz w:val="20"/>
                <w:szCs w:val="20"/>
              </w:rPr>
            </w:pPr>
            <w:r>
              <w:rPr>
                <w:kern w:val="0"/>
                <w:sz w:val="20"/>
                <w:szCs w:val="20"/>
              </w:rPr>
              <w:t>国有土地使用权出让收入安排的支出</w:t>
            </w:r>
          </w:p>
        </w:tc>
        <w:tc>
          <w:tcPr>
            <w:tcW w:w="1747" w:type="dxa"/>
            <w:vAlign w:val="center"/>
          </w:tcPr>
          <w:p w:rsidR="00AB248A" w:rsidRDefault="00AB248A" w:rsidP="00126E32">
            <w:pPr>
              <w:jc w:val="center"/>
              <w:rPr>
                <w:kern w:val="0"/>
                <w:sz w:val="20"/>
                <w:szCs w:val="20"/>
              </w:rPr>
            </w:pPr>
            <w:r>
              <w:rPr>
                <w:kern w:val="0"/>
                <w:sz w:val="20"/>
                <w:szCs w:val="20"/>
              </w:rPr>
              <w:t>18</w:t>
            </w:r>
          </w:p>
        </w:tc>
        <w:tc>
          <w:tcPr>
            <w:tcW w:w="1636" w:type="dxa"/>
            <w:vAlign w:val="center"/>
          </w:tcPr>
          <w:p w:rsidR="00AB248A" w:rsidRDefault="00AB248A" w:rsidP="00126E32">
            <w:pPr>
              <w:jc w:val="right"/>
              <w:rPr>
                <w:b/>
                <w:bCs/>
                <w:kern w:val="0"/>
                <w:sz w:val="20"/>
                <w:szCs w:val="20"/>
              </w:rPr>
            </w:pPr>
            <w:r>
              <w:rPr>
                <w:b/>
                <w:bCs/>
                <w:kern w:val="0"/>
                <w:sz w:val="20"/>
                <w:szCs w:val="20"/>
              </w:rPr>
              <w:t xml:space="preserve">　</w:t>
            </w:r>
          </w:p>
        </w:tc>
        <w:tc>
          <w:tcPr>
            <w:tcW w:w="1637" w:type="dxa"/>
            <w:vAlign w:val="center"/>
          </w:tcPr>
          <w:p w:rsidR="00AB248A" w:rsidRDefault="00AB248A" w:rsidP="00126E32">
            <w:pPr>
              <w:jc w:val="right"/>
              <w:rPr>
                <w:b/>
                <w:bCs/>
                <w:kern w:val="0"/>
                <w:sz w:val="20"/>
                <w:szCs w:val="20"/>
              </w:rPr>
            </w:pPr>
            <w:r>
              <w:rPr>
                <w:b/>
                <w:bCs/>
                <w:kern w:val="0"/>
                <w:sz w:val="20"/>
                <w:szCs w:val="20"/>
              </w:rPr>
              <w:t>18.00</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2120899</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其他国有土地使用权出让收入安排的支出</w:t>
            </w:r>
          </w:p>
        </w:tc>
        <w:tc>
          <w:tcPr>
            <w:tcW w:w="1747" w:type="dxa"/>
            <w:vAlign w:val="center"/>
          </w:tcPr>
          <w:p w:rsidR="00AB248A" w:rsidRDefault="00AB248A" w:rsidP="00126E32">
            <w:pPr>
              <w:jc w:val="center"/>
              <w:rPr>
                <w:kern w:val="0"/>
                <w:sz w:val="20"/>
                <w:szCs w:val="20"/>
              </w:rPr>
            </w:pPr>
            <w:r>
              <w:rPr>
                <w:kern w:val="0"/>
                <w:sz w:val="20"/>
                <w:szCs w:val="20"/>
              </w:rPr>
              <w:t>18</w:t>
            </w:r>
          </w:p>
        </w:tc>
        <w:tc>
          <w:tcPr>
            <w:tcW w:w="1636" w:type="dxa"/>
            <w:vAlign w:val="center"/>
          </w:tcPr>
          <w:p w:rsidR="00AB248A" w:rsidRDefault="00AB248A" w:rsidP="00126E32">
            <w:pPr>
              <w:jc w:val="right"/>
              <w:rPr>
                <w:kern w:val="0"/>
                <w:sz w:val="20"/>
                <w:szCs w:val="20"/>
              </w:rPr>
            </w:pPr>
            <w:r>
              <w:rPr>
                <w:kern w:val="0"/>
                <w:sz w:val="20"/>
                <w:szCs w:val="20"/>
              </w:rPr>
              <w:t xml:space="preserve">　</w:t>
            </w:r>
          </w:p>
        </w:tc>
        <w:tc>
          <w:tcPr>
            <w:tcW w:w="1637" w:type="dxa"/>
            <w:vAlign w:val="center"/>
          </w:tcPr>
          <w:p w:rsidR="00AB248A" w:rsidRDefault="00AB248A" w:rsidP="00126E32">
            <w:pPr>
              <w:jc w:val="right"/>
              <w:rPr>
                <w:kern w:val="0"/>
                <w:sz w:val="20"/>
                <w:szCs w:val="20"/>
              </w:rPr>
            </w:pPr>
            <w:r>
              <w:rPr>
                <w:kern w:val="0"/>
                <w:sz w:val="20"/>
                <w:szCs w:val="20"/>
              </w:rPr>
              <w:t>18.00</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213</w:t>
            </w:r>
          </w:p>
        </w:tc>
        <w:tc>
          <w:tcPr>
            <w:tcW w:w="4234" w:type="dxa"/>
            <w:vAlign w:val="center"/>
          </w:tcPr>
          <w:p w:rsidR="00AB248A" w:rsidRDefault="00AB248A" w:rsidP="00126E32">
            <w:pPr>
              <w:jc w:val="left"/>
              <w:rPr>
                <w:kern w:val="0"/>
                <w:sz w:val="20"/>
                <w:szCs w:val="20"/>
              </w:rPr>
            </w:pPr>
            <w:r>
              <w:rPr>
                <w:kern w:val="0"/>
                <w:sz w:val="20"/>
                <w:szCs w:val="20"/>
              </w:rPr>
              <w:t>农林水支出</w:t>
            </w:r>
          </w:p>
        </w:tc>
        <w:tc>
          <w:tcPr>
            <w:tcW w:w="1747" w:type="dxa"/>
            <w:vAlign w:val="center"/>
          </w:tcPr>
          <w:p w:rsidR="00AB248A" w:rsidRDefault="00AB248A" w:rsidP="00126E32">
            <w:pPr>
              <w:jc w:val="center"/>
              <w:rPr>
                <w:kern w:val="0"/>
                <w:sz w:val="20"/>
                <w:szCs w:val="20"/>
              </w:rPr>
            </w:pPr>
            <w:r>
              <w:rPr>
                <w:kern w:val="0"/>
                <w:sz w:val="20"/>
                <w:szCs w:val="20"/>
              </w:rPr>
              <w:t>1569.95</w:t>
            </w:r>
          </w:p>
        </w:tc>
        <w:tc>
          <w:tcPr>
            <w:tcW w:w="1636" w:type="dxa"/>
            <w:vAlign w:val="center"/>
          </w:tcPr>
          <w:p w:rsidR="00AB248A" w:rsidRDefault="00AB248A" w:rsidP="00126E32">
            <w:pPr>
              <w:jc w:val="right"/>
              <w:rPr>
                <w:b/>
                <w:bCs/>
                <w:kern w:val="0"/>
                <w:sz w:val="20"/>
                <w:szCs w:val="20"/>
              </w:rPr>
            </w:pPr>
            <w:r>
              <w:rPr>
                <w:b/>
                <w:bCs/>
                <w:kern w:val="0"/>
                <w:sz w:val="20"/>
                <w:szCs w:val="20"/>
              </w:rPr>
              <w:t xml:space="preserve">　</w:t>
            </w:r>
          </w:p>
        </w:tc>
        <w:tc>
          <w:tcPr>
            <w:tcW w:w="1637" w:type="dxa"/>
            <w:vAlign w:val="center"/>
          </w:tcPr>
          <w:p w:rsidR="00AB248A" w:rsidRDefault="00AB248A" w:rsidP="00126E32">
            <w:pPr>
              <w:jc w:val="right"/>
              <w:rPr>
                <w:b/>
                <w:bCs/>
                <w:kern w:val="0"/>
                <w:sz w:val="20"/>
                <w:szCs w:val="20"/>
              </w:rPr>
            </w:pPr>
            <w:r>
              <w:rPr>
                <w:b/>
                <w:bCs/>
                <w:kern w:val="0"/>
                <w:sz w:val="20"/>
                <w:szCs w:val="20"/>
              </w:rPr>
              <w:t>1,569.95</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20"/>
          <w:jc w:val="center"/>
        </w:trPr>
        <w:tc>
          <w:tcPr>
            <w:tcW w:w="1393" w:type="dxa"/>
            <w:vAlign w:val="center"/>
          </w:tcPr>
          <w:p w:rsidR="00AB248A" w:rsidRDefault="00AB248A" w:rsidP="00126E32">
            <w:pPr>
              <w:jc w:val="left"/>
              <w:rPr>
                <w:kern w:val="0"/>
                <w:sz w:val="20"/>
                <w:szCs w:val="20"/>
              </w:rPr>
            </w:pPr>
            <w:r>
              <w:rPr>
                <w:kern w:val="0"/>
                <w:sz w:val="20"/>
                <w:szCs w:val="20"/>
              </w:rPr>
              <w:t xml:space="preserve">  21305</w:t>
            </w:r>
          </w:p>
        </w:tc>
        <w:tc>
          <w:tcPr>
            <w:tcW w:w="4234" w:type="dxa"/>
            <w:vAlign w:val="center"/>
          </w:tcPr>
          <w:p w:rsidR="00AB248A" w:rsidRDefault="00AB248A" w:rsidP="00126E32">
            <w:pPr>
              <w:jc w:val="left"/>
              <w:rPr>
                <w:kern w:val="0"/>
                <w:sz w:val="20"/>
                <w:szCs w:val="20"/>
              </w:rPr>
            </w:pPr>
            <w:r>
              <w:rPr>
                <w:kern w:val="0"/>
                <w:sz w:val="20"/>
                <w:szCs w:val="20"/>
              </w:rPr>
              <w:t>扶贫</w:t>
            </w:r>
          </w:p>
        </w:tc>
        <w:tc>
          <w:tcPr>
            <w:tcW w:w="1747" w:type="dxa"/>
            <w:vAlign w:val="center"/>
          </w:tcPr>
          <w:p w:rsidR="00AB248A" w:rsidRDefault="00AB248A" w:rsidP="00126E32">
            <w:pPr>
              <w:jc w:val="center"/>
              <w:rPr>
                <w:kern w:val="0"/>
                <w:sz w:val="20"/>
                <w:szCs w:val="20"/>
              </w:rPr>
            </w:pPr>
            <w:r>
              <w:rPr>
                <w:kern w:val="0"/>
                <w:sz w:val="20"/>
                <w:szCs w:val="20"/>
              </w:rPr>
              <w:t>1569.95</w:t>
            </w:r>
          </w:p>
        </w:tc>
        <w:tc>
          <w:tcPr>
            <w:tcW w:w="1636" w:type="dxa"/>
            <w:vAlign w:val="center"/>
          </w:tcPr>
          <w:p w:rsidR="00AB248A" w:rsidRDefault="00AB248A" w:rsidP="00126E32">
            <w:pPr>
              <w:jc w:val="right"/>
              <w:rPr>
                <w:b/>
                <w:bCs/>
                <w:kern w:val="0"/>
                <w:sz w:val="20"/>
                <w:szCs w:val="20"/>
              </w:rPr>
            </w:pPr>
            <w:r>
              <w:rPr>
                <w:b/>
                <w:bCs/>
                <w:kern w:val="0"/>
                <w:sz w:val="20"/>
                <w:szCs w:val="20"/>
              </w:rPr>
              <w:t xml:space="preserve">　</w:t>
            </w:r>
          </w:p>
        </w:tc>
        <w:tc>
          <w:tcPr>
            <w:tcW w:w="1637" w:type="dxa"/>
            <w:vAlign w:val="center"/>
          </w:tcPr>
          <w:p w:rsidR="00AB248A" w:rsidRDefault="00AB248A" w:rsidP="00126E32">
            <w:pPr>
              <w:jc w:val="right"/>
              <w:rPr>
                <w:b/>
                <w:bCs/>
                <w:kern w:val="0"/>
                <w:sz w:val="20"/>
                <w:szCs w:val="20"/>
              </w:rPr>
            </w:pPr>
            <w:r>
              <w:rPr>
                <w:b/>
                <w:bCs/>
                <w:kern w:val="0"/>
                <w:sz w:val="20"/>
                <w:szCs w:val="20"/>
              </w:rPr>
              <w:t>1,569.95</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02"/>
          <w:jc w:val="center"/>
        </w:trPr>
        <w:tc>
          <w:tcPr>
            <w:tcW w:w="1393" w:type="dxa"/>
            <w:vAlign w:val="center"/>
          </w:tcPr>
          <w:p w:rsidR="00AB248A" w:rsidRDefault="00AB248A" w:rsidP="00126E32">
            <w:pPr>
              <w:jc w:val="left"/>
              <w:rPr>
                <w:kern w:val="0"/>
                <w:sz w:val="20"/>
                <w:szCs w:val="20"/>
              </w:rPr>
            </w:pPr>
            <w:r>
              <w:rPr>
                <w:kern w:val="0"/>
                <w:sz w:val="20"/>
                <w:szCs w:val="20"/>
              </w:rPr>
              <w:t xml:space="preserve">    2130599</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其他扶贫支出</w:t>
            </w:r>
          </w:p>
        </w:tc>
        <w:tc>
          <w:tcPr>
            <w:tcW w:w="1747" w:type="dxa"/>
            <w:vAlign w:val="center"/>
          </w:tcPr>
          <w:p w:rsidR="00AB248A" w:rsidRDefault="00AB248A" w:rsidP="00126E32">
            <w:pPr>
              <w:jc w:val="center"/>
              <w:rPr>
                <w:kern w:val="0"/>
                <w:sz w:val="20"/>
                <w:szCs w:val="20"/>
              </w:rPr>
            </w:pPr>
            <w:r>
              <w:rPr>
                <w:kern w:val="0"/>
                <w:sz w:val="20"/>
                <w:szCs w:val="20"/>
              </w:rPr>
              <w:t>1569.95</w:t>
            </w:r>
          </w:p>
        </w:tc>
        <w:tc>
          <w:tcPr>
            <w:tcW w:w="1636" w:type="dxa"/>
            <w:vAlign w:val="center"/>
          </w:tcPr>
          <w:p w:rsidR="00AB248A" w:rsidRDefault="00AB248A" w:rsidP="00126E32">
            <w:pPr>
              <w:jc w:val="right"/>
              <w:rPr>
                <w:kern w:val="0"/>
                <w:sz w:val="20"/>
                <w:szCs w:val="20"/>
              </w:rPr>
            </w:pPr>
            <w:r>
              <w:rPr>
                <w:kern w:val="0"/>
                <w:sz w:val="20"/>
                <w:szCs w:val="20"/>
              </w:rPr>
              <w:t xml:space="preserve">　</w:t>
            </w:r>
          </w:p>
        </w:tc>
        <w:tc>
          <w:tcPr>
            <w:tcW w:w="1637" w:type="dxa"/>
            <w:vAlign w:val="center"/>
          </w:tcPr>
          <w:p w:rsidR="00AB248A" w:rsidRDefault="00AB248A" w:rsidP="00126E32">
            <w:pPr>
              <w:jc w:val="right"/>
              <w:rPr>
                <w:kern w:val="0"/>
                <w:sz w:val="20"/>
                <w:szCs w:val="20"/>
              </w:rPr>
            </w:pPr>
            <w:r>
              <w:rPr>
                <w:kern w:val="0"/>
                <w:sz w:val="20"/>
                <w:szCs w:val="20"/>
              </w:rPr>
              <w:t>1,569.95</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02"/>
          <w:jc w:val="center"/>
        </w:trPr>
        <w:tc>
          <w:tcPr>
            <w:tcW w:w="1393" w:type="dxa"/>
            <w:vAlign w:val="center"/>
          </w:tcPr>
          <w:p w:rsidR="00AB248A" w:rsidRDefault="00AB248A" w:rsidP="00126E32">
            <w:pPr>
              <w:jc w:val="left"/>
              <w:rPr>
                <w:kern w:val="0"/>
                <w:sz w:val="20"/>
                <w:szCs w:val="20"/>
              </w:rPr>
            </w:pPr>
            <w:r>
              <w:rPr>
                <w:kern w:val="0"/>
                <w:sz w:val="20"/>
                <w:szCs w:val="20"/>
              </w:rPr>
              <w:t>221</w:t>
            </w:r>
          </w:p>
        </w:tc>
        <w:tc>
          <w:tcPr>
            <w:tcW w:w="4234" w:type="dxa"/>
            <w:vAlign w:val="center"/>
          </w:tcPr>
          <w:p w:rsidR="00AB248A" w:rsidRDefault="00AB248A" w:rsidP="00126E32">
            <w:pPr>
              <w:jc w:val="left"/>
              <w:rPr>
                <w:kern w:val="0"/>
                <w:sz w:val="20"/>
                <w:szCs w:val="20"/>
              </w:rPr>
            </w:pPr>
            <w:r>
              <w:rPr>
                <w:kern w:val="0"/>
                <w:sz w:val="20"/>
                <w:szCs w:val="20"/>
              </w:rPr>
              <w:t>住房保障支出</w:t>
            </w:r>
          </w:p>
        </w:tc>
        <w:tc>
          <w:tcPr>
            <w:tcW w:w="1747" w:type="dxa"/>
            <w:vAlign w:val="center"/>
          </w:tcPr>
          <w:p w:rsidR="00AB248A" w:rsidRDefault="00AB248A" w:rsidP="00126E32">
            <w:pPr>
              <w:jc w:val="center"/>
              <w:rPr>
                <w:kern w:val="0"/>
                <w:sz w:val="20"/>
                <w:szCs w:val="20"/>
              </w:rPr>
            </w:pPr>
            <w:r>
              <w:rPr>
                <w:kern w:val="0"/>
                <w:sz w:val="20"/>
                <w:szCs w:val="20"/>
              </w:rPr>
              <w:t>69.41</w:t>
            </w:r>
          </w:p>
        </w:tc>
        <w:tc>
          <w:tcPr>
            <w:tcW w:w="1636" w:type="dxa"/>
            <w:vAlign w:val="center"/>
          </w:tcPr>
          <w:p w:rsidR="00AB248A" w:rsidRDefault="00AB248A" w:rsidP="00126E32">
            <w:pPr>
              <w:jc w:val="right"/>
              <w:rPr>
                <w:b/>
                <w:bCs/>
                <w:kern w:val="0"/>
                <w:sz w:val="20"/>
                <w:szCs w:val="20"/>
              </w:rPr>
            </w:pPr>
            <w:r>
              <w:rPr>
                <w:b/>
                <w:bCs/>
                <w:kern w:val="0"/>
                <w:sz w:val="20"/>
                <w:szCs w:val="20"/>
              </w:rPr>
              <w:t>69.41</w:t>
            </w:r>
          </w:p>
        </w:tc>
        <w:tc>
          <w:tcPr>
            <w:tcW w:w="1637" w:type="dxa"/>
            <w:vAlign w:val="center"/>
          </w:tcPr>
          <w:p w:rsidR="00AB248A" w:rsidRDefault="00AB248A" w:rsidP="00126E32">
            <w:pPr>
              <w:jc w:val="right"/>
              <w:rPr>
                <w:b/>
                <w:bCs/>
                <w:kern w:val="0"/>
                <w:sz w:val="20"/>
                <w:szCs w:val="20"/>
              </w:rPr>
            </w:pPr>
            <w:r>
              <w:rPr>
                <w:b/>
                <w:bCs/>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02"/>
          <w:jc w:val="center"/>
        </w:trPr>
        <w:tc>
          <w:tcPr>
            <w:tcW w:w="1393" w:type="dxa"/>
            <w:vAlign w:val="center"/>
          </w:tcPr>
          <w:p w:rsidR="00AB248A" w:rsidRDefault="00AB248A" w:rsidP="00126E32">
            <w:pPr>
              <w:jc w:val="left"/>
              <w:rPr>
                <w:kern w:val="0"/>
                <w:sz w:val="20"/>
                <w:szCs w:val="20"/>
              </w:rPr>
            </w:pPr>
            <w:r>
              <w:rPr>
                <w:kern w:val="0"/>
                <w:sz w:val="20"/>
                <w:szCs w:val="20"/>
              </w:rPr>
              <w:lastRenderedPageBreak/>
              <w:t xml:space="preserve">  22102</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住房改革支出</w:t>
            </w:r>
          </w:p>
        </w:tc>
        <w:tc>
          <w:tcPr>
            <w:tcW w:w="1747" w:type="dxa"/>
            <w:vAlign w:val="center"/>
          </w:tcPr>
          <w:p w:rsidR="00AB248A" w:rsidRDefault="00AB248A" w:rsidP="00126E32">
            <w:pPr>
              <w:jc w:val="center"/>
              <w:rPr>
                <w:kern w:val="0"/>
                <w:sz w:val="20"/>
                <w:szCs w:val="20"/>
              </w:rPr>
            </w:pPr>
            <w:r>
              <w:rPr>
                <w:kern w:val="0"/>
                <w:sz w:val="20"/>
                <w:szCs w:val="20"/>
              </w:rPr>
              <w:t>69.41</w:t>
            </w:r>
          </w:p>
        </w:tc>
        <w:tc>
          <w:tcPr>
            <w:tcW w:w="1636" w:type="dxa"/>
            <w:vAlign w:val="center"/>
          </w:tcPr>
          <w:p w:rsidR="00AB248A" w:rsidRDefault="00AB248A" w:rsidP="00126E32">
            <w:pPr>
              <w:jc w:val="right"/>
              <w:rPr>
                <w:b/>
                <w:bCs/>
                <w:kern w:val="0"/>
                <w:sz w:val="20"/>
                <w:szCs w:val="20"/>
              </w:rPr>
            </w:pPr>
            <w:r>
              <w:rPr>
                <w:b/>
                <w:bCs/>
                <w:kern w:val="0"/>
                <w:sz w:val="20"/>
                <w:szCs w:val="20"/>
              </w:rPr>
              <w:t>69.41</w:t>
            </w:r>
          </w:p>
        </w:tc>
        <w:tc>
          <w:tcPr>
            <w:tcW w:w="1637" w:type="dxa"/>
            <w:vAlign w:val="center"/>
          </w:tcPr>
          <w:p w:rsidR="00AB248A" w:rsidRDefault="00AB248A" w:rsidP="00126E32">
            <w:pPr>
              <w:jc w:val="right"/>
              <w:rPr>
                <w:b/>
                <w:bCs/>
                <w:kern w:val="0"/>
                <w:sz w:val="20"/>
                <w:szCs w:val="20"/>
              </w:rPr>
            </w:pPr>
            <w:r>
              <w:rPr>
                <w:b/>
                <w:bCs/>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02"/>
          <w:jc w:val="center"/>
        </w:trPr>
        <w:tc>
          <w:tcPr>
            <w:tcW w:w="1393" w:type="dxa"/>
            <w:vAlign w:val="center"/>
          </w:tcPr>
          <w:p w:rsidR="00AB248A" w:rsidRDefault="00AB248A" w:rsidP="00126E32">
            <w:pPr>
              <w:jc w:val="left"/>
              <w:rPr>
                <w:kern w:val="0"/>
                <w:sz w:val="20"/>
                <w:szCs w:val="20"/>
              </w:rPr>
            </w:pPr>
            <w:r>
              <w:rPr>
                <w:kern w:val="0"/>
                <w:sz w:val="20"/>
                <w:szCs w:val="20"/>
              </w:rPr>
              <w:t xml:space="preserve">    2210201</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住房公积金</w:t>
            </w:r>
          </w:p>
        </w:tc>
        <w:tc>
          <w:tcPr>
            <w:tcW w:w="1747" w:type="dxa"/>
            <w:vAlign w:val="center"/>
          </w:tcPr>
          <w:p w:rsidR="00AB248A" w:rsidRDefault="00AB248A" w:rsidP="00126E32">
            <w:pPr>
              <w:jc w:val="center"/>
              <w:rPr>
                <w:kern w:val="0"/>
                <w:sz w:val="20"/>
                <w:szCs w:val="20"/>
              </w:rPr>
            </w:pPr>
            <w:r>
              <w:rPr>
                <w:kern w:val="0"/>
                <w:sz w:val="20"/>
                <w:szCs w:val="20"/>
              </w:rPr>
              <w:t>69.41</w:t>
            </w:r>
          </w:p>
        </w:tc>
        <w:tc>
          <w:tcPr>
            <w:tcW w:w="1636" w:type="dxa"/>
            <w:vAlign w:val="center"/>
          </w:tcPr>
          <w:p w:rsidR="00AB248A" w:rsidRDefault="00AB248A" w:rsidP="00126E32">
            <w:pPr>
              <w:jc w:val="right"/>
              <w:rPr>
                <w:kern w:val="0"/>
                <w:sz w:val="20"/>
                <w:szCs w:val="20"/>
              </w:rPr>
            </w:pPr>
            <w:r>
              <w:rPr>
                <w:kern w:val="0"/>
                <w:sz w:val="20"/>
                <w:szCs w:val="20"/>
              </w:rPr>
              <w:t>69.41</w:t>
            </w:r>
          </w:p>
        </w:tc>
        <w:tc>
          <w:tcPr>
            <w:tcW w:w="1637" w:type="dxa"/>
            <w:vAlign w:val="center"/>
          </w:tcPr>
          <w:p w:rsidR="00AB248A" w:rsidRDefault="00AB248A" w:rsidP="00126E32">
            <w:pPr>
              <w:jc w:val="right"/>
              <w:rPr>
                <w:kern w:val="0"/>
                <w:sz w:val="20"/>
                <w:szCs w:val="20"/>
              </w:rPr>
            </w:pPr>
            <w:r>
              <w:rPr>
                <w:kern w:val="0"/>
                <w:sz w:val="20"/>
                <w:szCs w:val="20"/>
              </w:rPr>
              <w:t xml:space="preserve">　</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02"/>
          <w:jc w:val="center"/>
        </w:trPr>
        <w:tc>
          <w:tcPr>
            <w:tcW w:w="1393" w:type="dxa"/>
            <w:vAlign w:val="center"/>
          </w:tcPr>
          <w:p w:rsidR="00AB248A" w:rsidRDefault="00AB248A" w:rsidP="00126E32">
            <w:pPr>
              <w:jc w:val="left"/>
              <w:rPr>
                <w:kern w:val="0"/>
                <w:sz w:val="20"/>
                <w:szCs w:val="20"/>
              </w:rPr>
            </w:pPr>
            <w:r>
              <w:rPr>
                <w:kern w:val="0"/>
                <w:sz w:val="20"/>
                <w:szCs w:val="20"/>
              </w:rPr>
              <w:t>222</w:t>
            </w:r>
          </w:p>
        </w:tc>
        <w:tc>
          <w:tcPr>
            <w:tcW w:w="4234" w:type="dxa"/>
            <w:vAlign w:val="center"/>
          </w:tcPr>
          <w:p w:rsidR="00AB248A" w:rsidRDefault="00AB248A" w:rsidP="00126E32">
            <w:pPr>
              <w:jc w:val="left"/>
              <w:rPr>
                <w:kern w:val="0"/>
                <w:sz w:val="20"/>
                <w:szCs w:val="20"/>
              </w:rPr>
            </w:pPr>
            <w:r>
              <w:rPr>
                <w:kern w:val="0"/>
                <w:sz w:val="20"/>
                <w:szCs w:val="20"/>
              </w:rPr>
              <w:t>粮油物资储备支出</w:t>
            </w:r>
          </w:p>
        </w:tc>
        <w:tc>
          <w:tcPr>
            <w:tcW w:w="1747" w:type="dxa"/>
            <w:vAlign w:val="center"/>
          </w:tcPr>
          <w:p w:rsidR="00AB248A" w:rsidRDefault="00AB248A" w:rsidP="00126E32">
            <w:pPr>
              <w:jc w:val="center"/>
              <w:rPr>
                <w:kern w:val="0"/>
                <w:sz w:val="20"/>
                <w:szCs w:val="20"/>
              </w:rPr>
            </w:pPr>
            <w:r>
              <w:rPr>
                <w:kern w:val="0"/>
                <w:sz w:val="20"/>
                <w:szCs w:val="20"/>
              </w:rPr>
              <w:t>0.1</w:t>
            </w:r>
          </w:p>
        </w:tc>
        <w:tc>
          <w:tcPr>
            <w:tcW w:w="1636" w:type="dxa"/>
            <w:vAlign w:val="center"/>
          </w:tcPr>
          <w:p w:rsidR="00AB248A" w:rsidRDefault="00AB248A" w:rsidP="00126E32">
            <w:pPr>
              <w:jc w:val="right"/>
              <w:rPr>
                <w:b/>
                <w:bCs/>
                <w:kern w:val="0"/>
                <w:sz w:val="20"/>
                <w:szCs w:val="20"/>
              </w:rPr>
            </w:pPr>
            <w:r>
              <w:rPr>
                <w:b/>
                <w:bCs/>
                <w:kern w:val="0"/>
                <w:sz w:val="20"/>
                <w:szCs w:val="20"/>
              </w:rPr>
              <w:t xml:space="preserve">　</w:t>
            </w:r>
          </w:p>
        </w:tc>
        <w:tc>
          <w:tcPr>
            <w:tcW w:w="1637" w:type="dxa"/>
            <w:vAlign w:val="center"/>
          </w:tcPr>
          <w:p w:rsidR="00AB248A" w:rsidRDefault="00AB248A" w:rsidP="00126E32">
            <w:pPr>
              <w:jc w:val="right"/>
              <w:rPr>
                <w:b/>
                <w:bCs/>
                <w:kern w:val="0"/>
                <w:sz w:val="20"/>
                <w:szCs w:val="20"/>
              </w:rPr>
            </w:pPr>
            <w:r>
              <w:rPr>
                <w:b/>
                <w:bCs/>
                <w:kern w:val="0"/>
                <w:sz w:val="20"/>
                <w:szCs w:val="20"/>
              </w:rPr>
              <w:t>0.10</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02"/>
          <w:jc w:val="center"/>
        </w:trPr>
        <w:tc>
          <w:tcPr>
            <w:tcW w:w="1393" w:type="dxa"/>
            <w:vAlign w:val="center"/>
          </w:tcPr>
          <w:p w:rsidR="00AB248A" w:rsidRDefault="00AB248A" w:rsidP="00126E32">
            <w:pPr>
              <w:jc w:val="left"/>
              <w:rPr>
                <w:kern w:val="0"/>
                <w:sz w:val="20"/>
                <w:szCs w:val="20"/>
              </w:rPr>
            </w:pPr>
            <w:r>
              <w:rPr>
                <w:kern w:val="0"/>
                <w:sz w:val="20"/>
                <w:szCs w:val="20"/>
              </w:rPr>
              <w:t xml:space="preserve">  22204</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粮油储备</w:t>
            </w:r>
          </w:p>
        </w:tc>
        <w:tc>
          <w:tcPr>
            <w:tcW w:w="1747" w:type="dxa"/>
            <w:vAlign w:val="center"/>
          </w:tcPr>
          <w:p w:rsidR="00AB248A" w:rsidRDefault="00AB248A" w:rsidP="00126E32">
            <w:pPr>
              <w:jc w:val="center"/>
              <w:rPr>
                <w:kern w:val="0"/>
                <w:sz w:val="20"/>
                <w:szCs w:val="20"/>
              </w:rPr>
            </w:pPr>
            <w:r>
              <w:rPr>
                <w:kern w:val="0"/>
                <w:sz w:val="20"/>
                <w:szCs w:val="20"/>
              </w:rPr>
              <w:t>0.1</w:t>
            </w:r>
          </w:p>
        </w:tc>
        <w:tc>
          <w:tcPr>
            <w:tcW w:w="1636" w:type="dxa"/>
            <w:vAlign w:val="center"/>
          </w:tcPr>
          <w:p w:rsidR="00AB248A" w:rsidRDefault="00AB248A" w:rsidP="00126E32">
            <w:pPr>
              <w:jc w:val="right"/>
              <w:rPr>
                <w:b/>
                <w:bCs/>
                <w:kern w:val="0"/>
                <w:sz w:val="20"/>
                <w:szCs w:val="20"/>
              </w:rPr>
            </w:pPr>
            <w:r>
              <w:rPr>
                <w:b/>
                <w:bCs/>
                <w:kern w:val="0"/>
                <w:sz w:val="20"/>
                <w:szCs w:val="20"/>
              </w:rPr>
              <w:t xml:space="preserve">　</w:t>
            </w:r>
          </w:p>
        </w:tc>
        <w:tc>
          <w:tcPr>
            <w:tcW w:w="1637" w:type="dxa"/>
            <w:vAlign w:val="center"/>
          </w:tcPr>
          <w:p w:rsidR="00AB248A" w:rsidRDefault="00AB248A" w:rsidP="00126E32">
            <w:pPr>
              <w:jc w:val="right"/>
              <w:rPr>
                <w:b/>
                <w:bCs/>
                <w:kern w:val="0"/>
                <w:sz w:val="20"/>
                <w:szCs w:val="20"/>
              </w:rPr>
            </w:pPr>
            <w:r>
              <w:rPr>
                <w:b/>
                <w:bCs/>
                <w:kern w:val="0"/>
                <w:sz w:val="20"/>
                <w:szCs w:val="20"/>
              </w:rPr>
              <w:t>0.10</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r w:rsidR="00AB248A" w:rsidTr="00126E32">
        <w:trPr>
          <w:trHeight w:val="402"/>
          <w:jc w:val="center"/>
        </w:trPr>
        <w:tc>
          <w:tcPr>
            <w:tcW w:w="1393" w:type="dxa"/>
            <w:vAlign w:val="center"/>
          </w:tcPr>
          <w:p w:rsidR="00AB248A" w:rsidRDefault="00AB248A" w:rsidP="00126E32">
            <w:pPr>
              <w:jc w:val="left"/>
              <w:rPr>
                <w:kern w:val="0"/>
                <w:sz w:val="20"/>
                <w:szCs w:val="20"/>
              </w:rPr>
            </w:pPr>
            <w:r>
              <w:rPr>
                <w:kern w:val="0"/>
                <w:sz w:val="20"/>
                <w:szCs w:val="20"/>
              </w:rPr>
              <w:t xml:space="preserve">    2220401</w:t>
            </w:r>
          </w:p>
        </w:tc>
        <w:tc>
          <w:tcPr>
            <w:tcW w:w="4234"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储备粮油补贴</w:t>
            </w:r>
          </w:p>
        </w:tc>
        <w:tc>
          <w:tcPr>
            <w:tcW w:w="1747" w:type="dxa"/>
            <w:vAlign w:val="center"/>
          </w:tcPr>
          <w:p w:rsidR="00AB248A" w:rsidRDefault="00AB248A" w:rsidP="00126E32">
            <w:pPr>
              <w:jc w:val="center"/>
              <w:rPr>
                <w:kern w:val="0"/>
                <w:sz w:val="20"/>
                <w:szCs w:val="20"/>
              </w:rPr>
            </w:pPr>
            <w:r>
              <w:rPr>
                <w:kern w:val="0"/>
                <w:sz w:val="20"/>
                <w:szCs w:val="20"/>
              </w:rPr>
              <w:t>0.1</w:t>
            </w:r>
          </w:p>
        </w:tc>
        <w:tc>
          <w:tcPr>
            <w:tcW w:w="1636" w:type="dxa"/>
            <w:vAlign w:val="center"/>
          </w:tcPr>
          <w:p w:rsidR="00AB248A" w:rsidRDefault="00AB248A" w:rsidP="00126E32">
            <w:pPr>
              <w:jc w:val="right"/>
              <w:rPr>
                <w:kern w:val="0"/>
                <w:sz w:val="20"/>
                <w:szCs w:val="20"/>
              </w:rPr>
            </w:pPr>
            <w:r>
              <w:rPr>
                <w:kern w:val="0"/>
                <w:sz w:val="20"/>
                <w:szCs w:val="20"/>
              </w:rPr>
              <w:t xml:space="preserve">　</w:t>
            </w:r>
          </w:p>
        </w:tc>
        <w:tc>
          <w:tcPr>
            <w:tcW w:w="1637" w:type="dxa"/>
            <w:vAlign w:val="center"/>
          </w:tcPr>
          <w:p w:rsidR="00AB248A" w:rsidRDefault="00AB248A" w:rsidP="00126E32">
            <w:pPr>
              <w:jc w:val="right"/>
              <w:rPr>
                <w:kern w:val="0"/>
                <w:sz w:val="20"/>
                <w:szCs w:val="20"/>
              </w:rPr>
            </w:pPr>
            <w:r>
              <w:rPr>
                <w:kern w:val="0"/>
                <w:sz w:val="20"/>
                <w:szCs w:val="20"/>
              </w:rPr>
              <w:t>0.10</w:t>
            </w:r>
          </w:p>
        </w:tc>
        <w:tc>
          <w:tcPr>
            <w:tcW w:w="943" w:type="dxa"/>
            <w:vAlign w:val="bottom"/>
          </w:tcPr>
          <w:p w:rsidR="00AB248A" w:rsidRDefault="00AB248A" w:rsidP="00126E32">
            <w:pPr>
              <w:jc w:val="left"/>
              <w:rPr>
                <w:kern w:val="0"/>
                <w:sz w:val="18"/>
                <w:szCs w:val="18"/>
              </w:rPr>
            </w:pPr>
            <w:r>
              <w:rPr>
                <w:kern w:val="0"/>
                <w:sz w:val="18"/>
                <w:szCs w:val="18"/>
              </w:rPr>
              <w:t xml:space="preserve">　</w:t>
            </w:r>
          </w:p>
        </w:tc>
        <w:tc>
          <w:tcPr>
            <w:tcW w:w="948" w:type="dxa"/>
            <w:vAlign w:val="bottom"/>
          </w:tcPr>
          <w:p w:rsidR="00AB248A" w:rsidRDefault="00AB248A" w:rsidP="00126E32">
            <w:pPr>
              <w:jc w:val="left"/>
              <w:rPr>
                <w:kern w:val="0"/>
                <w:sz w:val="18"/>
                <w:szCs w:val="18"/>
              </w:rPr>
            </w:pPr>
            <w:r>
              <w:rPr>
                <w:kern w:val="0"/>
                <w:sz w:val="18"/>
                <w:szCs w:val="18"/>
              </w:rPr>
              <w:t xml:space="preserve">　</w:t>
            </w:r>
          </w:p>
        </w:tc>
        <w:tc>
          <w:tcPr>
            <w:tcW w:w="1635" w:type="dxa"/>
            <w:vAlign w:val="bottom"/>
          </w:tcPr>
          <w:p w:rsidR="00AB248A" w:rsidRDefault="00AB248A" w:rsidP="00126E32">
            <w:pPr>
              <w:jc w:val="left"/>
              <w:rPr>
                <w:kern w:val="0"/>
                <w:sz w:val="18"/>
                <w:szCs w:val="18"/>
              </w:rPr>
            </w:pPr>
            <w:r>
              <w:rPr>
                <w:kern w:val="0"/>
                <w:sz w:val="18"/>
                <w:szCs w:val="18"/>
              </w:rPr>
              <w:t xml:space="preserve">　</w:t>
            </w:r>
          </w:p>
        </w:tc>
      </w:tr>
    </w:tbl>
    <w:p w:rsidR="00AB248A" w:rsidRDefault="00AB248A" w:rsidP="00AB248A">
      <w:pPr>
        <w:jc w:val="left"/>
      </w:pPr>
    </w:p>
    <w:p w:rsidR="00AB248A" w:rsidRDefault="00AB248A" w:rsidP="00AB248A">
      <w:pPr>
        <w:jc w:val="center"/>
        <w:rPr>
          <w:rFonts w:eastAsia="华文中宋"/>
          <w:kern w:val="0"/>
          <w:sz w:val="36"/>
          <w:szCs w:val="36"/>
        </w:rPr>
      </w:pPr>
      <w:r>
        <w:rPr>
          <w:rFonts w:eastAsia="华文中宋"/>
          <w:kern w:val="0"/>
          <w:sz w:val="36"/>
          <w:szCs w:val="36"/>
        </w:rPr>
        <w:t>财政拨款收入支出决算总表</w:t>
      </w:r>
    </w:p>
    <w:p w:rsidR="00AB248A" w:rsidRDefault="00AB248A" w:rsidP="00AB248A">
      <w:pPr>
        <w:jc w:val="right"/>
        <w:rPr>
          <w:rFonts w:eastAsia="仿宋"/>
          <w:kern w:val="0"/>
          <w:sz w:val="22"/>
        </w:rPr>
      </w:pPr>
      <w:r>
        <w:rPr>
          <w:rFonts w:eastAsia="仿宋"/>
          <w:kern w:val="0"/>
          <w:sz w:val="22"/>
        </w:rPr>
        <w:t>公开</w:t>
      </w:r>
      <w:r>
        <w:rPr>
          <w:rFonts w:eastAsia="仿宋"/>
          <w:kern w:val="0"/>
          <w:sz w:val="22"/>
        </w:rPr>
        <w:t>04</w:t>
      </w:r>
      <w:r>
        <w:rPr>
          <w:rFonts w:eastAsia="仿宋"/>
          <w:kern w:val="0"/>
          <w:sz w:val="22"/>
        </w:rPr>
        <w:t>表</w:t>
      </w:r>
    </w:p>
    <w:p w:rsidR="00AB248A" w:rsidRDefault="00AB248A" w:rsidP="00AB248A">
      <w:pPr>
        <w:jc w:val="left"/>
        <w:rPr>
          <w:rFonts w:eastAsia="仿宋"/>
          <w:kern w:val="0"/>
          <w:sz w:val="24"/>
          <w:szCs w:val="24"/>
        </w:rPr>
      </w:pPr>
      <w:r>
        <w:rPr>
          <w:rFonts w:eastAsia="仿宋"/>
          <w:kern w:val="0"/>
          <w:sz w:val="24"/>
          <w:szCs w:val="24"/>
        </w:rPr>
        <w:t>公开部门：重庆市彭水自治县发展和改革委员会</w:t>
      </w:r>
    </w:p>
    <w:p w:rsidR="00AB248A" w:rsidRDefault="00AB248A" w:rsidP="00AB248A">
      <w:pPr>
        <w:jc w:val="right"/>
        <w:rPr>
          <w:rFonts w:eastAsia="仿宋"/>
          <w:kern w:val="0"/>
          <w:sz w:val="22"/>
        </w:rPr>
      </w:pPr>
      <w:r>
        <w:rPr>
          <w:rFonts w:eastAsia="仿宋"/>
          <w:kern w:val="0"/>
          <w:sz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4"/>
        <w:gridCol w:w="1345"/>
        <w:gridCol w:w="3728"/>
        <w:gridCol w:w="1093"/>
        <w:gridCol w:w="1434"/>
        <w:gridCol w:w="1039"/>
        <w:gridCol w:w="1410"/>
      </w:tblGrid>
      <w:tr w:rsidR="00AB248A" w:rsidTr="00126E32">
        <w:trPr>
          <w:trHeight w:val="375"/>
          <w:tblHeader/>
          <w:jc w:val="center"/>
        </w:trPr>
        <w:tc>
          <w:tcPr>
            <w:tcW w:w="5469" w:type="dxa"/>
            <w:gridSpan w:val="2"/>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收</w:t>
            </w:r>
            <w:r>
              <w:rPr>
                <w:rFonts w:eastAsia="黑体"/>
                <w:b/>
                <w:bCs/>
                <w:color w:val="000000"/>
                <w:kern w:val="0"/>
                <w:sz w:val="22"/>
              </w:rPr>
              <w:t xml:space="preserve">     </w:t>
            </w:r>
            <w:r>
              <w:rPr>
                <w:rFonts w:eastAsia="黑体"/>
                <w:b/>
                <w:bCs/>
                <w:color w:val="000000"/>
                <w:kern w:val="0"/>
                <w:sz w:val="22"/>
              </w:rPr>
              <w:t>入</w:t>
            </w:r>
          </w:p>
        </w:tc>
        <w:tc>
          <w:tcPr>
            <w:tcW w:w="8704" w:type="dxa"/>
            <w:gridSpan w:val="5"/>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支</w:t>
            </w:r>
            <w:r>
              <w:rPr>
                <w:rFonts w:eastAsia="黑体"/>
                <w:b/>
                <w:bCs/>
                <w:color w:val="000000"/>
                <w:kern w:val="0"/>
                <w:sz w:val="22"/>
              </w:rPr>
              <w:t xml:space="preserve">     </w:t>
            </w:r>
            <w:r>
              <w:rPr>
                <w:rFonts w:eastAsia="黑体"/>
                <w:b/>
                <w:bCs/>
                <w:color w:val="000000"/>
                <w:kern w:val="0"/>
                <w:sz w:val="22"/>
              </w:rPr>
              <w:t>出</w:t>
            </w:r>
          </w:p>
        </w:tc>
      </w:tr>
      <w:tr w:rsidR="00AB248A" w:rsidTr="00126E32">
        <w:trPr>
          <w:trHeight w:val="859"/>
          <w:tblHeader/>
          <w:jc w:val="center"/>
        </w:trPr>
        <w:tc>
          <w:tcPr>
            <w:tcW w:w="4124" w:type="dxa"/>
            <w:vMerge w:val="restart"/>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项</w:t>
            </w:r>
            <w:r>
              <w:rPr>
                <w:rFonts w:eastAsia="黑体"/>
                <w:b/>
                <w:bCs/>
                <w:color w:val="000000"/>
                <w:kern w:val="0"/>
                <w:sz w:val="22"/>
              </w:rPr>
              <w:t xml:space="preserve">    </w:t>
            </w:r>
            <w:r>
              <w:rPr>
                <w:rFonts w:eastAsia="黑体"/>
                <w:b/>
                <w:bCs/>
                <w:color w:val="000000"/>
                <w:kern w:val="0"/>
                <w:sz w:val="22"/>
              </w:rPr>
              <w:t>目</w:t>
            </w:r>
          </w:p>
        </w:tc>
        <w:tc>
          <w:tcPr>
            <w:tcW w:w="1345" w:type="dxa"/>
            <w:vMerge w:val="restart"/>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决算数</w:t>
            </w:r>
          </w:p>
        </w:tc>
        <w:tc>
          <w:tcPr>
            <w:tcW w:w="3728" w:type="dxa"/>
            <w:vMerge w:val="restart"/>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功能分类科目</w:t>
            </w:r>
          </w:p>
        </w:tc>
        <w:tc>
          <w:tcPr>
            <w:tcW w:w="4976" w:type="dxa"/>
            <w:gridSpan w:val="4"/>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决算数</w:t>
            </w:r>
          </w:p>
        </w:tc>
      </w:tr>
      <w:tr w:rsidR="00AB248A" w:rsidTr="00126E32">
        <w:trPr>
          <w:trHeight w:val="859"/>
          <w:tblHeader/>
          <w:jc w:val="center"/>
        </w:trPr>
        <w:tc>
          <w:tcPr>
            <w:tcW w:w="4124" w:type="dxa"/>
            <w:vMerge/>
            <w:vAlign w:val="center"/>
          </w:tcPr>
          <w:p w:rsidR="00AB248A" w:rsidRDefault="00AB248A" w:rsidP="00126E32">
            <w:pPr>
              <w:spacing w:line="240" w:lineRule="exact"/>
              <w:jc w:val="left"/>
              <w:rPr>
                <w:rFonts w:eastAsia="黑体"/>
                <w:b/>
                <w:bCs/>
                <w:color w:val="000000"/>
                <w:kern w:val="0"/>
                <w:sz w:val="22"/>
              </w:rPr>
            </w:pPr>
          </w:p>
        </w:tc>
        <w:tc>
          <w:tcPr>
            <w:tcW w:w="1345" w:type="dxa"/>
            <w:vMerge/>
            <w:vAlign w:val="center"/>
          </w:tcPr>
          <w:p w:rsidR="00AB248A" w:rsidRDefault="00AB248A" w:rsidP="00126E32">
            <w:pPr>
              <w:spacing w:line="240" w:lineRule="exact"/>
              <w:jc w:val="left"/>
              <w:rPr>
                <w:rFonts w:eastAsia="黑体"/>
                <w:b/>
                <w:bCs/>
                <w:color w:val="000000"/>
                <w:kern w:val="0"/>
                <w:sz w:val="22"/>
              </w:rPr>
            </w:pPr>
          </w:p>
        </w:tc>
        <w:tc>
          <w:tcPr>
            <w:tcW w:w="3728" w:type="dxa"/>
            <w:vMerge/>
            <w:vAlign w:val="center"/>
          </w:tcPr>
          <w:p w:rsidR="00AB248A" w:rsidRDefault="00AB248A" w:rsidP="00126E32">
            <w:pPr>
              <w:spacing w:line="240" w:lineRule="exact"/>
              <w:jc w:val="left"/>
              <w:rPr>
                <w:rFonts w:eastAsia="黑体"/>
                <w:b/>
                <w:bCs/>
                <w:color w:val="000000"/>
                <w:kern w:val="0"/>
                <w:sz w:val="22"/>
              </w:rPr>
            </w:pPr>
          </w:p>
        </w:tc>
        <w:tc>
          <w:tcPr>
            <w:tcW w:w="1093" w:type="dxa"/>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小计</w:t>
            </w:r>
          </w:p>
        </w:tc>
        <w:tc>
          <w:tcPr>
            <w:tcW w:w="1434" w:type="dxa"/>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一般公共预算财政拨款</w:t>
            </w:r>
          </w:p>
        </w:tc>
        <w:tc>
          <w:tcPr>
            <w:tcW w:w="1039" w:type="dxa"/>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政府性基金预算财政拨款</w:t>
            </w:r>
          </w:p>
        </w:tc>
        <w:tc>
          <w:tcPr>
            <w:tcW w:w="1410" w:type="dxa"/>
            <w:vAlign w:val="center"/>
          </w:tcPr>
          <w:p w:rsidR="00AB248A" w:rsidRDefault="00AB248A" w:rsidP="00126E32">
            <w:pPr>
              <w:spacing w:line="240" w:lineRule="exact"/>
              <w:jc w:val="center"/>
              <w:rPr>
                <w:rFonts w:eastAsia="黑体"/>
                <w:b/>
                <w:bCs/>
                <w:color w:val="000000"/>
                <w:kern w:val="0"/>
                <w:sz w:val="22"/>
              </w:rPr>
            </w:pPr>
            <w:r>
              <w:rPr>
                <w:rFonts w:eastAsia="黑体"/>
                <w:b/>
                <w:bCs/>
                <w:color w:val="000000"/>
                <w:kern w:val="0"/>
                <w:sz w:val="22"/>
              </w:rPr>
              <w:t>国有资本经营预算财政拨款</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一、一般公共预算财政拨款</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2743.19</w:t>
            </w:r>
          </w:p>
        </w:tc>
        <w:tc>
          <w:tcPr>
            <w:tcW w:w="3728" w:type="dxa"/>
            <w:vAlign w:val="center"/>
          </w:tcPr>
          <w:p w:rsidR="00AB248A" w:rsidRDefault="00AB248A" w:rsidP="00126E32">
            <w:pPr>
              <w:jc w:val="left"/>
              <w:rPr>
                <w:rFonts w:eastAsia="仿宋"/>
                <w:kern w:val="0"/>
                <w:sz w:val="22"/>
              </w:rPr>
            </w:pPr>
            <w:r>
              <w:rPr>
                <w:rFonts w:eastAsia="仿宋"/>
                <w:kern w:val="0"/>
                <w:sz w:val="22"/>
              </w:rPr>
              <w:t>一、一般公共服务支出</w:t>
            </w:r>
          </w:p>
        </w:tc>
        <w:tc>
          <w:tcPr>
            <w:tcW w:w="1093" w:type="dxa"/>
            <w:vAlign w:val="center"/>
          </w:tcPr>
          <w:p w:rsidR="00AB248A" w:rsidRDefault="00AB248A" w:rsidP="00126E32">
            <w:pPr>
              <w:jc w:val="right"/>
              <w:rPr>
                <w:rFonts w:eastAsia="仿宋"/>
                <w:kern w:val="0"/>
                <w:sz w:val="22"/>
              </w:rPr>
            </w:pPr>
            <w:r>
              <w:rPr>
                <w:rFonts w:eastAsia="仿宋"/>
                <w:kern w:val="0"/>
                <w:sz w:val="22"/>
              </w:rPr>
              <w:t>869.32</w:t>
            </w:r>
          </w:p>
        </w:tc>
        <w:tc>
          <w:tcPr>
            <w:tcW w:w="1434" w:type="dxa"/>
            <w:vAlign w:val="center"/>
          </w:tcPr>
          <w:p w:rsidR="00AB248A" w:rsidRDefault="00AB248A" w:rsidP="00126E32">
            <w:pPr>
              <w:jc w:val="right"/>
              <w:rPr>
                <w:rFonts w:eastAsia="仿宋"/>
                <w:kern w:val="0"/>
                <w:sz w:val="22"/>
              </w:rPr>
            </w:pPr>
            <w:r>
              <w:rPr>
                <w:rFonts w:eastAsia="仿宋"/>
                <w:kern w:val="0"/>
                <w:sz w:val="22"/>
              </w:rPr>
              <w:t>869.32</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lastRenderedPageBreak/>
              <w:t>二、政府性基金预算财政拨款</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18</w:t>
            </w:r>
          </w:p>
        </w:tc>
        <w:tc>
          <w:tcPr>
            <w:tcW w:w="3728" w:type="dxa"/>
            <w:vAlign w:val="center"/>
          </w:tcPr>
          <w:p w:rsidR="00AB248A" w:rsidRDefault="00AB248A" w:rsidP="00126E32">
            <w:pPr>
              <w:jc w:val="left"/>
              <w:rPr>
                <w:rFonts w:eastAsia="仿宋"/>
                <w:kern w:val="0"/>
                <w:sz w:val="22"/>
              </w:rPr>
            </w:pPr>
            <w:r>
              <w:rPr>
                <w:rFonts w:eastAsia="仿宋"/>
                <w:kern w:val="0"/>
                <w:sz w:val="22"/>
              </w:rPr>
              <w:t>二、社会保障和就业支出</w:t>
            </w:r>
          </w:p>
        </w:tc>
        <w:tc>
          <w:tcPr>
            <w:tcW w:w="1093" w:type="dxa"/>
            <w:vAlign w:val="center"/>
          </w:tcPr>
          <w:p w:rsidR="00AB248A" w:rsidRDefault="00AB248A" w:rsidP="00126E32">
            <w:pPr>
              <w:jc w:val="right"/>
              <w:rPr>
                <w:rFonts w:eastAsia="仿宋"/>
                <w:kern w:val="0"/>
                <w:sz w:val="22"/>
              </w:rPr>
            </w:pPr>
            <w:r>
              <w:rPr>
                <w:rFonts w:eastAsia="仿宋"/>
                <w:kern w:val="0"/>
                <w:sz w:val="22"/>
              </w:rPr>
              <w:t>170.21</w:t>
            </w:r>
          </w:p>
        </w:tc>
        <w:tc>
          <w:tcPr>
            <w:tcW w:w="1434" w:type="dxa"/>
            <w:vAlign w:val="center"/>
          </w:tcPr>
          <w:p w:rsidR="00AB248A" w:rsidRDefault="00AB248A" w:rsidP="00126E32">
            <w:pPr>
              <w:jc w:val="right"/>
              <w:rPr>
                <w:rFonts w:eastAsia="仿宋"/>
                <w:kern w:val="0"/>
                <w:sz w:val="22"/>
              </w:rPr>
            </w:pPr>
            <w:r>
              <w:rPr>
                <w:rFonts w:eastAsia="仿宋"/>
                <w:kern w:val="0"/>
                <w:sz w:val="22"/>
              </w:rPr>
              <w:t>170.21</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三、国有资本经营预算财政拨款</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kern w:val="0"/>
                <w:sz w:val="22"/>
              </w:rPr>
            </w:pPr>
            <w:r>
              <w:rPr>
                <w:rFonts w:eastAsia="仿宋"/>
                <w:kern w:val="0"/>
                <w:sz w:val="22"/>
              </w:rPr>
              <w:t>三、卫生健康支出</w:t>
            </w:r>
          </w:p>
        </w:tc>
        <w:tc>
          <w:tcPr>
            <w:tcW w:w="1093" w:type="dxa"/>
            <w:vAlign w:val="center"/>
          </w:tcPr>
          <w:p w:rsidR="00AB248A" w:rsidRDefault="00AB248A" w:rsidP="00126E32">
            <w:pPr>
              <w:jc w:val="right"/>
              <w:rPr>
                <w:rFonts w:eastAsia="仿宋"/>
                <w:kern w:val="0"/>
                <w:sz w:val="22"/>
              </w:rPr>
            </w:pPr>
            <w:r>
              <w:rPr>
                <w:rFonts w:eastAsia="仿宋"/>
                <w:kern w:val="0"/>
                <w:sz w:val="22"/>
              </w:rPr>
              <w:t>43.43</w:t>
            </w:r>
          </w:p>
        </w:tc>
        <w:tc>
          <w:tcPr>
            <w:tcW w:w="1434" w:type="dxa"/>
            <w:vAlign w:val="center"/>
          </w:tcPr>
          <w:p w:rsidR="00AB248A" w:rsidRDefault="00AB248A" w:rsidP="00126E32">
            <w:pPr>
              <w:jc w:val="right"/>
              <w:rPr>
                <w:rFonts w:eastAsia="仿宋"/>
                <w:kern w:val="0"/>
                <w:sz w:val="22"/>
              </w:rPr>
            </w:pPr>
            <w:r>
              <w:rPr>
                <w:rFonts w:eastAsia="仿宋"/>
                <w:kern w:val="0"/>
                <w:sz w:val="22"/>
              </w:rPr>
              <w:t>43.43</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kern w:val="0"/>
                <w:sz w:val="22"/>
              </w:rPr>
            </w:pPr>
            <w:r>
              <w:rPr>
                <w:rFonts w:eastAsia="仿宋"/>
                <w:kern w:val="0"/>
                <w:sz w:val="22"/>
              </w:rPr>
              <w:t>四、城乡社区支出</w:t>
            </w:r>
          </w:p>
        </w:tc>
        <w:tc>
          <w:tcPr>
            <w:tcW w:w="1093" w:type="dxa"/>
            <w:vAlign w:val="center"/>
          </w:tcPr>
          <w:p w:rsidR="00AB248A" w:rsidRDefault="00AB248A" w:rsidP="00126E32">
            <w:pPr>
              <w:jc w:val="right"/>
              <w:rPr>
                <w:rFonts w:eastAsia="仿宋"/>
                <w:kern w:val="0"/>
                <w:sz w:val="22"/>
              </w:rPr>
            </w:pPr>
            <w:r>
              <w:rPr>
                <w:rFonts w:eastAsia="仿宋"/>
                <w:kern w:val="0"/>
                <w:sz w:val="22"/>
              </w:rPr>
              <w:t>38.78</w:t>
            </w:r>
          </w:p>
        </w:tc>
        <w:tc>
          <w:tcPr>
            <w:tcW w:w="1434" w:type="dxa"/>
            <w:vAlign w:val="center"/>
          </w:tcPr>
          <w:p w:rsidR="00AB248A" w:rsidRDefault="00AB248A" w:rsidP="00126E32">
            <w:pPr>
              <w:jc w:val="right"/>
              <w:rPr>
                <w:rFonts w:eastAsia="仿宋"/>
                <w:kern w:val="0"/>
                <w:sz w:val="22"/>
              </w:rPr>
            </w:pPr>
            <w:r>
              <w:rPr>
                <w:rFonts w:eastAsia="仿宋"/>
                <w:kern w:val="0"/>
                <w:sz w:val="22"/>
              </w:rPr>
              <w:t>20.78</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18</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kern w:val="0"/>
                <w:sz w:val="22"/>
              </w:rPr>
            </w:pPr>
            <w:r>
              <w:rPr>
                <w:rFonts w:eastAsia="仿宋"/>
                <w:kern w:val="0"/>
                <w:sz w:val="22"/>
              </w:rPr>
              <w:t>五、农林水利支出</w:t>
            </w:r>
          </w:p>
        </w:tc>
        <w:tc>
          <w:tcPr>
            <w:tcW w:w="1093" w:type="dxa"/>
            <w:vAlign w:val="center"/>
          </w:tcPr>
          <w:p w:rsidR="00AB248A" w:rsidRDefault="00AB248A" w:rsidP="00126E32">
            <w:pPr>
              <w:jc w:val="right"/>
              <w:rPr>
                <w:rFonts w:eastAsia="仿宋"/>
                <w:kern w:val="0"/>
                <w:sz w:val="22"/>
              </w:rPr>
            </w:pPr>
            <w:r>
              <w:rPr>
                <w:rFonts w:eastAsia="仿宋"/>
                <w:kern w:val="0"/>
                <w:sz w:val="22"/>
              </w:rPr>
              <w:t>1,569.95</w:t>
            </w:r>
          </w:p>
        </w:tc>
        <w:tc>
          <w:tcPr>
            <w:tcW w:w="1434" w:type="dxa"/>
            <w:vAlign w:val="center"/>
          </w:tcPr>
          <w:p w:rsidR="00AB248A" w:rsidRDefault="00AB248A" w:rsidP="00126E32">
            <w:pPr>
              <w:jc w:val="right"/>
              <w:rPr>
                <w:rFonts w:eastAsia="仿宋"/>
                <w:kern w:val="0"/>
                <w:sz w:val="22"/>
              </w:rPr>
            </w:pPr>
            <w:r>
              <w:rPr>
                <w:rFonts w:eastAsia="仿宋"/>
                <w:kern w:val="0"/>
                <w:sz w:val="22"/>
              </w:rPr>
              <w:t>1,569.95</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kern w:val="0"/>
                <w:sz w:val="22"/>
              </w:rPr>
            </w:pPr>
            <w:r>
              <w:rPr>
                <w:rFonts w:eastAsia="仿宋"/>
                <w:kern w:val="0"/>
                <w:sz w:val="22"/>
              </w:rPr>
              <w:t>六、住房保障支出</w:t>
            </w:r>
          </w:p>
        </w:tc>
        <w:tc>
          <w:tcPr>
            <w:tcW w:w="1093" w:type="dxa"/>
            <w:vAlign w:val="center"/>
          </w:tcPr>
          <w:p w:rsidR="00AB248A" w:rsidRDefault="00AB248A" w:rsidP="00126E32">
            <w:pPr>
              <w:jc w:val="right"/>
              <w:rPr>
                <w:rFonts w:eastAsia="仿宋"/>
                <w:kern w:val="0"/>
                <w:sz w:val="22"/>
              </w:rPr>
            </w:pPr>
            <w:r>
              <w:rPr>
                <w:rFonts w:eastAsia="仿宋"/>
                <w:kern w:val="0"/>
                <w:sz w:val="22"/>
              </w:rPr>
              <w:t>69.41</w:t>
            </w:r>
          </w:p>
        </w:tc>
        <w:tc>
          <w:tcPr>
            <w:tcW w:w="1434" w:type="dxa"/>
            <w:vAlign w:val="center"/>
          </w:tcPr>
          <w:p w:rsidR="00AB248A" w:rsidRDefault="00AB248A" w:rsidP="00126E32">
            <w:pPr>
              <w:jc w:val="right"/>
              <w:rPr>
                <w:rFonts w:eastAsia="仿宋"/>
                <w:kern w:val="0"/>
                <w:sz w:val="22"/>
              </w:rPr>
            </w:pPr>
            <w:r>
              <w:rPr>
                <w:rFonts w:eastAsia="仿宋"/>
                <w:kern w:val="0"/>
                <w:sz w:val="22"/>
              </w:rPr>
              <w:t>69.41</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kern w:val="0"/>
                <w:sz w:val="22"/>
              </w:rPr>
            </w:pPr>
            <w:r>
              <w:rPr>
                <w:rFonts w:eastAsia="仿宋"/>
                <w:kern w:val="0"/>
                <w:sz w:val="22"/>
              </w:rPr>
              <w:t>七、粮油物资储备支出</w:t>
            </w:r>
          </w:p>
        </w:tc>
        <w:tc>
          <w:tcPr>
            <w:tcW w:w="1093" w:type="dxa"/>
            <w:vAlign w:val="center"/>
          </w:tcPr>
          <w:p w:rsidR="00AB248A" w:rsidRDefault="00AB248A" w:rsidP="00126E32">
            <w:pPr>
              <w:jc w:val="right"/>
              <w:rPr>
                <w:rFonts w:eastAsia="仿宋"/>
                <w:kern w:val="0"/>
                <w:sz w:val="22"/>
              </w:rPr>
            </w:pPr>
            <w:r>
              <w:rPr>
                <w:rFonts w:eastAsia="仿宋"/>
                <w:kern w:val="0"/>
                <w:sz w:val="22"/>
              </w:rPr>
              <w:t>0.10</w:t>
            </w:r>
          </w:p>
        </w:tc>
        <w:tc>
          <w:tcPr>
            <w:tcW w:w="1434" w:type="dxa"/>
            <w:vAlign w:val="center"/>
          </w:tcPr>
          <w:p w:rsidR="00AB248A" w:rsidRDefault="00AB248A" w:rsidP="00126E32">
            <w:pPr>
              <w:jc w:val="right"/>
              <w:rPr>
                <w:rFonts w:eastAsia="仿宋"/>
                <w:kern w:val="0"/>
                <w:sz w:val="22"/>
              </w:rPr>
            </w:pPr>
            <w:r>
              <w:rPr>
                <w:rFonts w:eastAsia="仿宋"/>
                <w:kern w:val="0"/>
                <w:sz w:val="22"/>
              </w:rPr>
              <w:t>0.10</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093"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34"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093" w:type="dxa"/>
            <w:vAlign w:val="center"/>
          </w:tcPr>
          <w:p w:rsidR="00AB248A" w:rsidRDefault="00AB248A" w:rsidP="00126E32">
            <w:pPr>
              <w:jc w:val="left"/>
              <w:rPr>
                <w:rFonts w:eastAsia="仿宋"/>
                <w:kern w:val="0"/>
                <w:sz w:val="22"/>
              </w:rPr>
            </w:pPr>
            <w:r>
              <w:rPr>
                <w:rFonts w:eastAsia="仿宋"/>
                <w:kern w:val="0"/>
                <w:sz w:val="22"/>
              </w:rPr>
              <w:t xml:space="preserve">　</w:t>
            </w:r>
          </w:p>
        </w:tc>
        <w:tc>
          <w:tcPr>
            <w:tcW w:w="1434"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420"/>
          <w:jc w:val="center"/>
        </w:trPr>
        <w:tc>
          <w:tcPr>
            <w:tcW w:w="4124" w:type="dxa"/>
            <w:vAlign w:val="center"/>
          </w:tcPr>
          <w:p w:rsidR="00AB248A" w:rsidRDefault="00AB248A" w:rsidP="00126E32">
            <w:pPr>
              <w:jc w:val="center"/>
              <w:rPr>
                <w:rFonts w:eastAsia="仿宋"/>
                <w:b/>
                <w:bCs/>
                <w:color w:val="000000"/>
                <w:kern w:val="0"/>
                <w:sz w:val="22"/>
              </w:rPr>
            </w:pPr>
            <w:r>
              <w:rPr>
                <w:rFonts w:eastAsia="仿宋"/>
                <w:b/>
                <w:bCs/>
                <w:color w:val="000000"/>
                <w:kern w:val="0"/>
                <w:sz w:val="22"/>
              </w:rPr>
              <w:t>本年收入合计</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2761.19</w:t>
            </w:r>
          </w:p>
        </w:tc>
        <w:tc>
          <w:tcPr>
            <w:tcW w:w="3728"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093"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34"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27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年初财政拨款结转和结余</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color w:val="000000"/>
                <w:kern w:val="0"/>
                <w:sz w:val="22"/>
              </w:rPr>
            </w:pPr>
            <w:r>
              <w:rPr>
                <w:rFonts w:eastAsia="仿宋"/>
                <w:color w:val="000000"/>
                <w:kern w:val="0"/>
                <w:sz w:val="22"/>
              </w:rPr>
              <w:t xml:space="preserve">　</w:t>
            </w:r>
          </w:p>
        </w:tc>
        <w:tc>
          <w:tcPr>
            <w:tcW w:w="1093"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34"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27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一、一般公共预算财政拨款</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center"/>
              <w:rPr>
                <w:rFonts w:eastAsia="仿宋"/>
                <w:b/>
                <w:bCs/>
                <w:color w:val="000000"/>
                <w:kern w:val="0"/>
                <w:sz w:val="22"/>
              </w:rPr>
            </w:pPr>
            <w:r>
              <w:rPr>
                <w:rFonts w:eastAsia="仿宋"/>
                <w:b/>
                <w:bCs/>
                <w:color w:val="000000"/>
                <w:kern w:val="0"/>
                <w:sz w:val="22"/>
              </w:rPr>
              <w:t>本年支出合计</w:t>
            </w:r>
          </w:p>
        </w:tc>
        <w:tc>
          <w:tcPr>
            <w:tcW w:w="1093" w:type="dxa"/>
            <w:vAlign w:val="center"/>
          </w:tcPr>
          <w:p w:rsidR="00AB248A" w:rsidRDefault="00AB248A" w:rsidP="00126E32">
            <w:pPr>
              <w:jc w:val="right"/>
              <w:rPr>
                <w:rFonts w:eastAsia="仿宋"/>
                <w:color w:val="000000"/>
                <w:kern w:val="0"/>
                <w:sz w:val="22"/>
              </w:rPr>
            </w:pPr>
            <w:r>
              <w:rPr>
                <w:rFonts w:eastAsia="仿宋"/>
                <w:color w:val="000000"/>
                <w:kern w:val="0"/>
                <w:sz w:val="22"/>
              </w:rPr>
              <w:t>2761.19</w:t>
            </w:r>
          </w:p>
        </w:tc>
        <w:tc>
          <w:tcPr>
            <w:tcW w:w="1434" w:type="dxa"/>
            <w:vAlign w:val="center"/>
          </w:tcPr>
          <w:p w:rsidR="00AB248A" w:rsidRDefault="00AB248A" w:rsidP="00126E32">
            <w:pPr>
              <w:jc w:val="right"/>
              <w:rPr>
                <w:rFonts w:eastAsia="仿宋"/>
                <w:color w:val="000000"/>
                <w:kern w:val="0"/>
                <w:sz w:val="22"/>
              </w:rPr>
            </w:pPr>
            <w:r>
              <w:rPr>
                <w:rFonts w:eastAsia="仿宋"/>
                <w:color w:val="000000"/>
                <w:kern w:val="0"/>
                <w:sz w:val="22"/>
              </w:rPr>
              <w:t>2743.19</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18</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27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二、政府性基金预算财政拨款</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color w:val="000000"/>
                <w:kern w:val="0"/>
                <w:sz w:val="22"/>
              </w:rPr>
            </w:pPr>
            <w:r>
              <w:rPr>
                <w:rFonts w:eastAsia="仿宋"/>
                <w:color w:val="000000"/>
                <w:kern w:val="0"/>
                <w:sz w:val="22"/>
              </w:rPr>
              <w:t>年末财政拨款结转和结余</w:t>
            </w:r>
          </w:p>
        </w:tc>
        <w:tc>
          <w:tcPr>
            <w:tcW w:w="1093"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34"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270"/>
          <w:jc w:val="center"/>
        </w:trPr>
        <w:tc>
          <w:tcPr>
            <w:tcW w:w="4124" w:type="dxa"/>
            <w:vAlign w:val="center"/>
          </w:tcPr>
          <w:p w:rsidR="00AB248A" w:rsidRDefault="00AB248A" w:rsidP="00126E32">
            <w:pPr>
              <w:jc w:val="left"/>
              <w:rPr>
                <w:rFonts w:eastAsia="仿宋"/>
                <w:color w:val="000000"/>
                <w:kern w:val="0"/>
                <w:sz w:val="22"/>
              </w:rPr>
            </w:pPr>
            <w:r>
              <w:rPr>
                <w:rFonts w:eastAsia="仿宋"/>
                <w:color w:val="000000"/>
                <w:kern w:val="0"/>
                <w:sz w:val="22"/>
              </w:rPr>
              <w:t>三、国有资本经营预算财政拨款</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c>
          <w:tcPr>
            <w:tcW w:w="3728" w:type="dxa"/>
            <w:vAlign w:val="center"/>
          </w:tcPr>
          <w:p w:rsidR="00AB248A" w:rsidRDefault="00AB248A" w:rsidP="00126E32">
            <w:pPr>
              <w:jc w:val="left"/>
              <w:rPr>
                <w:rFonts w:eastAsia="仿宋"/>
                <w:color w:val="000000"/>
                <w:kern w:val="0"/>
                <w:sz w:val="20"/>
                <w:szCs w:val="20"/>
              </w:rPr>
            </w:pPr>
            <w:r>
              <w:rPr>
                <w:rFonts w:eastAsia="仿宋"/>
                <w:color w:val="000000"/>
                <w:kern w:val="0"/>
                <w:sz w:val="20"/>
                <w:szCs w:val="20"/>
              </w:rPr>
              <w:t xml:space="preserve">　</w:t>
            </w:r>
          </w:p>
        </w:tc>
        <w:tc>
          <w:tcPr>
            <w:tcW w:w="1093" w:type="dxa"/>
            <w:vAlign w:val="center"/>
          </w:tcPr>
          <w:p w:rsidR="00AB248A" w:rsidRDefault="00AB248A" w:rsidP="00126E32">
            <w:pPr>
              <w:jc w:val="right"/>
              <w:rPr>
                <w:rFonts w:eastAsia="仿宋"/>
                <w:color w:val="000000"/>
                <w:kern w:val="0"/>
                <w:sz w:val="20"/>
                <w:szCs w:val="20"/>
              </w:rPr>
            </w:pPr>
            <w:r>
              <w:rPr>
                <w:rFonts w:eastAsia="仿宋"/>
                <w:color w:val="000000"/>
                <w:kern w:val="0"/>
                <w:sz w:val="20"/>
                <w:szCs w:val="20"/>
              </w:rPr>
              <w:t xml:space="preserve">　</w:t>
            </w:r>
          </w:p>
        </w:tc>
        <w:tc>
          <w:tcPr>
            <w:tcW w:w="1434" w:type="dxa"/>
            <w:vAlign w:val="center"/>
          </w:tcPr>
          <w:p w:rsidR="00AB248A" w:rsidRDefault="00AB248A" w:rsidP="00126E32">
            <w:pPr>
              <w:jc w:val="right"/>
              <w:rPr>
                <w:rFonts w:eastAsia="仿宋"/>
                <w:color w:val="000000"/>
                <w:kern w:val="0"/>
                <w:sz w:val="20"/>
                <w:szCs w:val="20"/>
              </w:rPr>
            </w:pPr>
            <w:r>
              <w:rPr>
                <w:rFonts w:eastAsia="仿宋"/>
                <w:color w:val="000000"/>
                <w:kern w:val="0"/>
                <w:sz w:val="20"/>
                <w:szCs w:val="20"/>
              </w:rPr>
              <w:t xml:space="preserve">　</w:t>
            </w:r>
          </w:p>
        </w:tc>
        <w:tc>
          <w:tcPr>
            <w:tcW w:w="1039" w:type="dxa"/>
            <w:vAlign w:val="center"/>
          </w:tcPr>
          <w:p w:rsidR="00AB248A" w:rsidRDefault="00AB248A" w:rsidP="00126E32">
            <w:pPr>
              <w:jc w:val="right"/>
              <w:rPr>
                <w:rFonts w:eastAsia="仿宋"/>
                <w:color w:val="000000"/>
                <w:kern w:val="0"/>
                <w:sz w:val="20"/>
                <w:szCs w:val="20"/>
              </w:rPr>
            </w:pPr>
            <w:r>
              <w:rPr>
                <w:rFonts w:eastAsia="仿宋"/>
                <w:color w:val="000000"/>
                <w:kern w:val="0"/>
                <w:sz w:val="20"/>
                <w:szCs w:val="20"/>
              </w:rPr>
              <w:t xml:space="preserve">　</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270"/>
          <w:jc w:val="center"/>
        </w:trPr>
        <w:tc>
          <w:tcPr>
            <w:tcW w:w="4124" w:type="dxa"/>
            <w:vAlign w:val="center"/>
          </w:tcPr>
          <w:p w:rsidR="00AB248A" w:rsidRDefault="00AB248A" w:rsidP="00126E32">
            <w:pPr>
              <w:jc w:val="center"/>
              <w:rPr>
                <w:rFonts w:eastAsia="仿宋"/>
                <w:b/>
                <w:bCs/>
                <w:color w:val="000000"/>
                <w:kern w:val="0"/>
                <w:sz w:val="22"/>
              </w:rPr>
            </w:pPr>
            <w:r>
              <w:rPr>
                <w:rFonts w:eastAsia="仿宋"/>
                <w:b/>
                <w:bCs/>
                <w:color w:val="000000"/>
                <w:kern w:val="0"/>
                <w:sz w:val="22"/>
              </w:rPr>
              <w:t>总计</w:t>
            </w:r>
          </w:p>
        </w:tc>
        <w:tc>
          <w:tcPr>
            <w:tcW w:w="1345" w:type="dxa"/>
            <w:vAlign w:val="center"/>
          </w:tcPr>
          <w:p w:rsidR="00AB248A" w:rsidRDefault="00AB248A" w:rsidP="00126E32">
            <w:pPr>
              <w:jc w:val="right"/>
              <w:rPr>
                <w:rFonts w:eastAsia="仿宋"/>
                <w:color w:val="000000"/>
                <w:kern w:val="0"/>
                <w:sz w:val="22"/>
              </w:rPr>
            </w:pPr>
            <w:r>
              <w:rPr>
                <w:rFonts w:eastAsia="仿宋"/>
                <w:color w:val="000000"/>
                <w:kern w:val="0"/>
                <w:sz w:val="22"/>
              </w:rPr>
              <w:t>2761.19</w:t>
            </w:r>
          </w:p>
        </w:tc>
        <w:tc>
          <w:tcPr>
            <w:tcW w:w="3728" w:type="dxa"/>
            <w:vAlign w:val="center"/>
          </w:tcPr>
          <w:p w:rsidR="00AB248A" w:rsidRDefault="00AB248A" w:rsidP="00126E32">
            <w:pPr>
              <w:jc w:val="center"/>
              <w:rPr>
                <w:rFonts w:eastAsia="仿宋"/>
                <w:b/>
                <w:bCs/>
                <w:color w:val="000000"/>
                <w:kern w:val="0"/>
                <w:sz w:val="22"/>
              </w:rPr>
            </w:pPr>
            <w:r>
              <w:rPr>
                <w:rFonts w:eastAsia="仿宋"/>
                <w:b/>
                <w:bCs/>
                <w:color w:val="000000"/>
                <w:kern w:val="0"/>
                <w:sz w:val="22"/>
              </w:rPr>
              <w:t>总计</w:t>
            </w:r>
          </w:p>
        </w:tc>
        <w:tc>
          <w:tcPr>
            <w:tcW w:w="1093" w:type="dxa"/>
            <w:vAlign w:val="center"/>
          </w:tcPr>
          <w:p w:rsidR="00AB248A" w:rsidRDefault="00AB248A" w:rsidP="00126E32">
            <w:pPr>
              <w:jc w:val="right"/>
              <w:rPr>
                <w:rFonts w:eastAsia="仿宋"/>
                <w:color w:val="000000"/>
                <w:kern w:val="0"/>
                <w:sz w:val="22"/>
              </w:rPr>
            </w:pPr>
            <w:r>
              <w:rPr>
                <w:rFonts w:eastAsia="仿宋"/>
                <w:color w:val="000000"/>
                <w:kern w:val="0"/>
                <w:sz w:val="22"/>
              </w:rPr>
              <w:t>2761.19</w:t>
            </w:r>
          </w:p>
        </w:tc>
        <w:tc>
          <w:tcPr>
            <w:tcW w:w="1434" w:type="dxa"/>
            <w:vAlign w:val="center"/>
          </w:tcPr>
          <w:p w:rsidR="00AB248A" w:rsidRDefault="00AB248A" w:rsidP="00126E32">
            <w:pPr>
              <w:jc w:val="right"/>
              <w:rPr>
                <w:rFonts w:eastAsia="仿宋"/>
                <w:color w:val="000000"/>
                <w:kern w:val="0"/>
                <w:sz w:val="22"/>
              </w:rPr>
            </w:pPr>
            <w:r>
              <w:rPr>
                <w:rFonts w:eastAsia="仿宋"/>
                <w:color w:val="000000"/>
                <w:kern w:val="0"/>
                <w:sz w:val="22"/>
              </w:rPr>
              <w:t>2743.19</w:t>
            </w:r>
          </w:p>
        </w:tc>
        <w:tc>
          <w:tcPr>
            <w:tcW w:w="1039" w:type="dxa"/>
            <w:vAlign w:val="center"/>
          </w:tcPr>
          <w:p w:rsidR="00AB248A" w:rsidRDefault="00AB248A" w:rsidP="00126E32">
            <w:pPr>
              <w:jc w:val="right"/>
              <w:rPr>
                <w:rFonts w:eastAsia="仿宋"/>
                <w:color w:val="000000"/>
                <w:kern w:val="0"/>
                <w:sz w:val="22"/>
              </w:rPr>
            </w:pPr>
            <w:r>
              <w:rPr>
                <w:rFonts w:eastAsia="仿宋"/>
                <w:color w:val="000000"/>
                <w:kern w:val="0"/>
                <w:sz w:val="22"/>
              </w:rPr>
              <w:t>18</w:t>
            </w:r>
          </w:p>
        </w:tc>
        <w:tc>
          <w:tcPr>
            <w:tcW w:w="1410" w:type="dxa"/>
            <w:vAlign w:val="center"/>
          </w:tcPr>
          <w:p w:rsidR="00AB248A" w:rsidRDefault="00AB248A" w:rsidP="00126E32">
            <w:pPr>
              <w:jc w:val="right"/>
              <w:rPr>
                <w:rFonts w:eastAsia="仿宋"/>
                <w:color w:val="000000"/>
                <w:kern w:val="0"/>
                <w:sz w:val="22"/>
              </w:rPr>
            </w:pPr>
            <w:r>
              <w:rPr>
                <w:rFonts w:eastAsia="仿宋"/>
                <w:color w:val="000000"/>
                <w:kern w:val="0"/>
                <w:sz w:val="22"/>
              </w:rPr>
              <w:t xml:space="preserve">　</w:t>
            </w:r>
          </w:p>
        </w:tc>
      </w:tr>
      <w:tr w:rsidR="00AB248A" w:rsidTr="00126E32">
        <w:trPr>
          <w:trHeight w:val="270"/>
          <w:jc w:val="center"/>
        </w:trPr>
        <w:tc>
          <w:tcPr>
            <w:tcW w:w="14173" w:type="dxa"/>
            <w:gridSpan w:val="7"/>
            <w:vAlign w:val="center"/>
          </w:tcPr>
          <w:p w:rsidR="00AB248A" w:rsidRDefault="00AB248A" w:rsidP="00126E32">
            <w:pPr>
              <w:jc w:val="left"/>
              <w:rPr>
                <w:rFonts w:eastAsia="仿宋"/>
                <w:color w:val="000000"/>
                <w:kern w:val="0"/>
                <w:sz w:val="22"/>
              </w:rPr>
            </w:pPr>
            <w:r>
              <w:rPr>
                <w:rFonts w:eastAsia="仿宋"/>
                <w:color w:val="000000"/>
                <w:kern w:val="0"/>
                <w:sz w:val="22"/>
              </w:rPr>
              <w:t>备注：本表反映部门本年度一般公共预算财政拨款、政府性基金预算财政拨款及国有资本经营预算财政拨款的总收支和年末结转结余情况。</w:t>
            </w:r>
          </w:p>
        </w:tc>
      </w:tr>
    </w:tbl>
    <w:p w:rsidR="00AB248A" w:rsidRDefault="00AB248A" w:rsidP="00AB248A"/>
    <w:p w:rsidR="00AB248A" w:rsidRDefault="00AB248A" w:rsidP="00AB248A">
      <w:pPr>
        <w:jc w:val="left"/>
      </w:pPr>
      <w:r>
        <w:br w:type="page"/>
      </w:r>
    </w:p>
    <w:p w:rsidR="00AB248A" w:rsidRDefault="00AB248A" w:rsidP="00AB248A">
      <w:pPr>
        <w:jc w:val="center"/>
        <w:rPr>
          <w:rFonts w:eastAsia="华文中宋"/>
          <w:kern w:val="0"/>
          <w:sz w:val="36"/>
          <w:szCs w:val="36"/>
        </w:rPr>
      </w:pPr>
      <w:r>
        <w:rPr>
          <w:rFonts w:eastAsia="华文中宋"/>
          <w:kern w:val="0"/>
          <w:sz w:val="36"/>
          <w:szCs w:val="36"/>
        </w:rPr>
        <w:lastRenderedPageBreak/>
        <w:t>一般公共预算财政拨款支出决算表</w:t>
      </w:r>
    </w:p>
    <w:p w:rsidR="00AB248A" w:rsidRDefault="00AB248A" w:rsidP="00AB248A">
      <w:pPr>
        <w:jc w:val="right"/>
        <w:rPr>
          <w:rFonts w:eastAsia="仿宋"/>
          <w:kern w:val="0"/>
          <w:sz w:val="22"/>
        </w:rPr>
      </w:pPr>
      <w:r>
        <w:rPr>
          <w:rFonts w:eastAsia="仿宋"/>
          <w:kern w:val="0"/>
          <w:sz w:val="22"/>
        </w:rPr>
        <w:t>公开</w:t>
      </w:r>
      <w:r>
        <w:rPr>
          <w:rFonts w:eastAsia="仿宋"/>
          <w:kern w:val="0"/>
          <w:sz w:val="22"/>
        </w:rPr>
        <w:t>05</w:t>
      </w:r>
      <w:r>
        <w:rPr>
          <w:rFonts w:eastAsia="仿宋"/>
          <w:kern w:val="0"/>
          <w:sz w:val="22"/>
        </w:rPr>
        <w:t>表</w:t>
      </w:r>
    </w:p>
    <w:p w:rsidR="00AB248A" w:rsidRDefault="00AB248A" w:rsidP="00AB248A">
      <w:pPr>
        <w:jc w:val="left"/>
        <w:rPr>
          <w:rFonts w:eastAsia="仿宋"/>
          <w:kern w:val="0"/>
          <w:sz w:val="24"/>
          <w:szCs w:val="24"/>
        </w:rPr>
      </w:pPr>
      <w:r>
        <w:rPr>
          <w:rFonts w:eastAsia="仿宋"/>
          <w:kern w:val="0"/>
          <w:sz w:val="24"/>
          <w:szCs w:val="24"/>
        </w:rPr>
        <w:t>公开部门：重庆市彭水自治县发展和改革委员会</w:t>
      </w:r>
    </w:p>
    <w:p w:rsidR="00AB248A" w:rsidRDefault="00AB248A" w:rsidP="00AB248A">
      <w:pPr>
        <w:jc w:val="right"/>
        <w:rPr>
          <w:rFonts w:eastAsia="仿宋"/>
          <w:kern w:val="0"/>
          <w:sz w:val="22"/>
        </w:rPr>
      </w:pPr>
      <w:r>
        <w:rPr>
          <w:rFonts w:eastAsia="仿宋"/>
          <w:kern w:val="0"/>
          <w:sz w:val="2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2"/>
        <w:gridCol w:w="6287"/>
        <w:gridCol w:w="1534"/>
        <w:gridCol w:w="1668"/>
        <w:gridCol w:w="2072"/>
      </w:tblGrid>
      <w:tr w:rsidR="00AB248A" w:rsidTr="00126E32">
        <w:trPr>
          <w:trHeight w:val="600"/>
          <w:tblHeader/>
          <w:jc w:val="center"/>
        </w:trPr>
        <w:tc>
          <w:tcPr>
            <w:tcW w:w="2612" w:type="dxa"/>
            <w:vMerge w:val="restart"/>
            <w:vAlign w:val="center"/>
          </w:tcPr>
          <w:p w:rsidR="00AB248A" w:rsidRDefault="00AB248A" w:rsidP="00126E32">
            <w:pPr>
              <w:jc w:val="center"/>
              <w:rPr>
                <w:rFonts w:eastAsia="黑体"/>
                <w:kern w:val="0"/>
                <w:sz w:val="22"/>
              </w:rPr>
            </w:pPr>
            <w:r>
              <w:rPr>
                <w:rFonts w:eastAsia="黑体"/>
                <w:kern w:val="0"/>
                <w:sz w:val="22"/>
              </w:rPr>
              <w:t>功能分类科目编码</w:t>
            </w:r>
          </w:p>
        </w:tc>
        <w:tc>
          <w:tcPr>
            <w:tcW w:w="6287" w:type="dxa"/>
            <w:vMerge w:val="restart"/>
            <w:vAlign w:val="center"/>
          </w:tcPr>
          <w:p w:rsidR="00AB248A" w:rsidRDefault="00AB248A" w:rsidP="00126E32">
            <w:pPr>
              <w:jc w:val="center"/>
              <w:rPr>
                <w:rFonts w:eastAsia="黑体"/>
                <w:kern w:val="0"/>
                <w:sz w:val="22"/>
              </w:rPr>
            </w:pPr>
            <w:r>
              <w:rPr>
                <w:rFonts w:eastAsia="黑体"/>
                <w:kern w:val="0"/>
                <w:sz w:val="22"/>
              </w:rPr>
              <w:t>项目</w:t>
            </w:r>
            <w:r>
              <w:rPr>
                <w:rFonts w:eastAsia="黑体"/>
                <w:kern w:val="0"/>
                <w:sz w:val="22"/>
              </w:rPr>
              <w:t>(</w:t>
            </w:r>
            <w:r>
              <w:rPr>
                <w:rFonts w:eastAsia="黑体"/>
                <w:kern w:val="0"/>
                <w:sz w:val="22"/>
              </w:rPr>
              <w:t>按</w:t>
            </w:r>
            <w:r>
              <w:rPr>
                <w:rFonts w:eastAsia="黑体"/>
                <w:kern w:val="0"/>
                <w:sz w:val="22"/>
              </w:rPr>
              <w:t>“</w:t>
            </w:r>
            <w:r>
              <w:rPr>
                <w:rFonts w:eastAsia="黑体"/>
                <w:kern w:val="0"/>
                <w:sz w:val="22"/>
              </w:rPr>
              <w:t>项</w:t>
            </w:r>
            <w:r>
              <w:rPr>
                <w:rFonts w:eastAsia="黑体"/>
                <w:kern w:val="0"/>
                <w:sz w:val="22"/>
              </w:rPr>
              <w:t>”</w:t>
            </w:r>
            <w:r>
              <w:rPr>
                <w:rFonts w:eastAsia="黑体"/>
                <w:kern w:val="0"/>
                <w:sz w:val="22"/>
              </w:rPr>
              <w:t>级功能分类科目</w:t>
            </w:r>
            <w:r>
              <w:rPr>
                <w:rFonts w:eastAsia="黑体"/>
                <w:kern w:val="0"/>
                <w:sz w:val="22"/>
              </w:rPr>
              <w:t>)</w:t>
            </w:r>
          </w:p>
        </w:tc>
        <w:tc>
          <w:tcPr>
            <w:tcW w:w="5274" w:type="dxa"/>
            <w:gridSpan w:val="3"/>
            <w:vAlign w:val="center"/>
          </w:tcPr>
          <w:p w:rsidR="00AB248A" w:rsidRDefault="00AB248A" w:rsidP="00126E32">
            <w:pPr>
              <w:jc w:val="center"/>
              <w:rPr>
                <w:rFonts w:eastAsia="黑体"/>
                <w:kern w:val="0"/>
                <w:sz w:val="22"/>
              </w:rPr>
            </w:pPr>
            <w:r>
              <w:rPr>
                <w:rFonts w:eastAsia="黑体"/>
                <w:kern w:val="0"/>
                <w:sz w:val="22"/>
              </w:rPr>
              <w:t>决算数</w:t>
            </w:r>
          </w:p>
        </w:tc>
      </w:tr>
      <w:tr w:rsidR="00AB248A" w:rsidTr="00126E32">
        <w:trPr>
          <w:trHeight w:val="600"/>
          <w:tblHeader/>
          <w:jc w:val="center"/>
        </w:trPr>
        <w:tc>
          <w:tcPr>
            <w:tcW w:w="2612" w:type="dxa"/>
            <w:vMerge/>
            <w:vAlign w:val="center"/>
          </w:tcPr>
          <w:p w:rsidR="00AB248A" w:rsidRDefault="00AB248A" w:rsidP="00126E32">
            <w:pPr>
              <w:jc w:val="left"/>
              <w:rPr>
                <w:rFonts w:eastAsia="黑体"/>
                <w:kern w:val="0"/>
                <w:sz w:val="22"/>
              </w:rPr>
            </w:pPr>
          </w:p>
        </w:tc>
        <w:tc>
          <w:tcPr>
            <w:tcW w:w="6287" w:type="dxa"/>
            <w:vMerge/>
            <w:vAlign w:val="center"/>
          </w:tcPr>
          <w:p w:rsidR="00AB248A" w:rsidRDefault="00AB248A" w:rsidP="00126E32">
            <w:pPr>
              <w:jc w:val="left"/>
              <w:rPr>
                <w:rFonts w:eastAsia="黑体"/>
                <w:kern w:val="0"/>
                <w:sz w:val="22"/>
              </w:rPr>
            </w:pPr>
          </w:p>
        </w:tc>
        <w:tc>
          <w:tcPr>
            <w:tcW w:w="1534" w:type="dxa"/>
            <w:vAlign w:val="center"/>
          </w:tcPr>
          <w:p w:rsidR="00AB248A" w:rsidRDefault="00AB248A" w:rsidP="00126E32">
            <w:pPr>
              <w:jc w:val="center"/>
              <w:rPr>
                <w:rFonts w:eastAsia="黑体"/>
                <w:kern w:val="0"/>
                <w:sz w:val="22"/>
              </w:rPr>
            </w:pPr>
            <w:r>
              <w:rPr>
                <w:rFonts w:eastAsia="黑体"/>
                <w:kern w:val="0"/>
                <w:sz w:val="22"/>
              </w:rPr>
              <w:t>合计</w:t>
            </w:r>
          </w:p>
        </w:tc>
        <w:tc>
          <w:tcPr>
            <w:tcW w:w="1668" w:type="dxa"/>
            <w:vAlign w:val="center"/>
          </w:tcPr>
          <w:p w:rsidR="00AB248A" w:rsidRDefault="00AB248A" w:rsidP="00126E32">
            <w:pPr>
              <w:jc w:val="center"/>
              <w:rPr>
                <w:rFonts w:eastAsia="黑体"/>
                <w:kern w:val="0"/>
                <w:sz w:val="22"/>
              </w:rPr>
            </w:pPr>
            <w:r>
              <w:rPr>
                <w:rFonts w:eastAsia="黑体"/>
                <w:kern w:val="0"/>
                <w:sz w:val="22"/>
              </w:rPr>
              <w:t>基本支出</w:t>
            </w:r>
          </w:p>
        </w:tc>
        <w:tc>
          <w:tcPr>
            <w:tcW w:w="2072" w:type="dxa"/>
            <w:vAlign w:val="center"/>
          </w:tcPr>
          <w:p w:rsidR="00AB248A" w:rsidRDefault="00AB248A" w:rsidP="00126E32">
            <w:pPr>
              <w:jc w:val="center"/>
              <w:rPr>
                <w:rFonts w:eastAsia="黑体"/>
                <w:kern w:val="0"/>
                <w:sz w:val="22"/>
              </w:rPr>
            </w:pPr>
            <w:r>
              <w:rPr>
                <w:rFonts w:eastAsia="黑体"/>
                <w:kern w:val="0"/>
                <w:sz w:val="22"/>
              </w:rPr>
              <w:t>项目支出</w:t>
            </w:r>
          </w:p>
        </w:tc>
      </w:tr>
      <w:tr w:rsidR="00AB248A" w:rsidTr="00126E32">
        <w:trPr>
          <w:trHeight w:val="420"/>
          <w:jc w:val="center"/>
        </w:trPr>
        <w:tc>
          <w:tcPr>
            <w:tcW w:w="8899" w:type="dxa"/>
            <w:gridSpan w:val="2"/>
            <w:vAlign w:val="center"/>
          </w:tcPr>
          <w:p w:rsidR="00AB248A" w:rsidRDefault="00AB248A" w:rsidP="00126E32">
            <w:pPr>
              <w:jc w:val="center"/>
              <w:rPr>
                <w:rFonts w:eastAsia="仿宋"/>
                <w:kern w:val="0"/>
                <w:sz w:val="22"/>
              </w:rPr>
            </w:pPr>
            <w:r>
              <w:rPr>
                <w:rFonts w:eastAsia="仿宋"/>
                <w:kern w:val="0"/>
                <w:sz w:val="22"/>
              </w:rPr>
              <w:t>合</w:t>
            </w:r>
            <w:r>
              <w:rPr>
                <w:rFonts w:eastAsia="仿宋"/>
                <w:kern w:val="0"/>
                <w:sz w:val="22"/>
              </w:rPr>
              <w:t xml:space="preserve">  </w:t>
            </w:r>
            <w:r>
              <w:rPr>
                <w:rFonts w:eastAsia="仿宋"/>
                <w:kern w:val="0"/>
                <w:sz w:val="22"/>
              </w:rPr>
              <w:t>计</w:t>
            </w:r>
          </w:p>
        </w:tc>
        <w:tc>
          <w:tcPr>
            <w:tcW w:w="1534" w:type="dxa"/>
            <w:vAlign w:val="center"/>
          </w:tcPr>
          <w:p w:rsidR="00AB248A" w:rsidRDefault="00AB248A" w:rsidP="00126E32">
            <w:pPr>
              <w:jc w:val="right"/>
              <w:rPr>
                <w:kern w:val="0"/>
                <w:sz w:val="20"/>
                <w:szCs w:val="20"/>
              </w:rPr>
            </w:pPr>
            <w:r>
              <w:rPr>
                <w:kern w:val="0"/>
                <w:sz w:val="20"/>
                <w:szCs w:val="20"/>
              </w:rPr>
              <w:t>2,743.19</w:t>
            </w:r>
          </w:p>
        </w:tc>
        <w:tc>
          <w:tcPr>
            <w:tcW w:w="1668" w:type="dxa"/>
            <w:vAlign w:val="center"/>
          </w:tcPr>
          <w:p w:rsidR="00AB248A" w:rsidRDefault="00AB248A" w:rsidP="00126E32">
            <w:pPr>
              <w:jc w:val="right"/>
              <w:rPr>
                <w:kern w:val="0"/>
                <w:sz w:val="20"/>
                <w:szCs w:val="20"/>
              </w:rPr>
            </w:pPr>
            <w:r>
              <w:rPr>
                <w:kern w:val="0"/>
                <w:sz w:val="20"/>
                <w:szCs w:val="20"/>
              </w:rPr>
              <w:t>1,160.84</w:t>
            </w:r>
          </w:p>
        </w:tc>
        <w:tc>
          <w:tcPr>
            <w:tcW w:w="2072" w:type="dxa"/>
            <w:vAlign w:val="center"/>
          </w:tcPr>
          <w:p w:rsidR="00AB248A" w:rsidRDefault="00AB248A" w:rsidP="00126E32">
            <w:pPr>
              <w:jc w:val="right"/>
              <w:rPr>
                <w:kern w:val="0"/>
                <w:sz w:val="20"/>
                <w:szCs w:val="20"/>
              </w:rPr>
            </w:pPr>
            <w:r>
              <w:rPr>
                <w:kern w:val="0"/>
                <w:sz w:val="20"/>
                <w:szCs w:val="20"/>
              </w:rPr>
              <w:t>1,582.35</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201</w:t>
            </w:r>
          </w:p>
        </w:tc>
        <w:tc>
          <w:tcPr>
            <w:tcW w:w="6287" w:type="dxa"/>
            <w:vAlign w:val="center"/>
          </w:tcPr>
          <w:p w:rsidR="00AB248A" w:rsidRDefault="00AB248A" w:rsidP="00126E32">
            <w:pPr>
              <w:jc w:val="left"/>
              <w:rPr>
                <w:b/>
                <w:bCs/>
                <w:kern w:val="0"/>
                <w:sz w:val="20"/>
                <w:szCs w:val="20"/>
              </w:rPr>
            </w:pPr>
            <w:r>
              <w:rPr>
                <w:b/>
                <w:bCs/>
                <w:kern w:val="0"/>
                <w:sz w:val="20"/>
                <w:szCs w:val="20"/>
              </w:rPr>
              <w:t>一般公共服务支出</w:t>
            </w:r>
          </w:p>
        </w:tc>
        <w:tc>
          <w:tcPr>
            <w:tcW w:w="1534" w:type="dxa"/>
            <w:vAlign w:val="center"/>
          </w:tcPr>
          <w:p w:rsidR="00AB248A" w:rsidRDefault="00AB248A" w:rsidP="00126E32">
            <w:pPr>
              <w:jc w:val="right"/>
              <w:rPr>
                <w:b/>
                <w:bCs/>
                <w:kern w:val="0"/>
                <w:sz w:val="20"/>
                <w:szCs w:val="20"/>
              </w:rPr>
            </w:pPr>
            <w:r>
              <w:rPr>
                <w:b/>
                <w:bCs/>
                <w:kern w:val="0"/>
                <w:sz w:val="20"/>
                <w:szCs w:val="20"/>
              </w:rPr>
              <w:t>869.32</w:t>
            </w:r>
          </w:p>
        </w:tc>
        <w:tc>
          <w:tcPr>
            <w:tcW w:w="1668" w:type="dxa"/>
            <w:vAlign w:val="center"/>
          </w:tcPr>
          <w:p w:rsidR="00AB248A" w:rsidRDefault="00AB248A" w:rsidP="00126E32">
            <w:pPr>
              <w:jc w:val="right"/>
              <w:rPr>
                <w:b/>
                <w:bCs/>
                <w:kern w:val="0"/>
                <w:sz w:val="20"/>
                <w:szCs w:val="20"/>
              </w:rPr>
            </w:pPr>
            <w:r>
              <w:rPr>
                <w:b/>
                <w:bCs/>
                <w:kern w:val="0"/>
                <w:sz w:val="20"/>
                <w:szCs w:val="20"/>
              </w:rPr>
              <w:t>857.02</w:t>
            </w:r>
          </w:p>
        </w:tc>
        <w:tc>
          <w:tcPr>
            <w:tcW w:w="2072" w:type="dxa"/>
            <w:vAlign w:val="center"/>
          </w:tcPr>
          <w:p w:rsidR="00AB248A" w:rsidRDefault="00AB248A" w:rsidP="00126E32">
            <w:pPr>
              <w:jc w:val="right"/>
              <w:rPr>
                <w:b/>
                <w:bCs/>
                <w:kern w:val="0"/>
                <w:sz w:val="20"/>
                <w:szCs w:val="20"/>
              </w:rPr>
            </w:pPr>
            <w:r>
              <w:rPr>
                <w:b/>
                <w:bCs/>
                <w:kern w:val="0"/>
                <w:sz w:val="20"/>
                <w:szCs w:val="20"/>
              </w:rPr>
              <w:t>12.30</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 xml:space="preserve">  20104</w:t>
            </w:r>
          </w:p>
        </w:tc>
        <w:tc>
          <w:tcPr>
            <w:tcW w:w="6287" w:type="dxa"/>
            <w:vAlign w:val="center"/>
          </w:tcPr>
          <w:p w:rsidR="00AB248A" w:rsidRDefault="00AB248A" w:rsidP="00126E32">
            <w:pPr>
              <w:jc w:val="left"/>
              <w:rPr>
                <w:b/>
                <w:bCs/>
                <w:kern w:val="0"/>
                <w:sz w:val="20"/>
                <w:szCs w:val="20"/>
              </w:rPr>
            </w:pPr>
            <w:r>
              <w:rPr>
                <w:b/>
                <w:bCs/>
                <w:kern w:val="0"/>
                <w:sz w:val="20"/>
                <w:szCs w:val="20"/>
              </w:rPr>
              <w:t>发展与改革事务</w:t>
            </w:r>
          </w:p>
        </w:tc>
        <w:tc>
          <w:tcPr>
            <w:tcW w:w="1534" w:type="dxa"/>
            <w:vAlign w:val="center"/>
          </w:tcPr>
          <w:p w:rsidR="00AB248A" w:rsidRDefault="00AB248A" w:rsidP="00126E32">
            <w:pPr>
              <w:jc w:val="right"/>
              <w:rPr>
                <w:b/>
                <w:bCs/>
                <w:kern w:val="0"/>
                <w:sz w:val="20"/>
                <w:szCs w:val="20"/>
              </w:rPr>
            </w:pPr>
            <w:r>
              <w:rPr>
                <w:b/>
                <w:bCs/>
                <w:kern w:val="0"/>
                <w:sz w:val="20"/>
                <w:szCs w:val="20"/>
              </w:rPr>
              <w:t>869.32</w:t>
            </w:r>
          </w:p>
        </w:tc>
        <w:tc>
          <w:tcPr>
            <w:tcW w:w="1668" w:type="dxa"/>
            <w:vAlign w:val="center"/>
          </w:tcPr>
          <w:p w:rsidR="00AB248A" w:rsidRDefault="00AB248A" w:rsidP="00126E32">
            <w:pPr>
              <w:jc w:val="right"/>
              <w:rPr>
                <w:b/>
                <w:bCs/>
                <w:kern w:val="0"/>
                <w:sz w:val="20"/>
                <w:szCs w:val="20"/>
              </w:rPr>
            </w:pPr>
            <w:r>
              <w:rPr>
                <w:b/>
                <w:bCs/>
                <w:kern w:val="0"/>
                <w:sz w:val="20"/>
                <w:szCs w:val="20"/>
              </w:rPr>
              <w:t>857.02</w:t>
            </w:r>
          </w:p>
        </w:tc>
        <w:tc>
          <w:tcPr>
            <w:tcW w:w="2072" w:type="dxa"/>
            <w:vAlign w:val="center"/>
          </w:tcPr>
          <w:p w:rsidR="00AB248A" w:rsidRDefault="00AB248A" w:rsidP="00126E32">
            <w:pPr>
              <w:jc w:val="right"/>
              <w:rPr>
                <w:b/>
                <w:bCs/>
                <w:kern w:val="0"/>
                <w:sz w:val="20"/>
                <w:szCs w:val="20"/>
              </w:rPr>
            </w:pPr>
            <w:r>
              <w:rPr>
                <w:b/>
                <w:bCs/>
                <w:kern w:val="0"/>
                <w:sz w:val="20"/>
                <w:szCs w:val="20"/>
              </w:rPr>
              <w:t>12.30</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 xml:space="preserve">    2010401</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行政运行</w:t>
            </w:r>
          </w:p>
        </w:tc>
        <w:tc>
          <w:tcPr>
            <w:tcW w:w="1534" w:type="dxa"/>
            <w:vAlign w:val="center"/>
          </w:tcPr>
          <w:p w:rsidR="00AB248A" w:rsidRDefault="00AB248A" w:rsidP="00126E32">
            <w:pPr>
              <w:jc w:val="right"/>
              <w:rPr>
                <w:kern w:val="0"/>
                <w:sz w:val="20"/>
                <w:szCs w:val="20"/>
              </w:rPr>
            </w:pPr>
            <w:r>
              <w:rPr>
                <w:kern w:val="0"/>
                <w:sz w:val="20"/>
                <w:szCs w:val="20"/>
              </w:rPr>
              <w:t>468.48</w:t>
            </w:r>
          </w:p>
        </w:tc>
        <w:tc>
          <w:tcPr>
            <w:tcW w:w="1668" w:type="dxa"/>
            <w:vAlign w:val="center"/>
          </w:tcPr>
          <w:p w:rsidR="00AB248A" w:rsidRDefault="00AB248A" w:rsidP="00126E32">
            <w:pPr>
              <w:jc w:val="right"/>
              <w:rPr>
                <w:kern w:val="0"/>
                <w:sz w:val="20"/>
                <w:szCs w:val="20"/>
              </w:rPr>
            </w:pPr>
            <w:r>
              <w:rPr>
                <w:kern w:val="0"/>
                <w:sz w:val="20"/>
                <w:szCs w:val="20"/>
              </w:rPr>
              <w:t>468.48</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 xml:space="preserve">    2010402</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物价管理</w:t>
            </w:r>
          </w:p>
        </w:tc>
        <w:tc>
          <w:tcPr>
            <w:tcW w:w="1534" w:type="dxa"/>
            <w:vAlign w:val="center"/>
          </w:tcPr>
          <w:p w:rsidR="00AB248A" w:rsidRDefault="00AB248A" w:rsidP="00126E32">
            <w:pPr>
              <w:jc w:val="right"/>
              <w:rPr>
                <w:kern w:val="0"/>
                <w:sz w:val="20"/>
                <w:szCs w:val="20"/>
              </w:rPr>
            </w:pPr>
            <w:r>
              <w:rPr>
                <w:kern w:val="0"/>
                <w:sz w:val="20"/>
                <w:szCs w:val="20"/>
              </w:rPr>
              <w:t>12.30</w:t>
            </w:r>
          </w:p>
        </w:tc>
        <w:tc>
          <w:tcPr>
            <w:tcW w:w="1668" w:type="dxa"/>
            <w:vAlign w:val="center"/>
          </w:tcPr>
          <w:p w:rsidR="00AB248A" w:rsidRDefault="00AB248A" w:rsidP="00126E32">
            <w:pPr>
              <w:jc w:val="right"/>
              <w:rPr>
                <w:kern w:val="0"/>
                <w:sz w:val="20"/>
                <w:szCs w:val="20"/>
              </w:rPr>
            </w:pPr>
            <w:r>
              <w:rPr>
                <w:kern w:val="0"/>
                <w:sz w:val="20"/>
                <w:szCs w:val="20"/>
              </w:rPr>
              <w:t xml:space="preserve">　</w:t>
            </w:r>
          </w:p>
        </w:tc>
        <w:tc>
          <w:tcPr>
            <w:tcW w:w="2072" w:type="dxa"/>
            <w:vAlign w:val="center"/>
          </w:tcPr>
          <w:p w:rsidR="00AB248A" w:rsidRDefault="00AB248A" w:rsidP="00126E32">
            <w:pPr>
              <w:jc w:val="right"/>
              <w:rPr>
                <w:kern w:val="0"/>
                <w:sz w:val="20"/>
                <w:szCs w:val="20"/>
              </w:rPr>
            </w:pPr>
            <w:r>
              <w:rPr>
                <w:kern w:val="0"/>
                <w:sz w:val="20"/>
                <w:szCs w:val="20"/>
              </w:rPr>
              <w:t>12.30</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 xml:space="preserve">    2010450</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事业运行</w:t>
            </w:r>
          </w:p>
        </w:tc>
        <w:tc>
          <w:tcPr>
            <w:tcW w:w="1534" w:type="dxa"/>
            <w:vAlign w:val="center"/>
          </w:tcPr>
          <w:p w:rsidR="00AB248A" w:rsidRDefault="00AB248A" w:rsidP="00126E32">
            <w:pPr>
              <w:jc w:val="right"/>
              <w:rPr>
                <w:kern w:val="0"/>
                <w:sz w:val="20"/>
                <w:szCs w:val="20"/>
              </w:rPr>
            </w:pPr>
            <w:r>
              <w:rPr>
                <w:kern w:val="0"/>
                <w:sz w:val="20"/>
                <w:szCs w:val="20"/>
              </w:rPr>
              <w:t>388.54</w:t>
            </w:r>
          </w:p>
        </w:tc>
        <w:tc>
          <w:tcPr>
            <w:tcW w:w="1668" w:type="dxa"/>
            <w:vAlign w:val="center"/>
          </w:tcPr>
          <w:p w:rsidR="00AB248A" w:rsidRDefault="00AB248A" w:rsidP="00126E32">
            <w:pPr>
              <w:jc w:val="right"/>
              <w:rPr>
                <w:kern w:val="0"/>
                <w:sz w:val="20"/>
                <w:szCs w:val="20"/>
              </w:rPr>
            </w:pPr>
            <w:r>
              <w:rPr>
                <w:kern w:val="0"/>
                <w:sz w:val="20"/>
                <w:szCs w:val="20"/>
              </w:rPr>
              <w:t>388.54</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208</w:t>
            </w:r>
          </w:p>
        </w:tc>
        <w:tc>
          <w:tcPr>
            <w:tcW w:w="6287" w:type="dxa"/>
            <w:vAlign w:val="center"/>
          </w:tcPr>
          <w:p w:rsidR="00AB248A" w:rsidRDefault="00AB248A" w:rsidP="00126E32">
            <w:pPr>
              <w:jc w:val="left"/>
              <w:rPr>
                <w:b/>
                <w:bCs/>
                <w:kern w:val="0"/>
                <w:sz w:val="20"/>
                <w:szCs w:val="20"/>
              </w:rPr>
            </w:pPr>
            <w:r>
              <w:rPr>
                <w:b/>
                <w:bCs/>
                <w:kern w:val="0"/>
                <w:sz w:val="20"/>
                <w:szCs w:val="20"/>
              </w:rPr>
              <w:t>社会保障和就业支出</w:t>
            </w:r>
          </w:p>
        </w:tc>
        <w:tc>
          <w:tcPr>
            <w:tcW w:w="1534" w:type="dxa"/>
            <w:vAlign w:val="center"/>
          </w:tcPr>
          <w:p w:rsidR="00AB248A" w:rsidRDefault="00AB248A" w:rsidP="00126E32">
            <w:pPr>
              <w:jc w:val="right"/>
              <w:rPr>
                <w:b/>
                <w:bCs/>
                <w:kern w:val="0"/>
                <w:sz w:val="20"/>
                <w:szCs w:val="20"/>
              </w:rPr>
            </w:pPr>
            <w:r>
              <w:rPr>
                <w:b/>
                <w:bCs/>
                <w:kern w:val="0"/>
                <w:sz w:val="20"/>
                <w:szCs w:val="20"/>
              </w:rPr>
              <w:t>170.21</w:t>
            </w:r>
          </w:p>
        </w:tc>
        <w:tc>
          <w:tcPr>
            <w:tcW w:w="1668" w:type="dxa"/>
            <w:vAlign w:val="center"/>
          </w:tcPr>
          <w:p w:rsidR="00AB248A" w:rsidRDefault="00AB248A" w:rsidP="00126E32">
            <w:pPr>
              <w:jc w:val="right"/>
              <w:rPr>
                <w:b/>
                <w:bCs/>
                <w:kern w:val="0"/>
                <w:sz w:val="20"/>
                <w:szCs w:val="20"/>
              </w:rPr>
            </w:pPr>
            <w:r>
              <w:rPr>
                <w:b/>
                <w:bCs/>
                <w:kern w:val="0"/>
                <w:sz w:val="20"/>
                <w:szCs w:val="20"/>
              </w:rPr>
              <w:t>170.21</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 xml:space="preserve">  20805</w:t>
            </w:r>
          </w:p>
        </w:tc>
        <w:tc>
          <w:tcPr>
            <w:tcW w:w="6287" w:type="dxa"/>
            <w:vAlign w:val="center"/>
          </w:tcPr>
          <w:p w:rsidR="00AB248A" w:rsidRDefault="00AB248A" w:rsidP="00126E32">
            <w:pPr>
              <w:jc w:val="left"/>
              <w:rPr>
                <w:b/>
                <w:bCs/>
                <w:kern w:val="0"/>
                <w:sz w:val="20"/>
                <w:szCs w:val="20"/>
              </w:rPr>
            </w:pPr>
            <w:r>
              <w:rPr>
                <w:b/>
                <w:bCs/>
                <w:kern w:val="0"/>
                <w:sz w:val="20"/>
                <w:szCs w:val="20"/>
              </w:rPr>
              <w:t>行政事业单位养老支出</w:t>
            </w:r>
          </w:p>
        </w:tc>
        <w:tc>
          <w:tcPr>
            <w:tcW w:w="1534" w:type="dxa"/>
            <w:vAlign w:val="center"/>
          </w:tcPr>
          <w:p w:rsidR="00AB248A" w:rsidRDefault="00AB248A" w:rsidP="00126E32">
            <w:pPr>
              <w:jc w:val="right"/>
              <w:rPr>
                <w:b/>
                <w:bCs/>
                <w:kern w:val="0"/>
                <w:sz w:val="20"/>
                <w:szCs w:val="20"/>
              </w:rPr>
            </w:pPr>
            <w:r>
              <w:rPr>
                <w:b/>
                <w:bCs/>
                <w:kern w:val="0"/>
                <w:sz w:val="20"/>
                <w:szCs w:val="20"/>
              </w:rPr>
              <w:t>170.21</w:t>
            </w:r>
          </w:p>
        </w:tc>
        <w:tc>
          <w:tcPr>
            <w:tcW w:w="1668" w:type="dxa"/>
            <w:vAlign w:val="center"/>
          </w:tcPr>
          <w:p w:rsidR="00AB248A" w:rsidRDefault="00AB248A" w:rsidP="00126E32">
            <w:pPr>
              <w:jc w:val="right"/>
              <w:rPr>
                <w:b/>
                <w:bCs/>
                <w:kern w:val="0"/>
                <w:sz w:val="20"/>
                <w:szCs w:val="20"/>
              </w:rPr>
            </w:pPr>
            <w:r>
              <w:rPr>
                <w:b/>
                <w:bCs/>
                <w:kern w:val="0"/>
                <w:sz w:val="20"/>
                <w:szCs w:val="20"/>
              </w:rPr>
              <w:t>170.21</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540"/>
          <w:jc w:val="center"/>
        </w:trPr>
        <w:tc>
          <w:tcPr>
            <w:tcW w:w="2612" w:type="dxa"/>
            <w:vAlign w:val="center"/>
          </w:tcPr>
          <w:p w:rsidR="00AB248A" w:rsidRDefault="00AB248A" w:rsidP="00126E32">
            <w:pPr>
              <w:jc w:val="left"/>
              <w:rPr>
                <w:kern w:val="0"/>
                <w:sz w:val="20"/>
                <w:szCs w:val="20"/>
              </w:rPr>
            </w:pPr>
            <w:r>
              <w:rPr>
                <w:kern w:val="0"/>
                <w:sz w:val="20"/>
                <w:szCs w:val="20"/>
              </w:rPr>
              <w:t xml:space="preserve">    2080501</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行政单位离退休</w:t>
            </w:r>
          </w:p>
        </w:tc>
        <w:tc>
          <w:tcPr>
            <w:tcW w:w="1534" w:type="dxa"/>
            <w:vAlign w:val="center"/>
          </w:tcPr>
          <w:p w:rsidR="00AB248A" w:rsidRDefault="00AB248A" w:rsidP="00126E32">
            <w:pPr>
              <w:jc w:val="right"/>
              <w:rPr>
                <w:kern w:val="0"/>
                <w:sz w:val="20"/>
                <w:szCs w:val="20"/>
              </w:rPr>
            </w:pPr>
            <w:r>
              <w:rPr>
                <w:kern w:val="0"/>
                <w:sz w:val="20"/>
                <w:szCs w:val="20"/>
              </w:rPr>
              <w:t>64.50</w:t>
            </w:r>
          </w:p>
        </w:tc>
        <w:tc>
          <w:tcPr>
            <w:tcW w:w="1668" w:type="dxa"/>
            <w:vAlign w:val="center"/>
          </w:tcPr>
          <w:p w:rsidR="00AB248A" w:rsidRDefault="00AB248A" w:rsidP="00126E32">
            <w:pPr>
              <w:jc w:val="right"/>
              <w:rPr>
                <w:kern w:val="0"/>
                <w:sz w:val="20"/>
                <w:szCs w:val="20"/>
              </w:rPr>
            </w:pPr>
            <w:r>
              <w:rPr>
                <w:kern w:val="0"/>
                <w:sz w:val="20"/>
                <w:szCs w:val="20"/>
              </w:rPr>
              <w:t>64.50</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2080502</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事业单位离退休</w:t>
            </w:r>
          </w:p>
        </w:tc>
        <w:tc>
          <w:tcPr>
            <w:tcW w:w="1534" w:type="dxa"/>
            <w:vAlign w:val="center"/>
          </w:tcPr>
          <w:p w:rsidR="00AB248A" w:rsidRDefault="00AB248A" w:rsidP="00126E32">
            <w:pPr>
              <w:jc w:val="right"/>
              <w:rPr>
                <w:kern w:val="0"/>
                <w:sz w:val="20"/>
                <w:szCs w:val="20"/>
              </w:rPr>
            </w:pPr>
            <w:r>
              <w:rPr>
                <w:kern w:val="0"/>
                <w:sz w:val="20"/>
                <w:szCs w:val="20"/>
              </w:rPr>
              <w:t>10.15</w:t>
            </w:r>
          </w:p>
        </w:tc>
        <w:tc>
          <w:tcPr>
            <w:tcW w:w="1668" w:type="dxa"/>
            <w:vAlign w:val="center"/>
          </w:tcPr>
          <w:p w:rsidR="00AB248A" w:rsidRDefault="00AB248A" w:rsidP="00126E32">
            <w:pPr>
              <w:jc w:val="right"/>
              <w:rPr>
                <w:kern w:val="0"/>
                <w:sz w:val="20"/>
                <w:szCs w:val="20"/>
              </w:rPr>
            </w:pPr>
            <w:r>
              <w:rPr>
                <w:kern w:val="0"/>
                <w:sz w:val="20"/>
                <w:szCs w:val="20"/>
              </w:rPr>
              <w:t>10.15</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lastRenderedPageBreak/>
              <w:t xml:space="preserve">    2080505</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机关事业单位基本养老保险缴费支出</w:t>
            </w:r>
          </w:p>
        </w:tc>
        <w:tc>
          <w:tcPr>
            <w:tcW w:w="1534" w:type="dxa"/>
            <w:vAlign w:val="center"/>
          </w:tcPr>
          <w:p w:rsidR="00AB248A" w:rsidRDefault="00AB248A" w:rsidP="00126E32">
            <w:pPr>
              <w:jc w:val="right"/>
              <w:rPr>
                <w:kern w:val="0"/>
                <w:sz w:val="20"/>
                <w:szCs w:val="20"/>
              </w:rPr>
            </w:pPr>
            <w:r>
              <w:rPr>
                <w:kern w:val="0"/>
                <w:sz w:val="20"/>
                <w:szCs w:val="20"/>
              </w:rPr>
              <w:t>58.95</w:t>
            </w:r>
          </w:p>
        </w:tc>
        <w:tc>
          <w:tcPr>
            <w:tcW w:w="1668" w:type="dxa"/>
            <w:vAlign w:val="center"/>
          </w:tcPr>
          <w:p w:rsidR="00AB248A" w:rsidRDefault="00AB248A" w:rsidP="00126E32">
            <w:pPr>
              <w:jc w:val="right"/>
              <w:rPr>
                <w:kern w:val="0"/>
                <w:sz w:val="20"/>
                <w:szCs w:val="20"/>
              </w:rPr>
            </w:pPr>
            <w:r>
              <w:rPr>
                <w:kern w:val="0"/>
                <w:sz w:val="20"/>
                <w:szCs w:val="20"/>
              </w:rPr>
              <w:t>58.95</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2080506</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机关事业单位职业年金缴费支出</w:t>
            </w:r>
          </w:p>
        </w:tc>
        <w:tc>
          <w:tcPr>
            <w:tcW w:w="1534" w:type="dxa"/>
            <w:vAlign w:val="center"/>
          </w:tcPr>
          <w:p w:rsidR="00AB248A" w:rsidRDefault="00AB248A" w:rsidP="00126E32">
            <w:pPr>
              <w:jc w:val="right"/>
              <w:rPr>
                <w:kern w:val="0"/>
                <w:sz w:val="20"/>
                <w:szCs w:val="20"/>
              </w:rPr>
            </w:pPr>
            <w:r>
              <w:rPr>
                <w:kern w:val="0"/>
                <w:sz w:val="20"/>
                <w:szCs w:val="20"/>
              </w:rPr>
              <w:t>36.61</w:t>
            </w:r>
          </w:p>
        </w:tc>
        <w:tc>
          <w:tcPr>
            <w:tcW w:w="1668" w:type="dxa"/>
            <w:vAlign w:val="center"/>
          </w:tcPr>
          <w:p w:rsidR="00AB248A" w:rsidRDefault="00AB248A" w:rsidP="00126E32">
            <w:pPr>
              <w:jc w:val="right"/>
              <w:rPr>
                <w:kern w:val="0"/>
                <w:sz w:val="20"/>
                <w:szCs w:val="20"/>
              </w:rPr>
            </w:pPr>
            <w:r>
              <w:rPr>
                <w:kern w:val="0"/>
                <w:sz w:val="20"/>
                <w:szCs w:val="20"/>
              </w:rPr>
              <w:t>36.61</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210</w:t>
            </w:r>
          </w:p>
        </w:tc>
        <w:tc>
          <w:tcPr>
            <w:tcW w:w="6287" w:type="dxa"/>
            <w:vAlign w:val="center"/>
          </w:tcPr>
          <w:p w:rsidR="00AB248A" w:rsidRDefault="00AB248A" w:rsidP="00126E32">
            <w:pPr>
              <w:jc w:val="left"/>
              <w:rPr>
                <w:b/>
                <w:bCs/>
                <w:kern w:val="0"/>
                <w:sz w:val="20"/>
                <w:szCs w:val="20"/>
              </w:rPr>
            </w:pPr>
            <w:r>
              <w:rPr>
                <w:b/>
                <w:bCs/>
                <w:kern w:val="0"/>
                <w:sz w:val="20"/>
                <w:szCs w:val="20"/>
              </w:rPr>
              <w:t>卫生健康支出</w:t>
            </w:r>
          </w:p>
        </w:tc>
        <w:tc>
          <w:tcPr>
            <w:tcW w:w="1534" w:type="dxa"/>
            <w:vAlign w:val="center"/>
          </w:tcPr>
          <w:p w:rsidR="00AB248A" w:rsidRDefault="00AB248A" w:rsidP="00126E32">
            <w:pPr>
              <w:jc w:val="right"/>
              <w:rPr>
                <w:b/>
                <w:bCs/>
                <w:kern w:val="0"/>
                <w:sz w:val="20"/>
                <w:szCs w:val="20"/>
              </w:rPr>
            </w:pPr>
            <w:r>
              <w:rPr>
                <w:b/>
                <w:bCs/>
                <w:kern w:val="0"/>
                <w:sz w:val="20"/>
                <w:szCs w:val="20"/>
              </w:rPr>
              <w:t>43.43</w:t>
            </w:r>
          </w:p>
        </w:tc>
        <w:tc>
          <w:tcPr>
            <w:tcW w:w="1668" w:type="dxa"/>
            <w:vAlign w:val="center"/>
          </w:tcPr>
          <w:p w:rsidR="00AB248A" w:rsidRDefault="00AB248A" w:rsidP="00126E32">
            <w:pPr>
              <w:jc w:val="right"/>
              <w:rPr>
                <w:b/>
                <w:bCs/>
                <w:kern w:val="0"/>
                <w:sz w:val="20"/>
                <w:szCs w:val="20"/>
              </w:rPr>
            </w:pPr>
            <w:r>
              <w:rPr>
                <w:b/>
                <w:bCs/>
                <w:kern w:val="0"/>
                <w:sz w:val="20"/>
                <w:szCs w:val="20"/>
              </w:rPr>
              <w:t>43.43</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21011</w:t>
            </w:r>
          </w:p>
        </w:tc>
        <w:tc>
          <w:tcPr>
            <w:tcW w:w="6287" w:type="dxa"/>
            <w:vAlign w:val="center"/>
          </w:tcPr>
          <w:p w:rsidR="00AB248A" w:rsidRDefault="00AB248A" w:rsidP="00126E32">
            <w:pPr>
              <w:jc w:val="left"/>
              <w:rPr>
                <w:b/>
                <w:bCs/>
                <w:kern w:val="0"/>
                <w:sz w:val="20"/>
                <w:szCs w:val="20"/>
              </w:rPr>
            </w:pPr>
            <w:r>
              <w:rPr>
                <w:b/>
                <w:bCs/>
                <w:kern w:val="0"/>
                <w:sz w:val="20"/>
                <w:szCs w:val="20"/>
              </w:rPr>
              <w:t>行政事业单位医疗</w:t>
            </w:r>
          </w:p>
        </w:tc>
        <w:tc>
          <w:tcPr>
            <w:tcW w:w="1534" w:type="dxa"/>
            <w:vAlign w:val="center"/>
          </w:tcPr>
          <w:p w:rsidR="00AB248A" w:rsidRDefault="00AB248A" w:rsidP="00126E32">
            <w:pPr>
              <w:jc w:val="right"/>
              <w:rPr>
                <w:b/>
                <w:bCs/>
                <w:kern w:val="0"/>
                <w:sz w:val="20"/>
                <w:szCs w:val="20"/>
              </w:rPr>
            </w:pPr>
            <w:r>
              <w:rPr>
                <w:b/>
                <w:bCs/>
                <w:kern w:val="0"/>
                <w:sz w:val="20"/>
                <w:szCs w:val="20"/>
              </w:rPr>
              <w:t>43.43</w:t>
            </w:r>
          </w:p>
        </w:tc>
        <w:tc>
          <w:tcPr>
            <w:tcW w:w="1668" w:type="dxa"/>
            <w:vAlign w:val="center"/>
          </w:tcPr>
          <w:p w:rsidR="00AB248A" w:rsidRDefault="00AB248A" w:rsidP="00126E32">
            <w:pPr>
              <w:jc w:val="right"/>
              <w:rPr>
                <w:b/>
                <w:bCs/>
                <w:kern w:val="0"/>
                <w:sz w:val="20"/>
                <w:szCs w:val="20"/>
              </w:rPr>
            </w:pPr>
            <w:r>
              <w:rPr>
                <w:b/>
                <w:bCs/>
                <w:kern w:val="0"/>
                <w:sz w:val="20"/>
                <w:szCs w:val="20"/>
              </w:rPr>
              <w:t>43.43</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2101101</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行政单位医疗</w:t>
            </w:r>
          </w:p>
        </w:tc>
        <w:tc>
          <w:tcPr>
            <w:tcW w:w="1534" w:type="dxa"/>
            <w:vAlign w:val="center"/>
          </w:tcPr>
          <w:p w:rsidR="00AB248A" w:rsidRDefault="00AB248A" w:rsidP="00126E32">
            <w:pPr>
              <w:jc w:val="right"/>
              <w:rPr>
                <w:kern w:val="0"/>
                <w:sz w:val="20"/>
                <w:szCs w:val="20"/>
              </w:rPr>
            </w:pPr>
            <w:r>
              <w:rPr>
                <w:kern w:val="0"/>
                <w:sz w:val="20"/>
                <w:szCs w:val="20"/>
              </w:rPr>
              <w:t>16.95</w:t>
            </w:r>
          </w:p>
        </w:tc>
        <w:tc>
          <w:tcPr>
            <w:tcW w:w="1668" w:type="dxa"/>
            <w:vAlign w:val="center"/>
          </w:tcPr>
          <w:p w:rsidR="00AB248A" w:rsidRDefault="00AB248A" w:rsidP="00126E32">
            <w:pPr>
              <w:jc w:val="right"/>
              <w:rPr>
                <w:kern w:val="0"/>
                <w:sz w:val="20"/>
                <w:szCs w:val="20"/>
              </w:rPr>
            </w:pPr>
            <w:r>
              <w:rPr>
                <w:kern w:val="0"/>
                <w:sz w:val="20"/>
                <w:szCs w:val="20"/>
              </w:rPr>
              <w:t>16.95</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2101102</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事业单位医疗</w:t>
            </w:r>
          </w:p>
        </w:tc>
        <w:tc>
          <w:tcPr>
            <w:tcW w:w="1534" w:type="dxa"/>
            <w:vAlign w:val="center"/>
          </w:tcPr>
          <w:p w:rsidR="00AB248A" w:rsidRDefault="00AB248A" w:rsidP="00126E32">
            <w:pPr>
              <w:jc w:val="right"/>
              <w:rPr>
                <w:kern w:val="0"/>
                <w:sz w:val="20"/>
                <w:szCs w:val="20"/>
              </w:rPr>
            </w:pPr>
            <w:r>
              <w:rPr>
                <w:kern w:val="0"/>
                <w:sz w:val="20"/>
                <w:szCs w:val="20"/>
              </w:rPr>
              <w:t>19.04</w:t>
            </w:r>
          </w:p>
        </w:tc>
        <w:tc>
          <w:tcPr>
            <w:tcW w:w="1668" w:type="dxa"/>
            <w:vAlign w:val="center"/>
          </w:tcPr>
          <w:p w:rsidR="00AB248A" w:rsidRDefault="00AB248A" w:rsidP="00126E32">
            <w:pPr>
              <w:jc w:val="right"/>
              <w:rPr>
                <w:kern w:val="0"/>
                <w:sz w:val="20"/>
                <w:szCs w:val="20"/>
              </w:rPr>
            </w:pPr>
            <w:r>
              <w:rPr>
                <w:kern w:val="0"/>
                <w:sz w:val="20"/>
                <w:szCs w:val="20"/>
              </w:rPr>
              <w:t>19.04</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2101103</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公务员医疗补助</w:t>
            </w:r>
          </w:p>
        </w:tc>
        <w:tc>
          <w:tcPr>
            <w:tcW w:w="1534" w:type="dxa"/>
            <w:vAlign w:val="center"/>
          </w:tcPr>
          <w:p w:rsidR="00AB248A" w:rsidRDefault="00AB248A" w:rsidP="00126E32">
            <w:pPr>
              <w:jc w:val="right"/>
              <w:rPr>
                <w:kern w:val="0"/>
                <w:sz w:val="20"/>
                <w:szCs w:val="20"/>
              </w:rPr>
            </w:pPr>
            <w:r>
              <w:rPr>
                <w:kern w:val="0"/>
                <w:sz w:val="20"/>
                <w:szCs w:val="20"/>
              </w:rPr>
              <w:t>7.44</w:t>
            </w:r>
          </w:p>
        </w:tc>
        <w:tc>
          <w:tcPr>
            <w:tcW w:w="1668" w:type="dxa"/>
            <w:vAlign w:val="center"/>
          </w:tcPr>
          <w:p w:rsidR="00AB248A" w:rsidRDefault="00AB248A" w:rsidP="00126E32">
            <w:pPr>
              <w:jc w:val="right"/>
              <w:rPr>
                <w:kern w:val="0"/>
                <w:sz w:val="20"/>
                <w:szCs w:val="20"/>
              </w:rPr>
            </w:pPr>
            <w:r>
              <w:rPr>
                <w:kern w:val="0"/>
                <w:sz w:val="20"/>
                <w:szCs w:val="20"/>
              </w:rPr>
              <w:t>7.44</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212</w:t>
            </w:r>
          </w:p>
        </w:tc>
        <w:tc>
          <w:tcPr>
            <w:tcW w:w="6287" w:type="dxa"/>
            <w:vAlign w:val="center"/>
          </w:tcPr>
          <w:p w:rsidR="00AB248A" w:rsidRDefault="00AB248A" w:rsidP="00126E32">
            <w:pPr>
              <w:jc w:val="left"/>
              <w:rPr>
                <w:b/>
                <w:bCs/>
                <w:kern w:val="0"/>
                <w:sz w:val="20"/>
                <w:szCs w:val="20"/>
              </w:rPr>
            </w:pPr>
            <w:r>
              <w:rPr>
                <w:b/>
                <w:bCs/>
                <w:kern w:val="0"/>
                <w:sz w:val="20"/>
                <w:szCs w:val="20"/>
              </w:rPr>
              <w:t>城乡社区支出</w:t>
            </w:r>
          </w:p>
        </w:tc>
        <w:tc>
          <w:tcPr>
            <w:tcW w:w="1534" w:type="dxa"/>
            <w:vAlign w:val="center"/>
          </w:tcPr>
          <w:p w:rsidR="00AB248A" w:rsidRDefault="00AB248A" w:rsidP="00126E32">
            <w:pPr>
              <w:jc w:val="right"/>
              <w:rPr>
                <w:b/>
                <w:bCs/>
                <w:kern w:val="0"/>
                <w:sz w:val="20"/>
                <w:szCs w:val="20"/>
              </w:rPr>
            </w:pPr>
            <w:r>
              <w:rPr>
                <w:b/>
                <w:bCs/>
                <w:kern w:val="0"/>
                <w:sz w:val="20"/>
                <w:szCs w:val="20"/>
              </w:rPr>
              <w:t>20.78</w:t>
            </w:r>
          </w:p>
        </w:tc>
        <w:tc>
          <w:tcPr>
            <w:tcW w:w="1668" w:type="dxa"/>
            <w:vAlign w:val="center"/>
          </w:tcPr>
          <w:p w:rsidR="00AB248A" w:rsidRDefault="00AB248A" w:rsidP="00126E32">
            <w:pPr>
              <w:jc w:val="right"/>
              <w:rPr>
                <w:b/>
                <w:bCs/>
                <w:kern w:val="0"/>
                <w:sz w:val="20"/>
                <w:szCs w:val="20"/>
              </w:rPr>
            </w:pPr>
            <w:r>
              <w:rPr>
                <w:b/>
                <w:bCs/>
                <w:kern w:val="0"/>
                <w:sz w:val="20"/>
                <w:szCs w:val="20"/>
              </w:rPr>
              <w:t>20.78</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21201</w:t>
            </w:r>
          </w:p>
        </w:tc>
        <w:tc>
          <w:tcPr>
            <w:tcW w:w="6287" w:type="dxa"/>
            <w:vAlign w:val="center"/>
          </w:tcPr>
          <w:p w:rsidR="00AB248A" w:rsidRDefault="00AB248A" w:rsidP="00126E32">
            <w:pPr>
              <w:jc w:val="left"/>
              <w:rPr>
                <w:b/>
                <w:bCs/>
                <w:kern w:val="0"/>
                <w:sz w:val="20"/>
                <w:szCs w:val="20"/>
              </w:rPr>
            </w:pPr>
            <w:r>
              <w:rPr>
                <w:b/>
                <w:bCs/>
                <w:kern w:val="0"/>
                <w:sz w:val="20"/>
                <w:szCs w:val="20"/>
              </w:rPr>
              <w:t>城乡社区管理事务</w:t>
            </w:r>
          </w:p>
        </w:tc>
        <w:tc>
          <w:tcPr>
            <w:tcW w:w="1534" w:type="dxa"/>
            <w:vAlign w:val="center"/>
          </w:tcPr>
          <w:p w:rsidR="00AB248A" w:rsidRDefault="00AB248A" w:rsidP="00126E32">
            <w:pPr>
              <w:jc w:val="right"/>
              <w:rPr>
                <w:b/>
                <w:bCs/>
                <w:kern w:val="0"/>
                <w:sz w:val="20"/>
                <w:szCs w:val="20"/>
              </w:rPr>
            </w:pPr>
            <w:r>
              <w:rPr>
                <w:b/>
                <w:bCs/>
                <w:kern w:val="0"/>
                <w:sz w:val="20"/>
                <w:szCs w:val="20"/>
              </w:rPr>
              <w:t>20.78</w:t>
            </w:r>
          </w:p>
        </w:tc>
        <w:tc>
          <w:tcPr>
            <w:tcW w:w="1668" w:type="dxa"/>
            <w:vAlign w:val="center"/>
          </w:tcPr>
          <w:p w:rsidR="00AB248A" w:rsidRDefault="00AB248A" w:rsidP="00126E32">
            <w:pPr>
              <w:jc w:val="right"/>
              <w:rPr>
                <w:b/>
                <w:bCs/>
                <w:kern w:val="0"/>
                <w:sz w:val="20"/>
                <w:szCs w:val="20"/>
              </w:rPr>
            </w:pPr>
            <w:r>
              <w:rPr>
                <w:b/>
                <w:bCs/>
                <w:kern w:val="0"/>
                <w:sz w:val="20"/>
                <w:szCs w:val="20"/>
              </w:rPr>
              <w:t>20.78</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2120101</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行政运行</w:t>
            </w:r>
          </w:p>
        </w:tc>
        <w:tc>
          <w:tcPr>
            <w:tcW w:w="1534" w:type="dxa"/>
            <w:vAlign w:val="center"/>
          </w:tcPr>
          <w:p w:rsidR="00AB248A" w:rsidRDefault="00AB248A" w:rsidP="00126E32">
            <w:pPr>
              <w:jc w:val="right"/>
              <w:rPr>
                <w:kern w:val="0"/>
                <w:sz w:val="20"/>
                <w:szCs w:val="20"/>
              </w:rPr>
            </w:pPr>
            <w:r>
              <w:rPr>
                <w:kern w:val="0"/>
                <w:sz w:val="20"/>
                <w:szCs w:val="20"/>
              </w:rPr>
              <w:t>20.78</w:t>
            </w:r>
          </w:p>
        </w:tc>
        <w:tc>
          <w:tcPr>
            <w:tcW w:w="1668" w:type="dxa"/>
            <w:vAlign w:val="center"/>
          </w:tcPr>
          <w:p w:rsidR="00AB248A" w:rsidRDefault="00AB248A" w:rsidP="00126E32">
            <w:pPr>
              <w:jc w:val="right"/>
              <w:rPr>
                <w:kern w:val="0"/>
                <w:sz w:val="20"/>
                <w:szCs w:val="20"/>
              </w:rPr>
            </w:pPr>
            <w:r>
              <w:rPr>
                <w:kern w:val="0"/>
                <w:sz w:val="20"/>
                <w:szCs w:val="20"/>
              </w:rPr>
              <w:t>20.78</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213</w:t>
            </w:r>
          </w:p>
        </w:tc>
        <w:tc>
          <w:tcPr>
            <w:tcW w:w="6287" w:type="dxa"/>
            <w:vAlign w:val="center"/>
          </w:tcPr>
          <w:p w:rsidR="00AB248A" w:rsidRDefault="00AB248A" w:rsidP="00126E32">
            <w:pPr>
              <w:jc w:val="left"/>
              <w:rPr>
                <w:b/>
                <w:bCs/>
                <w:kern w:val="0"/>
                <w:sz w:val="20"/>
                <w:szCs w:val="20"/>
              </w:rPr>
            </w:pPr>
            <w:r>
              <w:rPr>
                <w:b/>
                <w:bCs/>
                <w:kern w:val="0"/>
                <w:sz w:val="20"/>
                <w:szCs w:val="20"/>
              </w:rPr>
              <w:t>农林水支出</w:t>
            </w:r>
          </w:p>
        </w:tc>
        <w:tc>
          <w:tcPr>
            <w:tcW w:w="1534" w:type="dxa"/>
            <w:vAlign w:val="center"/>
          </w:tcPr>
          <w:p w:rsidR="00AB248A" w:rsidRDefault="00AB248A" w:rsidP="00126E32">
            <w:pPr>
              <w:jc w:val="right"/>
              <w:rPr>
                <w:b/>
                <w:bCs/>
                <w:kern w:val="0"/>
                <w:sz w:val="20"/>
                <w:szCs w:val="20"/>
              </w:rPr>
            </w:pPr>
            <w:r>
              <w:rPr>
                <w:b/>
                <w:bCs/>
                <w:kern w:val="0"/>
                <w:sz w:val="20"/>
                <w:szCs w:val="20"/>
              </w:rPr>
              <w:t>1,569.95</w:t>
            </w:r>
          </w:p>
        </w:tc>
        <w:tc>
          <w:tcPr>
            <w:tcW w:w="1668" w:type="dxa"/>
            <w:vAlign w:val="center"/>
          </w:tcPr>
          <w:p w:rsidR="00AB248A" w:rsidRDefault="00AB248A" w:rsidP="00126E32">
            <w:pPr>
              <w:jc w:val="right"/>
              <w:rPr>
                <w:b/>
                <w:bCs/>
                <w:kern w:val="0"/>
                <w:sz w:val="20"/>
                <w:szCs w:val="20"/>
              </w:rPr>
            </w:pPr>
            <w:r>
              <w:rPr>
                <w:b/>
                <w:bCs/>
                <w:kern w:val="0"/>
                <w:sz w:val="20"/>
                <w:szCs w:val="20"/>
              </w:rPr>
              <w:t xml:space="preserve">　</w:t>
            </w:r>
          </w:p>
        </w:tc>
        <w:tc>
          <w:tcPr>
            <w:tcW w:w="2072" w:type="dxa"/>
            <w:vAlign w:val="center"/>
          </w:tcPr>
          <w:p w:rsidR="00AB248A" w:rsidRDefault="00AB248A" w:rsidP="00126E32">
            <w:pPr>
              <w:jc w:val="right"/>
              <w:rPr>
                <w:b/>
                <w:bCs/>
                <w:kern w:val="0"/>
                <w:sz w:val="20"/>
                <w:szCs w:val="20"/>
              </w:rPr>
            </w:pPr>
            <w:r>
              <w:rPr>
                <w:b/>
                <w:bCs/>
                <w:kern w:val="0"/>
                <w:sz w:val="20"/>
                <w:szCs w:val="20"/>
              </w:rPr>
              <w:t>1,569.95</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21305</w:t>
            </w:r>
          </w:p>
        </w:tc>
        <w:tc>
          <w:tcPr>
            <w:tcW w:w="6287" w:type="dxa"/>
            <w:vAlign w:val="center"/>
          </w:tcPr>
          <w:p w:rsidR="00AB248A" w:rsidRDefault="00AB248A" w:rsidP="00126E32">
            <w:pPr>
              <w:jc w:val="left"/>
              <w:rPr>
                <w:b/>
                <w:bCs/>
                <w:kern w:val="0"/>
                <w:sz w:val="20"/>
                <w:szCs w:val="20"/>
              </w:rPr>
            </w:pPr>
            <w:r>
              <w:rPr>
                <w:b/>
                <w:bCs/>
                <w:kern w:val="0"/>
                <w:sz w:val="20"/>
                <w:szCs w:val="20"/>
              </w:rPr>
              <w:t>扶贫</w:t>
            </w:r>
          </w:p>
        </w:tc>
        <w:tc>
          <w:tcPr>
            <w:tcW w:w="1534" w:type="dxa"/>
            <w:vAlign w:val="center"/>
          </w:tcPr>
          <w:p w:rsidR="00AB248A" w:rsidRDefault="00AB248A" w:rsidP="00126E32">
            <w:pPr>
              <w:jc w:val="right"/>
              <w:rPr>
                <w:b/>
                <w:bCs/>
                <w:kern w:val="0"/>
                <w:sz w:val="20"/>
                <w:szCs w:val="20"/>
              </w:rPr>
            </w:pPr>
            <w:r>
              <w:rPr>
                <w:b/>
                <w:bCs/>
                <w:kern w:val="0"/>
                <w:sz w:val="20"/>
                <w:szCs w:val="20"/>
              </w:rPr>
              <w:t>1,569.95</w:t>
            </w:r>
          </w:p>
        </w:tc>
        <w:tc>
          <w:tcPr>
            <w:tcW w:w="1668" w:type="dxa"/>
            <w:vAlign w:val="center"/>
          </w:tcPr>
          <w:p w:rsidR="00AB248A" w:rsidRDefault="00AB248A" w:rsidP="00126E32">
            <w:pPr>
              <w:jc w:val="right"/>
              <w:rPr>
                <w:b/>
                <w:bCs/>
                <w:kern w:val="0"/>
                <w:sz w:val="20"/>
                <w:szCs w:val="20"/>
              </w:rPr>
            </w:pPr>
            <w:r>
              <w:rPr>
                <w:b/>
                <w:bCs/>
                <w:kern w:val="0"/>
                <w:sz w:val="20"/>
                <w:szCs w:val="20"/>
              </w:rPr>
              <w:t xml:space="preserve">　</w:t>
            </w:r>
          </w:p>
        </w:tc>
        <w:tc>
          <w:tcPr>
            <w:tcW w:w="2072" w:type="dxa"/>
            <w:vAlign w:val="center"/>
          </w:tcPr>
          <w:p w:rsidR="00AB248A" w:rsidRDefault="00AB248A" w:rsidP="00126E32">
            <w:pPr>
              <w:jc w:val="right"/>
              <w:rPr>
                <w:b/>
                <w:bCs/>
                <w:kern w:val="0"/>
                <w:sz w:val="20"/>
                <w:szCs w:val="20"/>
              </w:rPr>
            </w:pPr>
            <w:r>
              <w:rPr>
                <w:b/>
                <w:bCs/>
                <w:kern w:val="0"/>
                <w:sz w:val="20"/>
                <w:szCs w:val="20"/>
              </w:rPr>
              <w:t>1,569.95</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2130599</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其他扶贫支出</w:t>
            </w:r>
          </w:p>
        </w:tc>
        <w:tc>
          <w:tcPr>
            <w:tcW w:w="1534" w:type="dxa"/>
            <w:vAlign w:val="center"/>
          </w:tcPr>
          <w:p w:rsidR="00AB248A" w:rsidRDefault="00AB248A" w:rsidP="00126E32">
            <w:pPr>
              <w:jc w:val="right"/>
              <w:rPr>
                <w:kern w:val="0"/>
                <w:sz w:val="20"/>
                <w:szCs w:val="20"/>
              </w:rPr>
            </w:pPr>
            <w:r>
              <w:rPr>
                <w:kern w:val="0"/>
                <w:sz w:val="20"/>
                <w:szCs w:val="20"/>
              </w:rPr>
              <w:t>1,569.95</w:t>
            </w:r>
          </w:p>
        </w:tc>
        <w:tc>
          <w:tcPr>
            <w:tcW w:w="1668" w:type="dxa"/>
            <w:vAlign w:val="center"/>
          </w:tcPr>
          <w:p w:rsidR="00AB248A" w:rsidRDefault="00AB248A" w:rsidP="00126E32">
            <w:pPr>
              <w:jc w:val="right"/>
              <w:rPr>
                <w:kern w:val="0"/>
                <w:sz w:val="20"/>
                <w:szCs w:val="20"/>
              </w:rPr>
            </w:pPr>
            <w:r>
              <w:rPr>
                <w:kern w:val="0"/>
                <w:sz w:val="20"/>
                <w:szCs w:val="20"/>
              </w:rPr>
              <w:t xml:space="preserve">　</w:t>
            </w:r>
          </w:p>
        </w:tc>
        <w:tc>
          <w:tcPr>
            <w:tcW w:w="2072" w:type="dxa"/>
            <w:vAlign w:val="center"/>
          </w:tcPr>
          <w:p w:rsidR="00AB248A" w:rsidRDefault="00AB248A" w:rsidP="00126E32">
            <w:pPr>
              <w:jc w:val="right"/>
              <w:rPr>
                <w:kern w:val="0"/>
                <w:sz w:val="20"/>
                <w:szCs w:val="20"/>
              </w:rPr>
            </w:pPr>
            <w:r>
              <w:rPr>
                <w:kern w:val="0"/>
                <w:sz w:val="20"/>
                <w:szCs w:val="20"/>
              </w:rPr>
              <w:t>1,569.95</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221</w:t>
            </w:r>
          </w:p>
        </w:tc>
        <w:tc>
          <w:tcPr>
            <w:tcW w:w="6287" w:type="dxa"/>
            <w:vAlign w:val="center"/>
          </w:tcPr>
          <w:p w:rsidR="00AB248A" w:rsidRDefault="00AB248A" w:rsidP="00126E32">
            <w:pPr>
              <w:jc w:val="left"/>
              <w:rPr>
                <w:b/>
                <w:bCs/>
                <w:kern w:val="0"/>
                <w:sz w:val="20"/>
                <w:szCs w:val="20"/>
              </w:rPr>
            </w:pPr>
            <w:r>
              <w:rPr>
                <w:b/>
                <w:bCs/>
                <w:kern w:val="0"/>
                <w:sz w:val="20"/>
                <w:szCs w:val="20"/>
              </w:rPr>
              <w:t>住房保障支出</w:t>
            </w:r>
          </w:p>
        </w:tc>
        <w:tc>
          <w:tcPr>
            <w:tcW w:w="1534" w:type="dxa"/>
            <w:vAlign w:val="center"/>
          </w:tcPr>
          <w:p w:rsidR="00AB248A" w:rsidRDefault="00AB248A" w:rsidP="00126E32">
            <w:pPr>
              <w:jc w:val="right"/>
              <w:rPr>
                <w:b/>
                <w:bCs/>
                <w:kern w:val="0"/>
                <w:sz w:val="20"/>
                <w:szCs w:val="20"/>
              </w:rPr>
            </w:pPr>
            <w:r>
              <w:rPr>
                <w:b/>
                <w:bCs/>
                <w:kern w:val="0"/>
                <w:sz w:val="20"/>
                <w:szCs w:val="20"/>
              </w:rPr>
              <w:t>69.41</w:t>
            </w:r>
          </w:p>
        </w:tc>
        <w:tc>
          <w:tcPr>
            <w:tcW w:w="1668" w:type="dxa"/>
            <w:vAlign w:val="center"/>
          </w:tcPr>
          <w:p w:rsidR="00AB248A" w:rsidRDefault="00AB248A" w:rsidP="00126E32">
            <w:pPr>
              <w:jc w:val="right"/>
              <w:rPr>
                <w:b/>
                <w:bCs/>
                <w:kern w:val="0"/>
                <w:sz w:val="20"/>
                <w:szCs w:val="20"/>
              </w:rPr>
            </w:pPr>
            <w:r>
              <w:rPr>
                <w:b/>
                <w:bCs/>
                <w:kern w:val="0"/>
                <w:sz w:val="20"/>
                <w:szCs w:val="20"/>
              </w:rPr>
              <w:t>69.41</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420"/>
          <w:jc w:val="center"/>
        </w:trPr>
        <w:tc>
          <w:tcPr>
            <w:tcW w:w="2612" w:type="dxa"/>
            <w:vAlign w:val="center"/>
          </w:tcPr>
          <w:p w:rsidR="00AB248A" w:rsidRDefault="00AB248A" w:rsidP="00126E32">
            <w:pPr>
              <w:jc w:val="left"/>
              <w:rPr>
                <w:kern w:val="0"/>
                <w:sz w:val="20"/>
                <w:szCs w:val="20"/>
              </w:rPr>
            </w:pPr>
            <w:r>
              <w:rPr>
                <w:kern w:val="0"/>
                <w:sz w:val="20"/>
                <w:szCs w:val="20"/>
              </w:rPr>
              <w:t xml:space="preserve">  22102</w:t>
            </w:r>
          </w:p>
        </w:tc>
        <w:tc>
          <w:tcPr>
            <w:tcW w:w="6287" w:type="dxa"/>
            <w:vAlign w:val="center"/>
          </w:tcPr>
          <w:p w:rsidR="00AB248A" w:rsidRDefault="00AB248A" w:rsidP="00126E32">
            <w:pPr>
              <w:jc w:val="left"/>
              <w:rPr>
                <w:b/>
                <w:bCs/>
                <w:kern w:val="0"/>
                <w:sz w:val="20"/>
                <w:szCs w:val="20"/>
              </w:rPr>
            </w:pPr>
            <w:r>
              <w:rPr>
                <w:b/>
                <w:bCs/>
                <w:kern w:val="0"/>
                <w:sz w:val="20"/>
                <w:szCs w:val="20"/>
              </w:rPr>
              <w:t>住房改革支出</w:t>
            </w:r>
          </w:p>
        </w:tc>
        <w:tc>
          <w:tcPr>
            <w:tcW w:w="1534" w:type="dxa"/>
            <w:vAlign w:val="center"/>
          </w:tcPr>
          <w:p w:rsidR="00AB248A" w:rsidRDefault="00AB248A" w:rsidP="00126E32">
            <w:pPr>
              <w:jc w:val="right"/>
              <w:rPr>
                <w:b/>
                <w:bCs/>
                <w:kern w:val="0"/>
                <w:sz w:val="20"/>
                <w:szCs w:val="20"/>
              </w:rPr>
            </w:pPr>
            <w:r>
              <w:rPr>
                <w:b/>
                <w:bCs/>
                <w:kern w:val="0"/>
                <w:sz w:val="20"/>
                <w:szCs w:val="20"/>
              </w:rPr>
              <w:t>69.41</w:t>
            </w:r>
          </w:p>
        </w:tc>
        <w:tc>
          <w:tcPr>
            <w:tcW w:w="1668" w:type="dxa"/>
            <w:vAlign w:val="center"/>
          </w:tcPr>
          <w:p w:rsidR="00AB248A" w:rsidRDefault="00AB248A" w:rsidP="00126E32">
            <w:pPr>
              <w:jc w:val="right"/>
              <w:rPr>
                <w:b/>
                <w:bCs/>
                <w:kern w:val="0"/>
                <w:sz w:val="20"/>
                <w:szCs w:val="20"/>
              </w:rPr>
            </w:pPr>
            <w:r>
              <w:rPr>
                <w:b/>
                <w:bCs/>
                <w:kern w:val="0"/>
                <w:sz w:val="20"/>
                <w:szCs w:val="20"/>
              </w:rPr>
              <w:t>69.41</w:t>
            </w:r>
          </w:p>
        </w:tc>
        <w:tc>
          <w:tcPr>
            <w:tcW w:w="2072" w:type="dxa"/>
            <w:vAlign w:val="center"/>
          </w:tcPr>
          <w:p w:rsidR="00AB248A" w:rsidRDefault="00AB248A" w:rsidP="00126E32">
            <w:pPr>
              <w:jc w:val="right"/>
              <w:rPr>
                <w:b/>
                <w:bCs/>
                <w:kern w:val="0"/>
                <w:sz w:val="20"/>
                <w:szCs w:val="20"/>
              </w:rPr>
            </w:pPr>
            <w:r>
              <w:rPr>
                <w:b/>
                <w:bCs/>
                <w:kern w:val="0"/>
                <w:sz w:val="20"/>
                <w:szCs w:val="20"/>
              </w:rPr>
              <w:t xml:space="preserve">　</w:t>
            </w:r>
          </w:p>
        </w:tc>
      </w:tr>
      <w:tr w:rsidR="00AB248A" w:rsidTr="00126E32">
        <w:trPr>
          <w:trHeight w:val="300"/>
          <w:jc w:val="center"/>
        </w:trPr>
        <w:tc>
          <w:tcPr>
            <w:tcW w:w="2612" w:type="dxa"/>
            <w:vAlign w:val="center"/>
          </w:tcPr>
          <w:p w:rsidR="00AB248A" w:rsidRDefault="00AB248A" w:rsidP="00126E32">
            <w:pPr>
              <w:jc w:val="left"/>
              <w:rPr>
                <w:kern w:val="0"/>
                <w:sz w:val="20"/>
                <w:szCs w:val="20"/>
              </w:rPr>
            </w:pPr>
            <w:r>
              <w:rPr>
                <w:kern w:val="0"/>
                <w:sz w:val="20"/>
                <w:szCs w:val="20"/>
              </w:rPr>
              <w:t xml:space="preserve">    2210201</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住房公积金</w:t>
            </w:r>
          </w:p>
        </w:tc>
        <w:tc>
          <w:tcPr>
            <w:tcW w:w="1534" w:type="dxa"/>
            <w:vAlign w:val="center"/>
          </w:tcPr>
          <w:p w:rsidR="00AB248A" w:rsidRDefault="00AB248A" w:rsidP="00126E32">
            <w:pPr>
              <w:jc w:val="right"/>
              <w:rPr>
                <w:kern w:val="0"/>
                <w:sz w:val="20"/>
                <w:szCs w:val="20"/>
              </w:rPr>
            </w:pPr>
            <w:r>
              <w:rPr>
                <w:kern w:val="0"/>
                <w:sz w:val="20"/>
                <w:szCs w:val="20"/>
              </w:rPr>
              <w:t>69.41</w:t>
            </w:r>
          </w:p>
        </w:tc>
        <w:tc>
          <w:tcPr>
            <w:tcW w:w="1668" w:type="dxa"/>
            <w:vAlign w:val="center"/>
          </w:tcPr>
          <w:p w:rsidR="00AB248A" w:rsidRDefault="00AB248A" w:rsidP="00126E32">
            <w:pPr>
              <w:jc w:val="right"/>
              <w:rPr>
                <w:kern w:val="0"/>
                <w:sz w:val="20"/>
                <w:szCs w:val="20"/>
              </w:rPr>
            </w:pPr>
            <w:r>
              <w:rPr>
                <w:kern w:val="0"/>
                <w:sz w:val="20"/>
                <w:szCs w:val="20"/>
              </w:rPr>
              <w:t>69.41</w:t>
            </w:r>
          </w:p>
        </w:tc>
        <w:tc>
          <w:tcPr>
            <w:tcW w:w="2072" w:type="dxa"/>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300"/>
          <w:jc w:val="center"/>
        </w:trPr>
        <w:tc>
          <w:tcPr>
            <w:tcW w:w="2612" w:type="dxa"/>
            <w:vAlign w:val="center"/>
          </w:tcPr>
          <w:p w:rsidR="00AB248A" w:rsidRDefault="00AB248A" w:rsidP="00126E32">
            <w:pPr>
              <w:jc w:val="left"/>
              <w:rPr>
                <w:kern w:val="0"/>
                <w:sz w:val="20"/>
                <w:szCs w:val="20"/>
              </w:rPr>
            </w:pPr>
            <w:r>
              <w:rPr>
                <w:kern w:val="0"/>
                <w:sz w:val="20"/>
                <w:szCs w:val="20"/>
              </w:rPr>
              <w:lastRenderedPageBreak/>
              <w:t>222</w:t>
            </w:r>
          </w:p>
        </w:tc>
        <w:tc>
          <w:tcPr>
            <w:tcW w:w="6287" w:type="dxa"/>
            <w:vAlign w:val="center"/>
          </w:tcPr>
          <w:p w:rsidR="00AB248A" w:rsidRDefault="00AB248A" w:rsidP="00126E32">
            <w:pPr>
              <w:jc w:val="left"/>
              <w:rPr>
                <w:b/>
                <w:bCs/>
                <w:kern w:val="0"/>
                <w:sz w:val="20"/>
                <w:szCs w:val="20"/>
              </w:rPr>
            </w:pPr>
            <w:r>
              <w:rPr>
                <w:b/>
                <w:bCs/>
                <w:kern w:val="0"/>
                <w:sz w:val="20"/>
                <w:szCs w:val="20"/>
              </w:rPr>
              <w:t>粮油物资储备支出</w:t>
            </w:r>
          </w:p>
        </w:tc>
        <w:tc>
          <w:tcPr>
            <w:tcW w:w="1534" w:type="dxa"/>
            <w:vAlign w:val="center"/>
          </w:tcPr>
          <w:p w:rsidR="00AB248A" w:rsidRDefault="00AB248A" w:rsidP="00126E32">
            <w:pPr>
              <w:jc w:val="right"/>
              <w:rPr>
                <w:b/>
                <w:bCs/>
                <w:kern w:val="0"/>
                <w:sz w:val="20"/>
                <w:szCs w:val="20"/>
              </w:rPr>
            </w:pPr>
            <w:r>
              <w:rPr>
                <w:b/>
                <w:bCs/>
                <w:kern w:val="0"/>
                <w:sz w:val="20"/>
                <w:szCs w:val="20"/>
              </w:rPr>
              <w:t>0.10</w:t>
            </w:r>
          </w:p>
        </w:tc>
        <w:tc>
          <w:tcPr>
            <w:tcW w:w="1668" w:type="dxa"/>
            <w:vAlign w:val="center"/>
          </w:tcPr>
          <w:p w:rsidR="00AB248A" w:rsidRDefault="00AB248A" w:rsidP="00126E32">
            <w:pPr>
              <w:jc w:val="right"/>
              <w:rPr>
                <w:b/>
                <w:bCs/>
                <w:kern w:val="0"/>
                <w:sz w:val="20"/>
                <w:szCs w:val="20"/>
              </w:rPr>
            </w:pPr>
            <w:r>
              <w:rPr>
                <w:b/>
                <w:bCs/>
                <w:kern w:val="0"/>
                <w:sz w:val="20"/>
                <w:szCs w:val="20"/>
              </w:rPr>
              <w:t xml:space="preserve">　</w:t>
            </w:r>
          </w:p>
        </w:tc>
        <w:tc>
          <w:tcPr>
            <w:tcW w:w="2072" w:type="dxa"/>
            <w:vAlign w:val="center"/>
          </w:tcPr>
          <w:p w:rsidR="00AB248A" w:rsidRDefault="00AB248A" w:rsidP="00126E32">
            <w:pPr>
              <w:jc w:val="right"/>
              <w:rPr>
                <w:b/>
                <w:bCs/>
                <w:kern w:val="0"/>
                <w:sz w:val="20"/>
                <w:szCs w:val="20"/>
              </w:rPr>
            </w:pPr>
            <w:r>
              <w:rPr>
                <w:b/>
                <w:bCs/>
                <w:kern w:val="0"/>
                <w:sz w:val="20"/>
                <w:szCs w:val="20"/>
              </w:rPr>
              <w:t>0.10</w:t>
            </w:r>
          </w:p>
        </w:tc>
      </w:tr>
      <w:tr w:rsidR="00AB248A" w:rsidTr="00126E32">
        <w:trPr>
          <w:trHeight w:val="300"/>
          <w:jc w:val="center"/>
        </w:trPr>
        <w:tc>
          <w:tcPr>
            <w:tcW w:w="2612" w:type="dxa"/>
            <w:vAlign w:val="center"/>
          </w:tcPr>
          <w:p w:rsidR="00AB248A" w:rsidRDefault="00AB248A" w:rsidP="00126E32">
            <w:pPr>
              <w:jc w:val="left"/>
              <w:rPr>
                <w:kern w:val="0"/>
                <w:sz w:val="20"/>
                <w:szCs w:val="20"/>
              </w:rPr>
            </w:pPr>
            <w:r>
              <w:rPr>
                <w:kern w:val="0"/>
                <w:sz w:val="20"/>
                <w:szCs w:val="20"/>
              </w:rPr>
              <w:t xml:space="preserve">  22204</w:t>
            </w:r>
          </w:p>
        </w:tc>
        <w:tc>
          <w:tcPr>
            <w:tcW w:w="6287" w:type="dxa"/>
            <w:vAlign w:val="center"/>
          </w:tcPr>
          <w:p w:rsidR="00AB248A" w:rsidRDefault="00AB248A" w:rsidP="00126E32">
            <w:pPr>
              <w:jc w:val="left"/>
              <w:rPr>
                <w:b/>
                <w:bCs/>
                <w:kern w:val="0"/>
                <w:sz w:val="20"/>
                <w:szCs w:val="20"/>
              </w:rPr>
            </w:pPr>
            <w:r>
              <w:rPr>
                <w:b/>
                <w:bCs/>
                <w:kern w:val="0"/>
                <w:sz w:val="20"/>
                <w:szCs w:val="20"/>
              </w:rPr>
              <w:t>粮油储备</w:t>
            </w:r>
          </w:p>
        </w:tc>
        <w:tc>
          <w:tcPr>
            <w:tcW w:w="1534" w:type="dxa"/>
            <w:vAlign w:val="center"/>
          </w:tcPr>
          <w:p w:rsidR="00AB248A" w:rsidRDefault="00AB248A" w:rsidP="00126E32">
            <w:pPr>
              <w:jc w:val="right"/>
              <w:rPr>
                <w:b/>
                <w:bCs/>
                <w:kern w:val="0"/>
                <w:sz w:val="20"/>
                <w:szCs w:val="20"/>
              </w:rPr>
            </w:pPr>
            <w:r>
              <w:rPr>
                <w:b/>
                <w:bCs/>
                <w:kern w:val="0"/>
                <w:sz w:val="20"/>
                <w:szCs w:val="20"/>
              </w:rPr>
              <w:t>0.10</w:t>
            </w:r>
          </w:p>
        </w:tc>
        <w:tc>
          <w:tcPr>
            <w:tcW w:w="1668" w:type="dxa"/>
            <w:vAlign w:val="center"/>
          </w:tcPr>
          <w:p w:rsidR="00AB248A" w:rsidRDefault="00AB248A" w:rsidP="00126E32">
            <w:pPr>
              <w:jc w:val="right"/>
              <w:rPr>
                <w:b/>
                <w:bCs/>
                <w:kern w:val="0"/>
                <w:sz w:val="20"/>
                <w:szCs w:val="20"/>
              </w:rPr>
            </w:pPr>
            <w:r>
              <w:rPr>
                <w:b/>
                <w:bCs/>
                <w:kern w:val="0"/>
                <w:sz w:val="20"/>
                <w:szCs w:val="20"/>
              </w:rPr>
              <w:t xml:space="preserve">　</w:t>
            </w:r>
          </w:p>
        </w:tc>
        <w:tc>
          <w:tcPr>
            <w:tcW w:w="2072" w:type="dxa"/>
            <w:vAlign w:val="center"/>
          </w:tcPr>
          <w:p w:rsidR="00AB248A" w:rsidRDefault="00AB248A" w:rsidP="00126E32">
            <w:pPr>
              <w:jc w:val="right"/>
              <w:rPr>
                <w:b/>
                <w:bCs/>
                <w:kern w:val="0"/>
                <w:sz w:val="20"/>
                <w:szCs w:val="20"/>
              </w:rPr>
            </w:pPr>
            <w:r>
              <w:rPr>
                <w:b/>
                <w:bCs/>
                <w:kern w:val="0"/>
                <w:sz w:val="20"/>
                <w:szCs w:val="20"/>
              </w:rPr>
              <w:t>0.10</w:t>
            </w:r>
          </w:p>
        </w:tc>
      </w:tr>
      <w:tr w:rsidR="00AB248A" w:rsidTr="00126E32">
        <w:trPr>
          <w:trHeight w:val="300"/>
          <w:jc w:val="center"/>
        </w:trPr>
        <w:tc>
          <w:tcPr>
            <w:tcW w:w="2612" w:type="dxa"/>
            <w:vAlign w:val="center"/>
          </w:tcPr>
          <w:p w:rsidR="00AB248A" w:rsidRDefault="00AB248A" w:rsidP="00126E32">
            <w:pPr>
              <w:jc w:val="left"/>
              <w:rPr>
                <w:kern w:val="0"/>
                <w:sz w:val="20"/>
                <w:szCs w:val="20"/>
              </w:rPr>
            </w:pPr>
            <w:r>
              <w:rPr>
                <w:kern w:val="0"/>
                <w:sz w:val="20"/>
                <w:szCs w:val="20"/>
              </w:rPr>
              <w:t xml:space="preserve">    2220401</w:t>
            </w:r>
          </w:p>
        </w:tc>
        <w:tc>
          <w:tcPr>
            <w:tcW w:w="6287" w:type="dxa"/>
            <w:vAlign w:val="center"/>
          </w:tcPr>
          <w:p w:rsidR="00AB248A" w:rsidRDefault="00AB248A" w:rsidP="00126E32">
            <w:pPr>
              <w:jc w:val="left"/>
              <w:rPr>
                <w:kern w:val="0"/>
                <w:sz w:val="20"/>
                <w:szCs w:val="20"/>
              </w:rPr>
            </w:pPr>
            <w:r>
              <w:rPr>
                <w:kern w:val="0"/>
                <w:sz w:val="20"/>
                <w:szCs w:val="20"/>
              </w:rPr>
              <w:t xml:space="preserve">  </w:t>
            </w:r>
            <w:r>
              <w:rPr>
                <w:kern w:val="0"/>
                <w:sz w:val="20"/>
                <w:szCs w:val="20"/>
              </w:rPr>
              <w:t>储备粮油补贴</w:t>
            </w:r>
          </w:p>
        </w:tc>
        <w:tc>
          <w:tcPr>
            <w:tcW w:w="1534" w:type="dxa"/>
            <w:vAlign w:val="center"/>
          </w:tcPr>
          <w:p w:rsidR="00AB248A" w:rsidRDefault="00AB248A" w:rsidP="00126E32">
            <w:pPr>
              <w:jc w:val="right"/>
              <w:rPr>
                <w:kern w:val="0"/>
                <w:sz w:val="20"/>
                <w:szCs w:val="20"/>
              </w:rPr>
            </w:pPr>
            <w:r>
              <w:rPr>
                <w:kern w:val="0"/>
                <w:sz w:val="20"/>
                <w:szCs w:val="20"/>
              </w:rPr>
              <w:t>0.10</w:t>
            </w:r>
          </w:p>
        </w:tc>
        <w:tc>
          <w:tcPr>
            <w:tcW w:w="1668" w:type="dxa"/>
            <w:vAlign w:val="center"/>
          </w:tcPr>
          <w:p w:rsidR="00AB248A" w:rsidRDefault="00AB248A" w:rsidP="00126E32">
            <w:pPr>
              <w:jc w:val="right"/>
              <w:rPr>
                <w:kern w:val="0"/>
                <w:sz w:val="20"/>
                <w:szCs w:val="20"/>
              </w:rPr>
            </w:pPr>
            <w:r>
              <w:rPr>
                <w:kern w:val="0"/>
                <w:sz w:val="20"/>
                <w:szCs w:val="20"/>
              </w:rPr>
              <w:t xml:space="preserve">　</w:t>
            </w:r>
          </w:p>
        </w:tc>
        <w:tc>
          <w:tcPr>
            <w:tcW w:w="2072" w:type="dxa"/>
            <w:vAlign w:val="center"/>
          </w:tcPr>
          <w:p w:rsidR="00AB248A" w:rsidRDefault="00AB248A" w:rsidP="00126E32">
            <w:pPr>
              <w:jc w:val="right"/>
              <w:rPr>
                <w:kern w:val="0"/>
                <w:sz w:val="20"/>
                <w:szCs w:val="20"/>
              </w:rPr>
            </w:pPr>
            <w:r>
              <w:rPr>
                <w:kern w:val="0"/>
                <w:sz w:val="20"/>
                <w:szCs w:val="20"/>
              </w:rPr>
              <w:t>0.10</w:t>
            </w:r>
          </w:p>
        </w:tc>
      </w:tr>
      <w:tr w:rsidR="00AB248A" w:rsidTr="00126E32">
        <w:trPr>
          <w:trHeight w:val="420"/>
          <w:jc w:val="center"/>
        </w:trPr>
        <w:tc>
          <w:tcPr>
            <w:tcW w:w="14173" w:type="dxa"/>
            <w:gridSpan w:val="5"/>
            <w:vAlign w:val="center"/>
          </w:tcPr>
          <w:p w:rsidR="00AB248A" w:rsidRDefault="00AB248A" w:rsidP="00126E32">
            <w:pPr>
              <w:jc w:val="left"/>
              <w:rPr>
                <w:rFonts w:eastAsia="黑体"/>
                <w:kern w:val="0"/>
                <w:sz w:val="22"/>
              </w:rPr>
            </w:pPr>
            <w:r>
              <w:rPr>
                <w:rFonts w:eastAsia="黑体"/>
                <w:kern w:val="0"/>
                <w:sz w:val="22"/>
              </w:rPr>
              <w:t>备注：本表反映部门本年度一般公共预算财政拨款支出情况。</w:t>
            </w:r>
          </w:p>
        </w:tc>
      </w:tr>
    </w:tbl>
    <w:p w:rsidR="00AB248A" w:rsidRDefault="00AB248A" w:rsidP="00AB248A"/>
    <w:p w:rsidR="00AB248A" w:rsidRDefault="00AB248A" w:rsidP="00AB248A">
      <w:pPr>
        <w:jc w:val="left"/>
      </w:pPr>
      <w:r>
        <w:br w:type="page"/>
      </w:r>
    </w:p>
    <w:p w:rsidR="00AB248A" w:rsidRDefault="00AB248A" w:rsidP="00AB248A">
      <w:pPr>
        <w:jc w:val="center"/>
        <w:rPr>
          <w:rFonts w:eastAsia="华文中宋"/>
          <w:kern w:val="0"/>
          <w:sz w:val="36"/>
          <w:szCs w:val="36"/>
        </w:rPr>
      </w:pPr>
      <w:r>
        <w:rPr>
          <w:rFonts w:eastAsia="华文中宋"/>
          <w:kern w:val="0"/>
          <w:sz w:val="36"/>
          <w:szCs w:val="36"/>
        </w:rPr>
        <w:lastRenderedPageBreak/>
        <w:t>一般公共预算财政拨款基本支出决算表</w:t>
      </w:r>
    </w:p>
    <w:p w:rsidR="00AB248A" w:rsidRDefault="00AB248A" w:rsidP="00AB248A">
      <w:pPr>
        <w:jc w:val="right"/>
        <w:rPr>
          <w:rFonts w:eastAsia="仿宋"/>
          <w:kern w:val="0"/>
          <w:sz w:val="22"/>
        </w:rPr>
      </w:pPr>
      <w:r>
        <w:rPr>
          <w:rFonts w:eastAsia="仿宋"/>
          <w:kern w:val="0"/>
          <w:sz w:val="22"/>
        </w:rPr>
        <w:t>公开</w:t>
      </w:r>
      <w:r>
        <w:rPr>
          <w:rFonts w:eastAsia="仿宋"/>
          <w:kern w:val="0"/>
          <w:sz w:val="22"/>
        </w:rPr>
        <w:t>06</w:t>
      </w:r>
      <w:r>
        <w:rPr>
          <w:rFonts w:eastAsia="仿宋"/>
          <w:kern w:val="0"/>
          <w:sz w:val="22"/>
        </w:rPr>
        <w:t>表</w:t>
      </w:r>
    </w:p>
    <w:p w:rsidR="00AB248A" w:rsidRDefault="00AB248A" w:rsidP="00AB248A">
      <w:pPr>
        <w:jc w:val="left"/>
        <w:rPr>
          <w:rFonts w:eastAsia="仿宋"/>
          <w:kern w:val="0"/>
          <w:sz w:val="24"/>
          <w:szCs w:val="24"/>
        </w:rPr>
      </w:pPr>
      <w:r>
        <w:rPr>
          <w:rFonts w:eastAsia="仿宋"/>
          <w:kern w:val="0"/>
          <w:sz w:val="24"/>
          <w:szCs w:val="24"/>
        </w:rPr>
        <w:t>公开部门：重庆市彭水自治县发展和改革委员会</w:t>
      </w:r>
    </w:p>
    <w:p w:rsidR="00AB248A" w:rsidRDefault="00AB248A" w:rsidP="00AB248A">
      <w:pPr>
        <w:jc w:val="right"/>
        <w:rPr>
          <w:rFonts w:eastAsia="仿宋"/>
          <w:kern w:val="0"/>
          <w:sz w:val="22"/>
        </w:rPr>
      </w:pPr>
      <w:r>
        <w:rPr>
          <w:rFonts w:eastAsia="仿宋"/>
          <w:kern w:val="0"/>
          <w:sz w:val="22"/>
        </w:rPr>
        <w:t>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5"/>
        <w:gridCol w:w="3706"/>
        <w:gridCol w:w="766"/>
        <w:gridCol w:w="1018"/>
        <w:gridCol w:w="1555"/>
        <w:gridCol w:w="764"/>
        <w:gridCol w:w="1011"/>
        <w:gridCol w:w="3249"/>
        <w:gridCol w:w="1059"/>
      </w:tblGrid>
      <w:tr w:rsidR="00AB248A" w:rsidTr="00126E32">
        <w:trPr>
          <w:trHeight w:val="570"/>
          <w:tblHeader/>
          <w:jc w:val="center"/>
        </w:trPr>
        <w:tc>
          <w:tcPr>
            <w:tcW w:w="5517" w:type="dxa"/>
            <w:gridSpan w:val="3"/>
            <w:vAlign w:val="center"/>
          </w:tcPr>
          <w:p w:rsidR="00AB248A" w:rsidRDefault="00AB248A" w:rsidP="00126E32">
            <w:pPr>
              <w:jc w:val="center"/>
              <w:rPr>
                <w:rFonts w:eastAsia="黑体"/>
                <w:b/>
                <w:bCs/>
                <w:color w:val="000000"/>
                <w:kern w:val="0"/>
                <w:sz w:val="22"/>
              </w:rPr>
            </w:pPr>
            <w:r>
              <w:rPr>
                <w:rFonts w:eastAsia="黑体"/>
                <w:b/>
                <w:bCs/>
                <w:color w:val="000000"/>
                <w:kern w:val="0"/>
                <w:sz w:val="22"/>
              </w:rPr>
              <w:t>人员经费</w:t>
            </w:r>
          </w:p>
        </w:tc>
        <w:tc>
          <w:tcPr>
            <w:tcW w:w="8656" w:type="dxa"/>
            <w:gridSpan w:val="6"/>
            <w:vAlign w:val="center"/>
          </w:tcPr>
          <w:p w:rsidR="00AB248A" w:rsidRDefault="00AB248A" w:rsidP="00126E32">
            <w:pPr>
              <w:jc w:val="center"/>
              <w:rPr>
                <w:rFonts w:eastAsia="黑体"/>
                <w:b/>
                <w:bCs/>
                <w:color w:val="000000"/>
                <w:kern w:val="0"/>
                <w:sz w:val="22"/>
              </w:rPr>
            </w:pPr>
            <w:r>
              <w:rPr>
                <w:rFonts w:eastAsia="黑体"/>
                <w:b/>
                <w:bCs/>
                <w:color w:val="000000"/>
                <w:kern w:val="0"/>
                <w:sz w:val="22"/>
              </w:rPr>
              <w:t>公用经费</w:t>
            </w:r>
          </w:p>
        </w:tc>
      </w:tr>
      <w:tr w:rsidR="00AB248A" w:rsidTr="00126E32">
        <w:trPr>
          <w:trHeight w:val="405"/>
          <w:tblHeader/>
          <w:jc w:val="center"/>
        </w:trPr>
        <w:tc>
          <w:tcPr>
            <w:tcW w:w="1045"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经济分类科目编码</w:t>
            </w:r>
          </w:p>
        </w:tc>
        <w:tc>
          <w:tcPr>
            <w:tcW w:w="3706"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经济分类科目（按</w:t>
            </w:r>
            <w:r>
              <w:rPr>
                <w:rFonts w:eastAsia="黑体"/>
                <w:b/>
                <w:bCs/>
                <w:color w:val="000000"/>
                <w:kern w:val="0"/>
                <w:sz w:val="22"/>
              </w:rPr>
              <w:t>“</w:t>
            </w:r>
            <w:r>
              <w:rPr>
                <w:rFonts w:eastAsia="黑体"/>
                <w:b/>
                <w:bCs/>
                <w:color w:val="000000"/>
                <w:kern w:val="0"/>
                <w:sz w:val="22"/>
              </w:rPr>
              <w:t>款</w:t>
            </w:r>
            <w:r>
              <w:rPr>
                <w:rFonts w:eastAsia="黑体"/>
                <w:b/>
                <w:bCs/>
                <w:color w:val="000000"/>
                <w:kern w:val="0"/>
                <w:sz w:val="22"/>
              </w:rPr>
              <w:t>”</w:t>
            </w:r>
            <w:r>
              <w:rPr>
                <w:rFonts w:eastAsia="黑体"/>
                <w:b/>
                <w:bCs/>
                <w:color w:val="000000"/>
                <w:kern w:val="0"/>
                <w:sz w:val="22"/>
              </w:rPr>
              <w:t>级功能分类科目）</w:t>
            </w:r>
          </w:p>
        </w:tc>
        <w:tc>
          <w:tcPr>
            <w:tcW w:w="766"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金额</w:t>
            </w:r>
          </w:p>
        </w:tc>
        <w:tc>
          <w:tcPr>
            <w:tcW w:w="1018"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经济分类科目编码</w:t>
            </w:r>
          </w:p>
        </w:tc>
        <w:tc>
          <w:tcPr>
            <w:tcW w:w="1555"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经济分类科目（按</w:t>
            </w:r>
            <w:r>
              <w:rPr>
                <w:rFonts w:eastAsia="黑体"/>
                <w:b/>
                <w:bCs/>
                <w:color w:val="000000"/>
                <w:kern w:val="0"/>
                <w:sz w:val="22"/>
              </w:rPr>
              <w:t>“</w:t>
            </w:r>
            <w:r>
              <w:rPr>
                <w:rFonts w:eastAsia="黑体"/>
                <w:b/>
                <w:bCs/>
                <w:color w:val="000000"/>
                <w:kern w:val="0"/>
                <w:sz w:val="22"/>
              </w:rPr>
              <w:t>款</w:t>
            </w:r>
            <w:r>
              <w:rPr>
                <w:rFonts w:eastAsia="黑体"/>
                <w:b/>
                <w:bCs/>
                <w:color w:val="000000"/>
                <w:kern w:val="0"/>
                <w:sz w:val="22"/>
              </w:rPr>
              <w:t>”</w:t>
            </w:r>
            <w:r>
              <w:rPr>
                <w:rFonts w:eastAsia="黑体"/>
                <w:b/>
                <w:bCs/>
                <w:color w:val="000000"/>
                <w:kern w:val="0"/>
                <w:sz w:val="22"/>
              </w:rPr>
              <w:t>级功能分类科目）</w:t>
            </w:r>
          </w:p>
        </w:tc>
        <w:tc>
          <w:tcPr>
            <w:tcW w:w="764"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金额</w:t>
            </w:r>
          </w:p>
        </w:tc>
        <w:tc>
          <w:tcPr>
            <w:tcW w:w="1011"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经济分类科目编码</w:t>
            </w:r>
          </w:p>
        </w:tc>
        <w:tc>
          <w:tcPr>
            <w:tcW w:w="3249"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经济分类科目（按</w:t>
            </w:r>
            <w:r>
              <w:rPr>
                <w:rFonts w:eastAsia="黑体"/>
                <w:b/>
                <w:bCs/>
                <w:color w:val="000000"/>
                <w:kern w:val="0"/>
                <w:sz w:val="22"/>
              </w:rPr>
              <w:t>“</w:t>
            </w:r>
            <w:r>
              <w:rPr>
                <w:rFonts w:eastAsia="黑体"/>
                <w:b/>
                <w:bCs/>
                <w:color w:val="000000"/>
                <w:kern w:val="0"/>
                <w:sz w:val="22"/>
              </w:rPr>
              <w:t>款</w:t>
            </w:r>
            <w:r>
              <w:rPr>
                <w:rFonts w:eastAsia="黑体"/>
                <w:b/>
                <w:bCs/>
                <w:color w:val="000000"/>
                <w:kern w:val="0"/>
                <w:sz w:val="22"/>
              </w:rPr>
              <w:t>”</w:t>
            </w:r>
            <w:r>
              <w:rPr>
                <w:rFonts w:eastAsia="黑体"/>
                <w:b/>
                <w:bCs/>
                <w:color w:val="000000"/>
                <w:kern w:val="0"/>
                <w:sz w:val="22"/>
              </w:rPr>
              <w:t>级功能分类科目）</w:t>
            </w:r>
          </w:p>
        </w:tc>
        <w:tc>
          <w:tcPr>
            <w:tcW w:w="1059" w:type="dxa"/>
            <w:vMerge w:val="restart"/>
            <w:vAlign w:val="center"/>
          </w:tcPr>
          <w:p w:rsidR="00AB248A" w:rsidRDefault="00AB248A" w:rsidP="00126E32">
            <w:pPr>
              <w:jc w:val="center"/>
              <w:rPr>
                <w:rFonts w:eastAsia="黑体"/>
                <w:b/>
                <w:bCs/>
                <w:color w:val="000000"/>
                <w:kern w:val="0"/>
                <w:sz w:val="22"/>
              </w:rPr>
            </w:pPr>
            <w:r>
              <w:rPr>
                <w:rFonts w:eastAsia="黑体"/>
                <w:b/>
                <w:bCs/>
                <w:color w:val="000000"/>
                <w:kern w:val="0"/>
                <w:sz w:val="22"/>
              </w:rPr>
              <w:t>金额</w:t>
            </w:r>
          </w:p>
        </w:tc>
      </w:tr>
      <w:tr w:rsidR="00AB248A" w:rsidTr="00126E32">
        <w:trPr>
          <w:trHeight w:val="420"/>
          <w:tblHeader/>
          <w:jc w:val="center"/>
        </w:trPr>
        <w:tc>
          <w:tcPr>
            <w:tcW w:w="1045" w:type="dxa"/>
            <w:vMerge/>
            <w:vAlign w:val="center"/>
          </w:tcPr>
          <w:p w:rsidR="00AB248A" w:rsidRDefault="00AB248A" w:rsidP="00126E32">
            <w:pPr>
              <w:jc w:val="left"/>
              <w:rPr>
                <w:rFonts w:eastAsia="黑体"/>
                <w:b/>
                <w:bCs/>
                <w:color w:val="000000"/>
                <w:kern w:val="0"/>
                <w:sz w:val="22"/>
              </w:rPr>
            </w:pPr>
          </w:p>
        </w:tc>
        <w:tc>
          <w:tcPr>
            <w:tcW w:w="3706" w:type="dxa"/>
            <w:vMerge/>
            <w:vAlign w:val="center"/>
          </w:tcPr>
          <w:p w:rsidR="00AB248A" w:rsidRDefault="00AB248A" w:rsidP="00126E32">
            <w:pPr>
              <w:jc w:val="left"/>
              <w:rPr>
                <w:rFonts w:eastAsia="黑体"/>
                <w:b/>
                <w:bCs/>
                <w:color w:val="000000"/>
                <w:kern w:val="0"/>
                <w:sz w:val="22"/>
              </w:rPr>
            </w:pPr>
          </w:p>
        </w:tc>
        <w:tc>
          <w:tcPr>
            <w:tcW w:w="766" w:type="dxa"/>
            <w:vMerge/>
            <w:vAlign w:val="center"/>
          </w:tcPr>
          <w:p w:rsidR="00AB248A" w:rsidRDefault="00AB248A" w:rsidP="00126E32">
            <w:pPr>
              <w:jc w:val="left"/>
              <w:rPr>
                <w:rFonts w:eastAsia="黑体"/>
                <w:b/>
                <w:bCs/>
                <w:color w:val="000000"/>
                <w:kern w:val="0"/>
                <w:sz w:val="22"/>
              </w:rPr>
            </w:pPr>
          </w:p>
        </w:tc>
        <w:tc>
          <w:tcPr>
            <w:tcW w:w="1018" w:type="dxa"/>
            <w:vMerge/>
            <w:vAlign w:val="center"/>
          </w:tcPr>
          <w:p w:rsidR="00AB248A" w:rsidRDefault="00AB248A" w:rsidP="00126E32">
            <w:pPr>
              <w:jc w:val="left"/>
              <w:rPr>
                <w:rFonts w:eastAsia="黑体"/>
                <w:b/>
                <w:bCs/>
                <w:color w:val="000000"/>
                <w:kern w:val="0"/>
                <w:sz w:val="22"/>
              </w:rPr>
            </w:pPr>
          </w:p>
        </w:tc>
        <w:tc>
          <w:tcPr>
            <w:tcW w:w="1555" w:type="dxa"/>
            <w:vMerge/>
            <w:vAlign w:val="center"/>
          </w:tcPr>
          <w:p w:rsidR="00AB248A" w:rsidRDefault="00AB248A" w:rsidP="00126E32">
            <w:pPr>
              <w:jc w:val="left"/>
              <w:rPr>
                <w:rFonts w:eastAsia="黑体"/>
                <w:b/>
                <w:bCs/>
                <w:color w:val="000000"/>
                <w:kern w:val="0"/>
                <w:sz w:val="22"/>
              </w:rPr>
            </w:pPr>
          </w:p>
        </w:tc>
        <w:tc>
          <w:tcPr>
            <w:tcW w:w="764" w:type="dxa"/>
            <w:vMerge/>
            <w:vAlign w:val="center"/>
          </w:tcPr>
          <w:p w:rsidR="00AB248A" w:rsidRDefault="00AB248A" w:rsidP="00126E32">
            <w:pPr>
              <w:jc w:val="left"/>
              <w:rPr>
                <w:rFonts w:eastAsia="黑体"/>
                <w:b/>
                <w:bCs/>
                <w:color w:val="000000"/>
                <w:kern w:val="0"/>
                <w:sz w:val="22"/>
              </w:rPr>
            </w:pPr>
          </w:p>
        </w:tc>
        <w:tc>
          <w:tcPr>
            <w:tcW w:w="1011" w:type="dxa"/>
            <w:vMerge/>
            <w:vAlign w:val="center"/>
          </w:tcPr>
          <w:p w:rsidR="00AB248A" w:rsidRDefault="00AB248A" w:rsidP="00126E32">
            <w:pPr>
              <w:jc w:val="left"/>
              <w:rPr>
                <w:rFonts w:eastAsia="黑体"/>
                <w:b/>
                <w:bCs/>
                <w:color w:val="000000"/>
                <w:kern w:val="0"/>
                <w:sz w:val="22"/>
              </w:rPr>
            </w:pPr>
          </w:p>
        </w:tc>
        <w:tc>
          <w:tcPr>
            <w:tcW w:w="3249" w:type="dxa"/>
            <w:vMerge/>
            <w:vAlign w:val="center"/>
          </w:tcPr>
          <w:p w:rsidR="00AB248A" w:rsidRDefault="00AB248A" w:rsidP="00126E32">
            <w:pPr>
              <w:jc w:val="left"/>
              <w:rPr>
                <w:rFonts w:eastAsia="黑体"/>
                <w:b/>
                <w:bCs/>
                <w:color w:val="000000"/>
                <w:kern w:val="0"/>
                <w:sz w:val="22"/>
              </w:rPr>
            </w:pPr>
          </w:p>
        </w:tc>
        <w:tc>
          <w:tcPr>
            <w:tcW w:w="1059" w:type="dxa"/>
            <w:vMerge/>
            <w:vAlign w:val="center"/>
          </w:tcPr>
          <w:p w:rsidR="00AB248A" w:rsidRDefault="00AB248A" w:rsidP="00126E32">
            <w:pPr>
              <w:jc w:val="left"/>
              <w:rPr>
                <w:rFonts w:eastAsia="黑体"/>
                <w:b/>
                <w:bCs/>
                <w:color w:val="000000"/>
                <w:kern w:val="0"/>
                <w:sz w:val="22"/>
              </w:rPr>
            </w:pP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w:t>
            </w:r>
          </w:p>
        </w:tc>
        <w:tc>
          <w:tcPr>
            <w:tcW w:w="3706" w:type="dxa"/>
            <w:vAlign w:val="center"/>
          </w:tcPr>
          <w:p w:rsidR="00AB248A" w:rsidRDefault="00AB248A" w:rsidP="00126E32">
            <w:pPr>
              <w:jc w:val="center"/>
              <w:rPr>
                <w:kern w:val="0"/>
                <w:sz w:val="20"/>
                <w:szCs w:val="20"/>
              </w:rPr>
            </w:pPr>
            <w:r>
              <w:rPr>
                <w:kern w:val="0"/>
                <w:sz w:val="20"/>
                <w:szCs w:val="20"/>
              </w:rPr>
              <w:t>工资福利支出</w:t>
            </w:r>
          </w:p>
        </w:tc>
        <w:tc>
          <w:tcPr>
            <w:tcW w:w="766" w:type="dxa"/>
            <w:vAlign w:val="center"/>
          </w:tcPr>
          <w:p w:rsidR="00AB248A" w:rsidRDefault="00AB248A" w:rsidP="00126E32">
            <w:pPr>
              <w:jc w:val="center"/>
              <w:rPr>
                <w:kern w:val="0"/>
                <w:sz w:val="20"/>
                <w:szCs w:val="20"/>
              </w:rPr>
            </w:pPr>
            <w:r>
              <w:rPr>
                <w:kern w:val="0"/>
                <w:sz w:val="20"/>
                <w:szCs w:val="20"/>
              </w:rPr>
              <w:t>866.86</w:t>
            </w:r>
          </w:p>
        </w:tc>
        <w:tc>
          <w:tcPr>
            <w:tcW w:w="1018" w:type="dxa"/>
            <w:vAlign w:val="center"/>
          </w:tcPr>
          <w:p w:rsidR="00AB248A" w:rsidRDefault="00AB248A" w:rsidP="00126E32">
            <w:pPr>
              <w:jc w:val="center"/>
              <w:rPr>
                <w:kern w:val="0"/>
                <w:sz w:val="20"/>
                <w:szCs w:val="20"/>
              </w:rPr>
            </w:pPr>
            <w:r>
              <w:rPr>
                <w:kern w:val="0"/>
                <w:sz w:val="20"/>
                <w:szCs w:val="20"/>
              </w:rPr>
              <w:t>302</w:t>
            </w:r>
          </w:p>
        </w:tc>
        <w:tc>
          <w:tcPr>
            <w:tcW w:w="1555" w:type="dxa"/>
            <w:vAlign w:val="center"/>
          </w:tcPr>
          <w:p w:rsidR="00AB248A" w:rsidRDefault="00AB248A" w:rsidP="00126E32">
            <w:pPr>
              <w:jc w:val="center"/>
              <w:rPr>
                <w:kern w:val="0"/>
                <w:sz w:val="20"/>
                <w:szCs w:val="20"/>
              </w:rPr>
            </w:pPr>
            <w:r>
              <w:rPr>
                <w:kern w:val="0"/>
                <w:sz w:val="20"/>
                <w:szCs w:val="20"/>
              </w:rPr>
              <w:t>商品和服务支出</w:t>
            </w:r>
          </w:p>
        </w:tc>
        <w:tc>
          <w:tcPr>
            <w:tcW w:w="764" w:type="dxa"/>
            <w:vAlign w:val="center"/>
          </w:tcPr>
          <w:p w:rsidR="00AB248A" w:rsidRDefault="00AB248A" w:rsidP="00126E32">
            <w:pPr>
              <w:jc w:val="center"/>
              <w:rPr>
                <w:kern w:val="0"/>
                <w:sz w:val="20"/>
                <w:szCs w:val="20"/>
              </w:rPr>
            </w:pPr>
            <w:r>
              <w:rPr>
                <w:kern w:val="0"/>
                <w:sz w:val="20"/>
                <w:szCs w:val="20"/>
              </w:rPr>
              <w:t>195.16</w:t>
            </w:r>
          </w:p>
        </w:tc>
        <w:tc>
          <w:tcPr>
            <w:tcW w:w="1011" w:type="dxa"/>
            <w:vAlign w:val="center"/>
          </w:tcPr>
          <w:p w:rsidR="00AB248A" w:rsidRDefault="00AB248A" w:rsidP="00126E32">
            <w:pPr>
              <w:jc w:val="center"/>
              <w:rPr>
                <w:kern w:val="0"/>
                <w:sz w:val="20"/>
                <w:szCs w:val="20"/>
              </w:rPr>
            </w:pPr>
            <w:r>
              <w:rPr>
                <w:kern w:val="0"/>
                <w:sz w:val="20"/>
                <w:szCs w:val="20"/>
              </w:rPr>
              <w:t>310</w:t>
            </w:r>
          </w:p>
        </w:tc>
        <w:tc>
          <w:tcPr>
            <w:tcW w:w="3249" w:type="dxa"/>
            <w:vAlign w:val="center"/>
          </w:tcPr>
          <w:p w:rsidR="00AB248A" w:rsidRDefault="00AB248A" w:rsidP="00126E32">
            <w:pPr>
              <w:jc w:val="center"/>
              <w:rPr>
                <w:kern w:val="0"/>
                <w:sz w:val="20"/>
                <w:szCs w:val="20"/>
              </w:rPr>
            </w:pPr>
            <w:r>
              <w:rPr>
                <w:kern w:val="0"/>
                <w:sz w:val="20"/>
                <w:szCs w:val="20"/>
              </w:rPr>
              <w:t>资本性支出</w:t>
            </w:r>
          </w:p>
        </w:tc>
        <w:tc>
          <w:tcPr>
            <w:tcW w:w="1059" w:type="dxa"/>
            <w:vAlign w:val="center"/>
          </w:tcPr>
          <w:p w:rsidR="00AB248A" w:rsidRDefault="00AB248A" w:rsidP="00126E32">
            <w:pPr>
              <w:jc w:val="center"/>
              <w:rPr>
                <w:kern w:val="0"/>
                <w:sz w:val="20"/>
                <w:szCs w:val="20"/>
              </w:rPr>
            </w:pPr>
            <w:r>
              <w:rPr>
                <w:kern w:val="0"/>
                <w:sz w:val="20"/>
                <w:szCs w:val="20"/>
              </w:rPr>
              <w:t>0.35</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30101</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基本工资</w:t>
            </w:r>
          </w:p>
        </w:tc>
        <w:tc>
          <w:tcPr>
            <w:tcW w:w="766" w:type="dxa"/>
            <w:vAlign w:val="center"/>
          </w:tcPr>
          <w:p w:rsidR="00AB248A" w:rsidRDefault="00AB248A" w:rsidP="00126E32">
            <w:pPr>
              <w:jc w:val="center"/>
              <w:rPr>
                <w:kern w:val="0"/>
                <w:sz w:val="20"/>
                <w:szCs w:val="20"/>
              </w:rPr>
            </w:pPr>
            <w:r>
              <w:rPr>
                <w:kern w:val="0"/>
                <w:sz w:val="20"/>
                <w:szCs w:val="20"/>
              </w:rPr>
              <w:t>203.92</w:t>
            </w:r>
          </w:p>
        </w:tc>
        <w:tc>
          <w:tcPr>
            <w:tcW w:w="1018" w:type="dxa"/>
            <w:vAlign w:val="center"/>
          </w:tcPr>
          <w:p w:rsidR="00AB248A" w:rsidRDefault="00AB248A" w:rsidP="00126E32">
            <w:pPr>
              <w:jc w:val="center"/>
              <w:rPr>
                <w:kern w:val="0"/>
                <w:sz w:val="20"/>
                <w:szCs w:val="20"/>
              </w:rPr>
            </w:pPr>
            <w:r>
              <w:rPr>
                <w:kern w:val="0"/>
                <w:sz w:val="20"/>
                <w:szCs w:val="20"/>
              </w:rPr>
              <w:t>30201</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办公费</w:t>
            </w:r>
          </w:p>
        </w:tc>
        <w:tc>
          <w:tcPr>
            <w:tcW w:w="764" w:type="dxa"/>
            <w:vAlign w:val="center"/>
          </w:tcPr>
          <w:p w:rsidR="00AB248A" w:rsidRDefault="00AB248A" w:rsidP="00126E32">
            <w:pPr>
              <w:jc w:val="center"/>
              <w:rPr>
                <w:kern w:val="0"/>
                <w:sz w:val="20"/>
                <w:szCs w:val="20"/>
              </w:rPr>
            </w:pPr>
            <w:r>
              <w:rPr>
                <w:kern w:val="0"/>
                <w:sz w:val="20"/>
                <w:szCs w:val="20"/>
              </w:rPr>
              <w:t>24.64</w:t>
            </w:r>
          </w:p>
        </w:tc>
        <w:tc>
          <w:tcPr>
            <w:tcW w:w="1011" w:type="dxa"/>
            <w:vAlign w:val="center"/>
          </w:tcPr>
          <w:p w:rsidR="00AB248A" w:rsidRDefault="00AB248A" w:rsidP="00126E32">
            <w:pPr>
              <w:jc w:val="center"/>
              <w:rPr>
                <w:kern w:val="0"/>
                <w:sz w:val="20"/>
                <w:szCs w:val="20"/>
              </w:rPr>
            </w:pPr>
            <w:r>
              <w:rPr>
                <w:kern w:val="0"/>
                <w:sz w:val="20"/>
                <w:szCs w:val="20"/>
              </w:rPr>
              <w:t>31001</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房屋建筑物购建</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30102</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津贴补贴</w:t>
            </w:r>
          </w:p>
        </w:tc>
        <w:tc>
          <w:tcPr>
            <w:tcW w:w="766" w:type="dxa"/>
            <w:vAlign w:val="center"/>
          </w:tcPr>
          <w:p w:rsidR="00AB248A" w:rsidRDefault="00AB248A" w:rsidP="00126E32">
            <w:pPr>
              <w:jc w:val="center"/>
              <w:rPr>
                <w:kern w:val="0"/>
                <w:sz w:val="20"/>
                <w:szCs w:val="20"/>
              </w:rPr>
            </w:pPr>
            <w:r>
              <w:rPr>
                <w:kern w:val="0"/>
                <w:sz w:val="20"/>
                <w:szCs w:val="20"/>
              </w:rPr>
              <w:t>104.08</w:t>
            </w:r>
          </w:p>
        </w:tc>
        <w:tc>
          <w:tcPr>
            <w:tcW w:w="1018" w:type="dxa"/>
            <w:vAlign w:val="center"/>
          </w:tcPr>
          <w:p w:rsidR="00AB248A" w:rsidRDefault="00AB248A" w:rsidP="00126E32">
            <w:pPr>
              <w:jc w:val="center"/>
              <w:rPr>
                <w:kern w:val="0"/>
                <w:sz w:val="20"/>
                <w:szCs w:val="20"/>
              </w:rPr>
            </w:pPr>
            <w:r>
              <w:rPr>
                <w:kern w:val="0"/>
                <w:sz w:val="20"/>
                <w:szCs w:val="20"/>
              </w:rPr>
              <w:t>30202</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印刷费</w:t>
            </w:r>
          </w:p>
        </w:tc>
        <w:tc>
          <w:tcPr>
            <w:tcW w:w="764" w:type="dxa"/>
            <w:vAlign w:val="center"/>
          </w:tcPr>
          <w:p w:rsidR="00AB248A" w:rsidRDefault="00AB248A" w:rsidP="00126E32">
            <w:pPr>
              <w:jc w:val="center"/>
              <w:rPr>
                <w:kern w:val="0"/>
                <w:sz w:val="20"/>
                <w:szCs w:val="20"/>
              </w:rPr>
            </w:pPr>
            <w:r>
              <w:rPr>
                <w:kern w:val="0"/>
                <w:sz w:val="20"/>
                <w:szCs w:val="20"/>
              </w:rPr>
              <w:t>1.26</w:t>
            </w:r>
          </w:p>
        </w:tc>
        <w:tc>
          <w:tcPr>
            <w:tcW w:w="1011" w:type="dxa"/>
            <w:vAlign w:val="center"/>
          </w:tcPr>
          <w:p w:rsidR="00AB248A" w:rsidRDefault="00AB248A" w:rsidP="00126E32">
            <w:pPr>
              <w:jc w:val="center"/>
              <w:rPr>
                <w:kern w:val="0"/>
                <w:sz w:val="20"/>
                <w:szCs w:val="20"/>
              </w:rPr>
            </w:pPr>
            <w:r>
              <w:rPr>
                <w:kern w:val="0"/>
                <w:sz w:val="20"/>
                <w:szCs w:val="20"/>
              </w:rPr>
              <w:t>31002</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办公设备购置</w:t>
            </w:r>
          </w:p>
        </w:tc>
        <w:tc>
          <w:tcPr>
            <w:tcW w:w="1059" w:type="dxa"/>
            <w:vAlign w:val="center"/>
          </w:tcPr>
          <w:p w:rsidR="00AB248A" w:rsidRDefault="00AB248A" w:rsidP="00126E32">
            <w:pPr>
              <w:jc w:val="center"/>
              <w:rPr>
                <w:kern w:val="0"/>
                <w:sz w:val="20"/>
                <w:szCs w:val="20"/>
              </w:rPr>
            </w:pPr>
            <w:r>
              <w:rPr>
                <w:kern w:val="0"/>
                <w:sz w:val="20"/>
                <w:szCs w:val="20"/>
              </w:rPr>
              <w:t>0.35</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30103</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奖金</w:t>
            </w:r>
          </w:p>
        </w:tc>
        <w:tc>
          <w:tcPr>
            <w:tcW w:w="766" w:type="dxa"/>
            <w:vAlign w:val="center"/>
          </w:tcPr>
          <w:p w:rsidR="00AB248A" w:rsidRDefault="00AB248A" w:rsidP="00126E32">
            <w:pPr>
              <w:jc w:val="center"/>
              <w:rPr>
                <w:kern w:val="0"/>
                <w:sz w:val="20"/>
                <w:szCs w:val="20"/>
              </w:rPr>
            </w:pPr>
            <w:r>
              <w:rPr>
                <w:kern w:val="0"/>
                <w:sz w:val="20"/>
                <w:szCs w:val="20"/>
              </w:rPr>
              <w:t>66.28</w:t>
            </w:r>
          </w:p>
        </w:tc>
        <w:tc>
          <w:tcPr>
            <w:tcW w:w="1018" w:type="dxa"/>
            <w:vAlign w:val="center"/>
          </w:tcPr>
          <w:p w:rsidR="00AB248A" w:rsidRDefault="00AB248A" w:rsidP="00126E32">
            <w:pPr>
              <w:jc w:val="center"/>
              <w:rPr>
                <w:kern w:val="0"/>
                <w:sz w:val="20"/>
                <w:szCs w:val="20"/>
              </w:rPr>
            </w:pPr>
            <w:r>
              <w:rPr>
                <w:kern w:val="0"/>
                <w:sz w:val="20"/>
                <w:szCs w:val="20"/>
              </w:rPr>
              <w:t>30203</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咨询费</w:t>
            </w:r>
          </w:p>
        </w:tc>
        <w:tc>
          <w:tcPr>
            <w:tcW w:w="764" w:type="dxa"/>
            <w:vAlign w:val="center"/>
          </w:tcPr>
          <w:p w:rsidR="00AB248A" w:rsidRDefault="00AB248A" w:rsidP="00126E32">
            <w:pPr>
              <w:jc w:val="center"/>
              <w:rPr>
                <w:kern w:val="0"/>
                <w:sz w:val="20"/>
                <w:szCs w:val="20"/>
              </w:rPr>
            </w:pPr>
            <w:r>
              <w:rPr>
                <w:kern w:val="0"/>
                <w:sz w:val="20"/>
                <w:szCs w:val="20"/>
              </w:rPr>
              <w:t>5.00</w:t>
            </w:r>
          </w:p>
        </w:tc>
        <w:tc>
          <w:tcPr>
            <w:tcW w:w="1011" w:type="dxa"/>
            <w:vAlign w:val="center"/>
          </w:tcPr>
          <w:p w:rsidR="00AB248A" w:rsidRDefault="00AB248A" w:rsidP="00126E32">
            <w:pPr>
              <w:jc w:val="center"/>
              <w:rPr>
                <w:kern w:val="0"/>
                <w:sz w:val="20"/>
                <w:szCs w:val="20"/>
              </w:rPr>
            </w:pPr>
            <w:r>
              <w:rPr>
                <w:kern w:val="0"/>
                <w:sz w:val="20"/>
                <w:szCs w:val="20"/>
              </w:rPr>
              <w:t>31003</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专用设备购置</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30106</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伙食补助费</w:t>
            </w:r>
          </w:p>
        </w:tc>
        <w:tc>
          <w:tcPr>
            <w:tcW w:w="766" w:type="dxa"/>
            <w:vAlign w:val="center"/>
          </w:tcPr>
          <w:p w:rsidR="00AB248A" w:rsidRDefault="00AB248A" w:rsidP="00126E32">
            <w:pPr>
              <w:jc w:val="center"/>
              <w:rPr>
                <w:kern w:val="0"/>
                <w:sz w:val="20"/>
                <w:szCs w:val="20"/>
              </w:rPr>
            </w:pPr>
            <w:r>
              <w:rPr>
                <w:kern w:val="0"/>
                <w:sz w:val="20"/>
                <w:szCs w:val="20"/>
              </w:rPr>
              <w:t>11.25</w:t>
            </w:r>
          </w:p>
        </w:tc>
        <w:tc>
          <w:tcPr>
            <w:tcW w:w="1018" w:type="dxa"/>
            <w:vAlign w:val="center"/>
          </w:tcPr>
          <w:p w:rsidR="00AB248A" w:rsidRDefault="00AB248A" w:rsidP="00126E32">
            <w:pPr>
              <w:jc w:val="center"/>
              <w:rPr>
                <w:kern w:val="0"/>
                <w:sz w:val="20"/>
                <w:szCs w:val="20"/>
              </w:rPr>
            </w:pPr>
            <w:r>
              <w:rPr>
                <w:kern w:val="0"/>
                <w:sz w:val="20"/>
                <w:szCs w:val="20"/>
              </w:rPr>
              <w:t>30204</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手续费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31005</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基础设施建设</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30107</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绩效工资</w:t>
            </w:r>
          </w:p>
        </w:tc>
        <w:tc>
          <w:tcPr>
            <w:tcW w:w="766" w:type="dxa"/>
            <w:vAlign w:val="center"/>
          </w:tcPr>
          <w:p w:rsidR="00AB248A" w:rsidRDefault="00AB248A" w:rsidP="00126E32">
            <w:pPr>
              <w:jc w:val="center"/>
              <w:rPr>
                <w:kern w:val="0"/>
                <w:sz w:val="20"/>
                <w:szCs w:val="20"/>
              </w:rPr>
            </w:pPr>
            <w:r>
              <w:rPr>
                <w:kern w:val="0"/>
                <w:sz w:val="20"/>
                <w:szCs w:val="20"/>
              </w:rPr>
              <w:t>97.61</w:t>
            </w:r>
          </w:p>
        </w:tc>
        <w:tc>
          <w:tcPr>
            <w:tcW w:w="1018" w:type="dxa"/>
            <w:vAlign w:val="center"/>
          </w:tcPr>
          <w:p w:rsidR="00AB248A" w:rsidRDefault="00AB248A" w:rsidP="00126E32">
            <w:pPr>
              <w:jc w:val="center"/>
              <w:rPr>
                <w:kern w:val="0"/>
                <w:sz w:val="20"/>
                <w:szCs w:val="20"/>
              </w:rPr>
            </w:pPr>
            <w:r>
              <w:rPr>
                <w:kern w:val="0"/>
                <w:sz w:val="20"/>
                <w:szCs w:val="20"/>
              </w:rPr>
              <w:t>30205</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水费</w:t>
            </w:r>
          </w:p>
        </w:tc>
        <w:tc>
          <w:tcPr>
            <w:tcW w:w="764" w:type="dxa"/>
            <w:vAlign w:val="center"/>
          </w:tcPr>
          <w:p w:rsidR="00AB248A" w:rsidRDefault="00AB248A" w:rsidP="00126E32">
            <w:pPr>
              <w:jc w:val="center"/>
              <w:rPr>
                <w:kern w:val="0"/>
                <w:sz w:val="20"/>
                <w:szCs w:val="20"/>
              </w:rPr>
            </w:pPr>
            <w:r>
              <w:rPr>
                <w:kern w:val="0"/>
                <w:sz w:val="20"/>
                <w:szCs w:val="20"/>
              </w:rPr>
              <w:t>0.03</w:t>
            </w:r>
          </w:p>
        </w:tc>
        <w:tc>
          <w:tcPr>
            <w:tcW w:w="1011" w:type="dxa"/>
            <w:vAlign w:val="center"/>
          </w:tcPr>
          <w:p w:rsidR="00AB248A" w:rsidRDefault="00AB248A" w:rsidP="00126E32">
            <w:pPr>
              <w:jc w:val="center"/>
              <w:rPr>
                <w:kern w:val="0"/>
                <w:sz w:val="20"/>
                <w:szCs w:val="20"/>
              </w:rPr>
            </w:pPr>
            <w:r>
              <w:rPr>
                <w:kern w:val="0"/>
                <w:sz w:val="20"/>
                <w:szCs w:val="20"/>
              </w:rPr>
              <w:t>31006</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大型修缮</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30108</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机关事业单位基本养老保险费</w:t>
            </w:r>
          </w:p>
        </w:tc>
        <w:tc>
          <w:tcPr>
            <w:tcW w:w="766" w:type="dxa"/>
            <w:vAlign w:val="center"/>
          </w:tcPr>
          <w:p w:rsidR="00AB248A" w:rsidRDefault="00AB248A" w:rsidP="00126E32">
            <w:pPr>
              <w:jc w:val="center"/>
              <w:rPr>
                <w:kern w:val="0"/>
                <w:sz w:val="20"/>
                <w:szCs w:val="20"/>
              </w:rPr>
            </w:pPr>
            <w:r>
              <w:rPr>
                <w:kern w:val="0"/>
                <w:sz w:val="20"/>
                <w:szCs w:val="20"/>
              </w:rPr>
              <w:t>58.95</w:t>
            </w:r>
          </w:p>
        </w:tc>
        <w:tc>
          <w:tcPr>
            <w:tcW w:w="1018" w:type="dxa"/>
            <w:vAlign w:val="center"/>
          </w:tcPr>
          <w:p w:rsidR="00AB248A" w:rsidRDefault="00AB248A" w:rsidP="00126E32">
            <w:pPr>
              <w:jc w:val="center"/>
              <w:rPr>
                <w:kern w:val="0"/>
                <w:sz w:val="20"/>
                <w:szCs w:val="20"/>
              </w:rPr>
            </w:pPr>
            <w:r>
              <w:rPr>
                <w:kern w:val="0"/>
                <w:sz w:val="20"/>
                <w:szCs w:val="20"/>
              </w:rPr>
              <w:t>30206</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电费</w:t>
            </w:r>
          </w:p>
        </w:tc>
        <w:tc>
          <w:tcPr>
            <w:tcW w:w="764" w:type="dxa"/>
            <w:vAlign w:val="center"/>
          </w:tcPr>
          <w:p w:rsidR="00AB248A" w:rsidRDefault="00AB248A" w:rsidP="00126E32">
            <w:pPr>
              <w:jc w:val="center"/>
              <w:rPr>
                <w:kern w:val="0"/>
                <w:sz w:val="20"/>
                <w:szCs w:val="20"/>
              </w:rPr>
            </w:pPr>
            <w:r>
              <w:rPr>
                <w:kern w:val="0"/>
                <w:sz w:val="20"/>
                <w:szCs w:val="20"/>
              </w:rPr>
              <w:t>2.12</w:t>
            </w:r>
          </w:p>
        </w:tc>
        <w:tc>
          <w:tcPr>
            <w:tcW w:w="1011" w:type="dxa"/>
            <w:vAlign w:val="center"/>
          </w:tcPr>
          <w:p w:rsidR="00AB248A" w:rsidRDefault="00AB248A" w:rsidP="00126E32">
            <w:pPr>
              <w:jc w:val="center"/>
              <w:rPr>
                <w:kern w:val="0"/>
                <w:sz w:val="20"/>
                <w:szCs w:val="20"/>
              </w:rPr>
            </w:pPr>
            <w:r>
              <w:rPr>
                <w:kern w:val="0"/>
                <w:sz w:val="20"/>
                <w:szCs w:val="20"/>
              </w:rPr>
              <w:t>31007</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信息网络及软件购置更新</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30109</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职业年金缴费</w:t>
            </w:r>
          </w:p>
        </w:tc>
        <w:tc>
          <w:tcPr>
            <w:tcW w:w="766" w:type="dxa"/>
            <w:vAlign w:val="center"/>
          </w:tcPr>
          <w:p w:rsidR="00AB248A" w:rsidRDefault="00AB248A" w:rsidP="00126E32">
            <w:pPr>
              <w:jc w:val="center"/>
              <w:rPr>
                <w:kern w:val="0"/>
                <w:sz w:val="20"/>
                <w:szCs w:val="20"/>
              </w:rPr>
            </w:pPr>
            <w:r>
              <w:rPr>
                <w:kern w:val="0"/>
                <w:sz w:val="20"/>
                <w:szCs w:val="20"/>
              </w:rPr>
              <w:t>36.61</w:t>
            </w:r>
          </w:p>
        </w:tc>
        <w:tc>
          <w:tcPr>
            <w:tcW w:w="1018" w:type="dxa"/>
            <w:vAlign w:val="center"/>
          </w:tcPr>
          <w:p w:rsidR="00AB248A" w:rsidRDefault="00AB248A" w:rsidP="00126E32">
            <w:pPr>
              <w:jc w:val="center"/>
              <w:rPr>
                <w:kern w:val="0"/>
                <w:sz w:val="20"/>
                <w:szCs w:val="20"/>
              </w:rPr>
            </w:pPr>
            <w:r>
              <w:rPr>
                <w:kern w:val="0"/>
                <w:sz w:val="20"/>
                <w:szCs w:val="20"/>
              </w:rPr>
              <w:t>30207</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邮电费</w:t>
            </w:r>
          </w:p>
        </w:tc>
        <w:tc>
          <w:tcPr>
            <w:tcW w:w="764" w:type="dxa"/>
            <w:vAlign w:val="center"/>
          </w:tcPr>
          <w:p w:rsidR="00AB248A" w:rsidRDefault="00AB248A" w:rsidP="00126E32">
            <w:pPr>
              <w:jc w:val="center"/>
              <w:rPr>
                <w:kern w:val="0"/>
                <w:sz w:val="20"/>
                <w:szCs w:val="20"/>
              </w:rPr>
            </w:pPr>
            <w:r>
              <w:rPr>
                <w:kern w:val="0"/>
                <w:sz w:val="20"/>
                <w:szCs w:val="20"/>
              </w:rPr>
              <w:t>13.95</w:t>
            </w:r>
          </w:p>
        </w:tc>
        <w:tc>
          <w:tcPr>
            <w:tcW w:w="1011" w:type="dxa"/>
            <w:vAlign w:val="center"/>
          </w:tcPr>
          <w:p w:rsidR="00AB248A" w:rsidRDefault="00AB248A" w:rsidP="00126E32">
            <w:pPr>
              <w:jc w:val="center"/>
              <w:rPr>
                <w:kern w:val="0"/>
                <w:sz w:val="20"/>
                <w:szCs w:val="20"/>
              </w:rPr>
            </w:pPr>
            <w:r>
              <w:rPr>
                <w:kern w:val="0"/>
                <w:sz w:val="20"/>
                <w:szCs w:val="20"/>
              </w:rPr>
              <w:t>31008</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物资储备</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30110</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职工基本医疗保险缴费</w:t>
            </w:r>
          </w:p>
        </w:tc>
        <w:tc>
          <w:tcPr>
            <w:tcW w:w="766" w:type="dxa"/>
            <w:vAlign w:val="center"/>
          </w:tcPr>
          <w:p w:rsidR="00AB248A" w:rsidRDefault="00AB248A" w:rsidP="00126E32">
            <w:pPr>
              <w:jc w:val="center"/>
              <w:rPr>
                <w:kern w:val="0"/>
                <w:sz w:val="20"/>
                <w:szCs w:val="20"/>
              </w:rPr>
            </w:pPr>
            <w:r>
              <w:rPr>
                <w:kern w:val="0"/>
                <w:sz w:val="20"/>
                <w:szCs w:val="20"/>
              </w:rPr>
              <w:t>35.99</w:t>
            </w:r>
          </w:p>
        </w:tc>
        <w:tc>
          <w:tcPr>
            <w:tcW w:w="1018" w:type="dxa"/>
            <w:vAlign w:val="center"/>
          </w:tcPr>
          <w:p w:rsidR="00AB248A" w:rsidRDefault="00AB248A" w:rsidP="00126E32">
            <w:pPr>
              <w:jc w:val="center"/>
              <w:rPr>
                <w:kern w:val="0"/>
                <w:sz w:val="20"/>
                <w:szCs w:val="20"/>
              </w:rPr>
            </w:pPr>
            <w:r>
              <w:rPr>
                <w:kern w:val="0"/>
                <w:sz w:val="20"/>
                <w:szCs w:val="20"/>
              </w:rPr>
              <w:t>30208</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取暖费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31009</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土地补偿</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30111</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公务员医疗补助缴费</w:t>
            </w:r>
          </w:p>
        </w:tc>
        <w:tc>
          <w:tcPr>
            <w:tcW w:w="766" w:type="dxa"/>
            <w:vAlign w:val="center"/>
          </w:tcPr>
          <w:p w:rsidR="00AB248A" w:rsidRDefault="00AB248A" w:rsidP="00126E32">
            <w:pPr>
              <w:jc w:val="center"/>
              <w:rPr>
                <w:kern w:val="0"/>
                <w:sz w:val="20"/>
                <w:szCs w:val="20"/>
              </w:rPr>
            </w:pPr>
            <w:r>
              <w:rPr>
                <w:kern w:val="0"/>
                <w:sz w:val="20"/>
                <w:szCs w:val="20"/>
              </w:rPr>
              <w:t>2.64</w:t>
            </w:r>
          </w:p>
        </w:tc>
        <w:tc>
          <w:tcPr>
            <w:tcW w:w="1018" w:type="dxa"/>
            <w:vAlign w:val="center"/>
          </w:tcPr>
          <w:p w:rsidR="00AB248A" w:rsidRDefault="00AB248A" w:rsidP="00126E32">
            <w:pPr>
              <w:jc w:val="center"/>
              <w:rPr>
                <w:kern w:val="0"/>
                <w:sz w:val="20"/>
                <w:szCs w:val="20"/>
              </w:rPr>
            </w:pPr>
            <w:r>
              <w:rPr>
                <w:kern w:val="0"/>
                <w:sz w:val="20"/>
                <w:szCs w:val="20"/>
              </w:rPr>
              <w:t>30209</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物业管理费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31010</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安置补助</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lastRenderedPageBreak/>
              <w:t>30112</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其他社会保障缴费</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30211</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差旅费</w:t>
            </w:r>
          </w:p>
        </w:tc>
        <w:tc>
          <w:tcPr>
            <w:tcW w:w="764" w:type="dxa"/>
            <w:vAlign w:val="center"/>
          </w:tcPr>
          <w:p w:rsidR="00AB248A" w:rsidRDefault="00AB248A" w:rsidP="00126E32">
            <w:pPr>
              <w:jc w:val="center"/>
              <w:rPr>
                <w:kern w:val="0"/>
                <w:sz w:val="20"/>
                <w:szCs w:val="20"/>
              </w:rPr>
            </w:pPr>
            <w:r>
              <w:rPr>
                <w:kern w:val="0"/>
                <w:sz w:val="20"/>
                <w:szCs w:val="20"/>
              </w:rPr>
              <w:t>47.73</w:t>
            </w:r>
          </w:p>
        </w:tc>
        <w:tc>
          <w:tcPr>
            <w:tcW w:w="1011" w:type="dxa"/>
            <w:vAlign w:val="center"/>
          </w:tcPr>
          <w:p w:rsidR="00AB248A" w:rsidRDefault="00AB248A" w:rsidP="00126E32">
            <w:pPr>
              <w:jc w:val="center"/>
              <w:rPr>
                <w:kern w:val="0"/>
                <w:sz w:val="20"/>
                <w:szCs w:val="20"/>
              </w:rPr>
            </w:pPr>
            <w:r>
              <w:rPr>
                <w:kern w:val="0"/>
                <w:sz w:val="20"/>
                <w:szCs w:val="20"/>
              </w:rPr>
              <w:t>31011</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地上附着物和青苗补偿</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30113</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住房公积金</w:t>
            </w:r>
          </w:p>
        </w:tc>
        <w:tc>
          <w:tcPr>
            <w:tcW w:w="766" w:type="dxa"/>
            <w:vAlign w:val="center"/>
          </w:tcPr>
          <w:p w:rsidR="00AB248A" w:rsidRDefault="00AB248A" w:rsidP="00126E32">
            <w:pPr>
              <w:jc w:val="center"/>
              <w:rPr>
                <w:kern w:val="0"/>
                <w:sz w:val="20"/>
                <w:szCs w:val="20"/>
              </w:rPr>
            </w:pPr>
            <w:r>
              <w:rPr>
                <w:kern w:val="0"/>
                <w:sz w:val="20"/>
                <w:szCs w:val="20"/>
              </w:rPr>
              <w:t>69.41</w:t>
            </w:r>
          </w:p>
        </w:tc>
        <w:tc>
          <w:tcPr>
            <w:tcW w:w="1018" w:type="dxa"/>
            <w:vAlign w:val="center"/>
          </w:tcPr>
          <w:p w:rsidR="00AB248A" w:rsidRDefault="00AB248A" w:rsidP="00126E32">
            <w:pPr>
              <w:jc w:val="center"/>
              <w:rPr>
                <w:kern w:val="0"/>
                <w:sz w:val="20"/>
                <w:szCs w:val="20"/>
              </w:rPr>
            </w:pPr>
            <w:r>
              <w:rPr>
                <w:kern w:val="0"/>
                <w:sz w:val="20"/>
                <w:szCs w:val="20"/>
              </w:rPr>
              <w:t>30212</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因公出国（境）费用</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31012</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拆迁补偿</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80"/>
          <w:jc w:val="center"/>
        </w:trPr>
        <w:tc>
          <w:tcPr>
            <w:tcW w:w="1045" w:type="dxa"/>
            <w:vAlign w:val="center"/>
          </w:tcPr>
          <w:p w:rsidR="00AB248A" w:rsidRDefault="00AB248A" w:rsidP="00126E32">
            <w:pPr>
              <w:jc w:val="center"/>
              <w:rPr>
                <w:kern w:val="0"/>
                <w:sz w:val="20"/>
                <w:szCs w:val="20"/>
              </w:rPr>
            </w:pPr>
            <w:r>
              <w:rPr>
                <w:kern w:val="0"/>
                <w:sz w:val="20"/>
                <w:szCs w:val="20"/>
              </w:rPr>
              <w:t>30114</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医疗费</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30213</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维修（护）费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31013</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公务用车购置</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420"/>
          <w:jc w:val="center"/>
        </w:trPr>
        <w:tc>
          <w:tcPr>
            <w:tcW w:w="1045" w:type="dxa"/>
            <w:vAlign w:val="center"/>
          </w:tcPr>
          <w:p w:rsidR="00AB248A" w:rsidRDefault="00AB248A" w:rsidP="00126E32">
            <w:pPr>
              <w:jc w:val="center"/>
              <w:rPr>
                <w:kern w:val="0"/>
                <w:sz w:val="20"/>
                <w:szCs w:val="20"/>
              </w:rPr>
            </w:pPr>
            <w:r>
              <w:rPr>
                <w:kern w:val="0"/>
                <w:sz w:val="20"/>
                <w:szCs w:val="20"/>
              </w:rPr>
              <w:t>30199</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其他工资福利支出</w:t>
            </w:r>
          </w:p>
        </w:tc>
        <w:tc>
          <w:tcPr>
            <w:tcW w:w="766" w:type="dxa"/>
            <w:vAlign w:val="center"/>
          </w:tcPr>
          <w:p w:rsidR="00AB248A" w:rsidRDefault="00AB248A" w:rsidP="00126E32">
            <w:pPr>
              <w:jc w:val="center"/>
              <w:rPr>
                <w:kern w:val="0"/>
                <w:sz w:val="20"/>
                <w:szCs w:val="20"/>
              </w:rPr>
            </w:pPr>
            <w:r>
              <w:rPr>
                <w:kern w:val="0"/>
                <w:sz w:val="20"/>
                <w:szCs w:val="20"/>
              </w:rPr>
              <w:t>180.11</w:t>
            </w:r>
          </w:p>
        </w:tc>
        <w:tc>
          <w:tcPr>
            <w:tcW w:w="1018" w:type="dxa"/>
            <w:vAlign w:val="center"/>
          </w:tcPr>
          <w:p w:rsidR="00AB248A" w:rsidRDefault="00AB248A" w:rsidP="00126E32">
            <w:pPr>
              <w:jc w:val="center"/>
              <w:rPr>
                <w:kern w:val="0"/>
                <w:sz w:val="20"/>
                <w:szCs w:val="20"/>
              </w:rPr>
            </w:pPr>
            <w:r>
              <w:rPr>
                <w:kern w:val="0"/>
                <w:sz w:val="20"/>
                <w:szCs w:val="20"/>
              </w:rPr>
              <w:t>30214</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租赁费</w:t>
            </w:r>
          </w:p>
        </w:tc>
        <w:tc>
          <w:tcPr>
            <w:tcW w:w="764" w:type="dxa"/>
            <w:vAlign w:val="center"/>
          </w:tcPr>
          <w:p w:rsidR="00AB248A" w:rsidRDefault="00AB248A" w:rsidP="00126E32">
            <w:pPr>
              <w:jc w:val="center"/>
              <w:rPr>
                <w:kern w:val="0"/>
                <w:sz w:val="20"/>
                <w:szCs w:val="20"/>
              </w:rPr>
            </w:pPr>
            <w:r>
              <w:rPr>
                <w:kern w:val="0"/>
                <w:sz w:val="20"/>
                <w:szCs w:val="20"/>
              </w:rPr>
              <w:t>3.28</w:t>
            </w:r>
          </w:p>
        </w:tc>
        <w:tc>
          <w:tcPr>
            <w:tcW w:w="1011" w:type="dxa"/>
            <w:vAlign w:val="center"/>
          </w:tcPr>
          <w:p w:rsidR="00AB248A" w:rsidRDefault="00AB248A" w:rsidP="00126E32">
            <w:pPr>
              <w:jc w:val="center"/>
              <w:rPr>
                <w:kern w:val="0"/>
                <w:sz w:val="20"/>
                <w:szCs w:val="20"/>
              </w:rPr>
            </w:pPr>
            <w:r>
              <w:rPr>
                <w:kern w:val="0"/>
                <w:sz w:val="20"/>
                <w:szCs w:val="20"/>
              </w:rPr>
              <w:t>31019</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其他交通工具购置</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w:t>
            </w:r>
          </w:p>
        </w:tc>
        <w:tc>
          <w:tcPr>
            <w:tcW w:w="3706" w:type="dxa"/>
            <w:vAlign w:val="center"/>
          </w:tcPr>
          <w:p w:rsidR="00AB248A" w:rsidRDefault="00AB248A" w:rsidP="00126E32">
            <w:pPr>
              <w:jc w:val="center"/>
              <w:rPr>
                <w:kern w:val="0"/>
                <w:sz w:val="20"/>
                <w:szCs w:val="20"/>
              </w:rPr>
            </w:pPr>
            <w:r>
              <w:rPr>
                <w:kern w:val="0"/>
                <w:sz w:val="20"/>
                <w:szCs w:val="20"/>
              </w:rPr>
              <w:t>对个人和家庭的补助</w:t>
            </w:r>
          </w:p>
        </w:tc>
        <w:tc>
          <w:tcPr>
            <w:tcW w:w="766" w:type="dxa"/>
            <w:vAlign w:val="center"/>
          </w:tcPr>
          <w:p w:rsidR="00AB248A" w:rsidRDefault="00AB248A" w:rsidP="00126E32">
            <w:pPr>
              <w:jc w:val="center"/>
              <w:rPr>
                <w:kern w:val="0"/>
                <w:sz w:val="20"/>
                <w:szCs w:val="20"/>
              </w:rPr>
            </w:pPr>
            <w:r>
              <w:rPr>
                <w:kern w:val="0"/>
                <w:sz w:val="20"/>
                <w:szCs w:val="20"/>
              </w:rPr>
              <w:t>98.48</w:t>
            </w:r>
          </w:p>
        </w:tc>
        <w:tc>
          <w:tcPr>
            <w:tcW w:w="1018" w:type="dxa"/>
            <w:vAlign w:val="center"/>
          </w:tcPr>
          <w:p w:rsidR="00AB248A" w:rsidRDefault="00AB248A" w:rsidP="00126E32">
            <w:pPr>
              <w:jc w:val="center"/>
              <w:rPr>
                <w:kern w:val="0"/>
                <w:sz w:val="20"/>
                <w:szCs w:val="20"/>
              </w:rPr>
            </w:pPr>
            <w:r>
              <w:rPr>
                <w:kern w:val="0"/>
                <w:sz w:val="20"/>
                <w:szCs w:val="20"/>
              </w:rPr>
              <w:t>30215</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会议费</w:t>
            </w:r>
          </w:p>
        </w:tc>
        <w:tc>
          <w:tcPr>
            <w:tcW w:w="764" w:type="dxa"/>
            <w:vAlign w:val="center"/>
          </w:tcPr>
          <w:p w:rsidR="00AB248A" w:rsidRDefault="00AB248A" w:rsidP="00126E32">
            <w:pPr>
              <w:jc w:val="center"/>
              <w:rPr>
                <w:kern w:val="0"/>
                <w:sz w:val="20"/>
                <w:szCs w:val="20"/>
              </w:rPr>
            </w:pPr>
            <w:r>
              <w:rPr>
                <w:kern w:val="0"/>
                <w:sz w:val="20"/>
                <w:szCs w:val="20"/>
              </w:rPr>
              <w:t>6.27</w:t>
            </w:r>
          </w:p>
        </w:tc>
        <w:tc>
          <w:tcPr>
            <w:tcW w:w="1011" w:type="dxa"/>
            <w:vAlign w:val="center"/>
          </w:tcPr>
          <w:p w:rsidR="00AB248A" w:rsidRDefault="00AB248A" w:rsidP="00126E32">
            <w:pPr>
              <w:jc w:val="center"/>
              <w:rPr>
                <w:kern w:val="0"/>
                <w:sz w:val="20"/>
                <w:szCs w:val="20"/>
              </w:rPr>
            </w:pPr>
            <w:r>
              <w:rPr>
                <w:kern w:val="0"/>
                <w:sz w:val="20"/>
                <w:szCs w:val="20"/>
              </w:rPr>
              <w:t>31021</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文物和陈列品购置</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30301</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离休费</w:t>
            </w:r>
          </w:p>
        </w:tc>
        <w:tc>
          <w:tcPr>
            <w:tcW w:w="766" w:type="dxa"/>
            <w:vAlign w:val="center"/>
          </w:tcPr>
          <w:p w:rsidR="00AB248A" w:rsidRDefault="00AB248A" w:rsidP="00126E32">
            <w:pPr>
              <w:jc w:val="center"/>
              <w:rPr>
                <w:kern w:val="0"/>
                <w:sz w:val="20"/>
                <w:szCs w:val="20"/>
              </w:rPr>
            </w:pPr>
            <w:r>
              <w:rPr>
                <w:kern w:val="0"/>
                <w:sz w:val="20"/>
                <w:szCs w:val="20"/>
              </w:rPr>
              <w:t>10.15</w:t>
            </w:r>
          </w:p>
        </w:tc>
        <w:tc>
          <w:tcPr>
            <w:tcW w:w="1018" w:type="dxa"/>
            <w:vAlign w:val="center"/>
          </w:tcPr>
          <w:p w:rsidR="00AB248A" w:rsidRDefault="00AB248A" w:rsidP="00126E32">
            <w:pPr>
              <w:jc w:val="center"/>
              <w:rPr>
                <w:kern w:val="0"/>
                <w:sz w:val="20"/>
                <w:szCs w:val="20"/>
              </w:rPr>
            </w:pPr>
            <w:r>
              <w:rPr>
                <w:kern w:val="0"/>
                <w:sz w:val="20"/>
                <w:szCs w:val="20"/>
              </w:rPr>
              <w:t>30216</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培训费</w:t>
            </w:r>
          </w:p>
        </w:tc>
        <w:tc>
          <w:tcPr>
            <w:tcW w:w="764" w:type="dxa"/>
            <w:vAlign w:val="center"/>
          </w:tcPr>
          <w:p w:rsidR="00AB248A" w:rsidRDefault="00AB248A" w:rsidP="00126E32">
            <w:pPr>
              <w:jc w:val="center"/>
              <w:rPr>
                <w:kern w:val="0"/>
                <w:sz w:val="20"/>
                <w:szCs w:val="20"/>
              </w:rPr>
            </w:pPr>
            <w:r>
              <w:rPr>
                <w:kern w:val="0"/>
                <w:sz w:val="20"/>
                <w:szCs w:val="20"/>
              </w:rPr>
              <w:t>0.78</w:t>
            </w:r>
          </w:p>
        </w:tc>
        <w:tc>
          <w:tcPr>
            <w:tcW w:w="1011" w:type="dxa"/>
            <w:vAlign w:val="center"/>
          </w:tcPr>
          <w:p w:rsidR="00AB248A" w:rsidRDefault="00AB248A" w:rsidP="00126E32">
            <w:pPr>
              <w:jc w:val="center"/>
              <w:rPr>
                <w:kern w:val="0"/>
                <w:sz w:val="20"/>
                <w:szCs w:val="20"/>
              </w:rPr>
            </w:pPr>
            <w:r>
              <w:rPr>
                <w:kern w:val="0"/>
                <w:sz w:val="20"/>
                <w:szCs w:val="20"/>
              </w:rPr>
              <w:t>31022</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无形资产购置</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30302</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退休费</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30217</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公务接待费</w:t>
            </w:r>
          </w:p>
        </w:tc>
        <w:tc>
          <w:tcPr>
            <w:tcW w:w="764" w:type="dxa"/>
            <w:vAlign w:val="center"/>
          </w:tcPr>
          <w:p w:rsidR="00AB248A" w:rsidRDefault="00AB248A" w:rsidP="00126E32">
            <w:pPr>
              <w:jc w:val="center"/>
              <w:rPr>
                <w:kern w:val="0"/>
                <w:sz w:val="20"/>
                <w:szCs w:val="20"/>
              </w:rPr>
            </w:pPr>
            <w:r>
              <w:rPr>
                <w:kern w:val="0"/>
                <w:sz w:val="20"/>
                <w:szCs w:val="20"/>
              </w:rPr>
              <w:t>12.95</w:t>
            </w:r>
          </w:p>
        </w:tc>
        <w:tc>
          <w:tcPr>
            <w:tcW w:w="1011" w:type="dxa"/>
            <w:vAlign w:val="center"/>
          </w:tcPr>
          <w:p w:rsidR="00AB248A" w:rsidRDefault="00AB248A" w:rsidP="00126E32">
            <w:pPr>
              <w:jc w:val="center"/>
              <w:rPr>
                <w:kern w:val="0"/>
                <w:sz w:val="20"/>
                <w:szCs w:val="20"/>
              </w:rPr>
            </w:pPr>
            <w:r>
              <w:rPr>
                <w:kern w:val="0"/>
                <w:sz w:val="20"/>
                <w:szCs w:val="20"/>
              </w:rPr>
              <w:t>31099</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其他资本性支出</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30303</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退职（役）费</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30218</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专用材料费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312</w:t>
            </w:r>
          </w:p>
        </w:tc>
        <w:tc>
          <w:tcPr>
            <w:tcW w:w="3249" w:type="dxa"/>
            <w:vAlign w:val="center"/>
          </w:tcPr>
          <w:p w:rsidR="00AB248A" w:rsidRDefault="00AB248A" w:rsidP="00126E32">
            <w:pPr>
              <w:jc w:val="center"/>
              <w:rPr>
                <w:kern w:val="0"/>
                <w:sz w:val="20"/>
                <w:szCs w:val="20"/>
              </w:rPr>
            </w:pPr>
            <w:r>
              <w:rPr>
                <w:kern w:val="0"/>
                <w:sz w:val="20"/>
                <w:szCs w:val="20"/>
              </w:rPr>
              <w:t>对企业补助</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30304</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抚恤金</w:t>
            </w:r>
          </w:p>
        </w:tc>
        <w:tc>
          <w:tcPr>
            <w:tcW w:w="766" w:type="dxa"/>
            <w:vAlign w:val="center"/>
          </w:tcPr>
          <w:p w:rsidR="00AB248A" w:rsidRDefault="00AB248A" w:rsidP="00126E32">
            <w:pPr>
              <w:jc w:val="center"/>
              <w:rPr>
                <w:kern w:val="0"/>
                <w:sz w:val="20"/>
                <w:szCs w:val="20"/>
              </w:rPr>
            </w:pPr>
            <w:r>
              <w:rPr>
                <w:kern w:val="0"/>
                <w:sz w:val="20"/>
                <w:szCs w:val="20"/>
              </w:rPr>
              <w:t>20.78</w:t>
            </w:r>
          </w:p>
        </w:tc>
        <w:tc>
          <w:tcPr>
            <w:tcW w:w="1018" w:type="dxa"/>
            <w:vAlign w:val="center"/>
          </w:tcPr>
          <w:p w:rsidR="00AB248A" w:rsidRDefault="00AB248A" w:rsidP="00126E32">
            <w:pPr>
              <w:jc w:val="center"/>
              <w:rPr>
                <w:kern w:val="0"/>
                <w:sz w:val="20"/>
                <w:szCs w:val="20"/>
              </w:rPr>
            </w:pPr>
            <w:r>
              <w:rPr>
                <w:kern w:val="0"/>
                <w:sz w:val="20"/>
                <w:szCs w:val="20"/>
              </w:rPr>
              <w:t>30224</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被装购置费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31201</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资本金注入</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30305</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生活补助</w:t>
            </w:r>
          </w:p>
        </w:tc>
        <w:tc>
          <w:tcPr>
            <w:tcW w:w="766" w:type="dxa"/>
            <w:vAlign w:val="center"/>
          </w:tcPr>
          <w:p w:rsidR="00AB248A" w:rsidRDefault="00AB248A" w:rsidP="00126E32">
            <w:pPr>
              <w:jc w:val="center"/>
              <w:rPr>
                <w:kern w:val="0"/>
                <w:sz w:val="20"/>
                <w:szCs w:val="20"/>
              </w:rPr>
            </w:pPr>
            <w:r>
              <w:rPr>
                <w:kern w:val="0"/>
                <w:sz w:val="20"/>
                <w:szCs w:val="20"/>
              </w:rPr>
              <w:t>62.75</w:t>
            </w:r>
          </w:p>
        </w:tc>
        <w:tc>
          <w:tcPr>
            <w:tcW w:w="1018" w:type="dxa"/>
            <w:vAlign w:val="center"/>
          </w:tcPr>
          <w:p w:rsidR="00AB248A" w:rsidRDefault="00AB248A" w:rsidP="00126E32">
            <w:pPr>
              <w:jc w:val="center"/>
              <w:rPr>
                <w:kern w:val="0"/>
                <w:sz w:val="20"/>
                <w:szCs w:val="20"/>
              </w:rPr>
            </w:pPr>
            <w:r>
              <w:rPr>
                <w:kern w:val="0"/>
                <w:sz w:val="20"/>
                <w:szCs w:val="20"/>
              </w:rPr>
              <w:t>30225</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专用燃料费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31203</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政府投资基金股权投资</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30306</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救济费</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30226</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劳务费</w:t>
            </w:r>
          </w:p>
        </w:tc>
        <w:tc>
          <w:tcPr>
            <w:tcW w:w="764" w:type="dxa"/>
            <w:vAlign w:val="center"/>
          </w:tcPr>
          <w:p w:rsidR="00AB248A" w:rsidRDefault="00AB248A" w:rsidP="00126E32">
            <w:pPr>
              <w:jc w:val="center"/>
              <w:rPr>
                <w:kern w:val="0"/>
                <w:sz w:val="20"/>
                <w:szCs w:val="20"/>
              </w:rPr>
            </w:pPr>
            <w:r>
              <w:rPr>
                <w:kern w:val="0"/>
                <w:sz w:val="20"/>
                <w:szCs w:val="20"/>
              </w:rPr>
              <w:t>11.18</w:t>
            </w:r>
          </w:p>
        </w:tc>
        <w:tc>
          <w:tcPr>
            <w:tcW w:w="1011" w:type="dxa"/>
            <w:vAlign w:val="center"/>
          </w:tcPr>
          <w:p w:rsidR="00AB248A" w:rsidRDefault="00AB248A" w:rsidP="00126E32">
            <w:pPr>
              <w:jc w:val="center"/>
              <w:rPr>
                <w:kern w:val="0"/>
                <w:sz w:val="20"/>
                <w:szCs w:val="20"/>
              </w:rPr>
            </w:pPr>
            <w:r>
              <w:rPr>
                <w:kern w:val="0"/>
                <w:sz w:val="20"/>
                <w:szCs w:val="20"/>
              </w:rPr>
              <w:t>31204</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费用补贴</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30307</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医疗费补助</w:t>
            </w:r>
          </w:p>
        </w:tc>
        <w:tc>
          <w:tcPr>
            <w:tcW w:w="766" w:type="dxa"/>
            <w:vAlign w:val="center"/>
          </w:tcPr>
          <w:p w:rsidR="00AB248A" w:rsidRDefault="00AB248A" w:rsidP="00126E32">
            <w:pPr>
              <w:jc w:val="center"/>
              <w:rPr>
                <w:kern w:val="0"/>
                <w:sz w:val="20"/>
                <w:szCs w:val="20"/>
              </w:rPr>
            </w:pPr>
            <w:r>
              <w:rPr>
                <w:kern w:val="0"/>
                <w:sz w:val="20"/>
                <w:szCs w:val="20"/>
              </w:rPr>
              <w:t>4.80</w:t>
            </w:r>
          </w:p>
        </w:tc>
        <w:tc>
          <w:tcPr>
            <w:tcW w:w="1018" w:type="dxa"/>
            <w:vAlign w:val="center"/>
          </w:tcPr>
          <w:p w:rsidR="00AB248A" w:rsidRDefault="00AB248A" w:rsidP="00126E32">
            <w:pPr>
              <w:jc w:val="center"/>
              <w:rPr>
                <w:kern w:val="0"/>
                <w:sz w:val="20"/>
                <w:szCs w:val="20"/>
              </w:rPr>
            </w:pPr>
            <w:r>
              <w:rPr>
                <w:kern w:val="0"/>
                <w:sz w:val="20"/>
                <w:szCs w:val="20"/>
              </w:rPr>
              <w:t>30227</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委托业务费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31205</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利息补贴</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30308</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助学金</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30228</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工会经费</w:t>
            </w:r>
          </w:p>
        </w:tc>
        <w:tc>
          <w:tcPr>
            <w:tcW w:w="764" w:type="dxa"/>
            <w:vAlign w:val="center"/>
          </w:tcPr>
          <w:p w:rsidR="00AB248A" w:rsidRDefault="00AB248A" w:rsidP="00126E32">
            <w:pPr>
              <w:jc w:val="center"/>
              <w:rPr>
                <w:kern w:val="0"/>
                <w:sz w:val="20"/>
                <w:szCs w:val="20"/>
              </w:rPr>
            </w:pPr>
            <w:r>
              <w:rPr>
                <w:kern w:val="0"/>
                <w:sz w:val="20"/>
                <w:szCs w:val="20"/>
              </w:rPr>
              <w:t>8.60</w:t>
            </w:r>
          </w:p>
        </w:tc>
        <w:tc>
          <w:tcPr>
            <w:tcW w:w="1011" w:type="dxa"/>
            <w:vAlign w:val="center"/>
          </w:tcPr>
          <w:p w:rsidR="00AB248A" w:rsidRDefault="00AB248A" w:rsidP="00126E32">
            <w:pPr>
              <w:jc w:val="center"/>
              <w:rPr>
                <w:kern w:val="0"/>
                <w:sz w:val="20"/>
                <w:szCs w:val="20"/>
              </w:rPr>
            </w:pPr>
            <w:r>
              <w:rPr>
                <w:kern w:val="0"/>
                <w:sz w:val="20"/>
                <w:szCs w:val="20"/>
              </w:rPr>
              <w:t>31299</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其他对企业补助</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30309</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奖励金</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30229</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福利费</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399</w:t>
            </w:r>
          </w:p>
        </w:tc>
        <w:tc>
          <w:tcPr>
            <w:tcW w:w="3249" w:type="dxa"/>
            <w:vAlign w:val="center"/>
          </w:tcPr>
          <w:p w:rsidR="00AB248A" w:rsidRDefault="00AB248A" w:rsidP="00126E32">
            <w:pPr>
              <w:jc w:val="center"/>
              <w:rPr>
                <w:kern w:val="0"/>
                <w:sz w:val="20"/>
                <w:szCs w:val="20"/>
              </w:rPr>
            </w:pPr>
            <w:r>
              <w:rPr>
                <w:kern w:val="0"/>
                <w:sz w:val="20"/>
                <w:szCs w:val="20"/>
              </w:rPr>
              <w:t>其他支出</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30310</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个人农业生产补贴</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30231</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公务用车运行维护费</w:t>
            </w:r>
          </w:p>
        </w:tc>
        <w:tc>
          <w:tcPr>
            <w:tcW w:w="764" w:type="dxa"/>
            <w:vAlign w:val="center"/>
          </w:tcPr>
          <w:p w:rsidR="00AB248A" w:rsidRDefault="00AB248A" w:rsidP="00126E32">
            <w:pPr>
              <w:jc w:val="center"/>
              <w:rPr>
                <w:kern w:val="0"/>
                <w:sz w:val="20"/>
                <w:szCs w:val="20"/>
              </w:rPr>
            </w:pPr>
            <w:r>
              <w:rPr>
                <w:kern w:val="0"/>
                <w:sz w:val="20"/>
                <w:szCs w:val="20"/>
              </w:rPr>
              <w:t>11.42</w:t>
            </w:r>
          </w:p>
        </w:tc>
        <w:tc>
          <w:tcPr>
            <w:tcW w:w="1011" w:type="dxa"/>
            <w:vAlign w:val="center"/>
          </w:tcPr>
          <w:p w:rsidR="00AB248A" w:rsidRDefault="00AB248A" w:rsidP="00126E32">
            <w:pPr>
              <w:jc w:val="center"/>
              <w:rPr>
                <w:kern w:val="0"/>
                <w:sz w:val="20"/>
                <w:szCs w:val="20"/>
              </w:rPr>
            </w:pPr>
            <w:r>
              <w:rPr>
                <w:kern w:val="0"/>
                <w:sz w:val="20"/>
                <w:szCs w:val="20"/>
              </w:rPr>
              <w:t>39906</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赠与</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30311</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代缴社会保险费</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30239</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其他交通费用</w:t>
            </w:r>
          </w:p>
        </w:tc>
        <w:tc>
          <w:tcPr>
            <w:tcW w:w="764" w:type="dxa"/>
            <w:vAlign w:val="center"/>
          </w:tcPr>
          <w:p w:rsidR="00AB248A" w:rsidRDefault="00AB248A" w:rsidP="00126E32">
            <w:pPr>
              <w:jc w:val="center"/>
              <w:rPr>
                <w:kern w:val="0"/>
                <w:sz w:val="20"/>
                <w:szCs w:val="20"/>
              </w:rPr>
            </w:pPr>
            <w:r>
              <w:rPr>
                <w:kern w:val="0"/>
                <w:sz w:val="20"/>
                <w:szCs w:val="20"/>
              </w:rPr>
              <w:t>25.03</w:t>
            </w:r>
          </w:p>
        </w:tc>
        <w:tc>
          <w:tcPr>
            <w:tcW w:w="1011" w:type="dxa"/>
            <w:vAlign w:val="center"/>
          </w:tcPr>
          <w:p w:rsidR="00AB248A" w:rsidRDefault="00AB248A" w:rsidP="00126E32">
            <w:pPr>
              <w:jc w:val="center"/>
              <w:rPr>
                <w:kern w:val="0"/>
                <w:sz w:val="20"/>
                <w:szCs w:val="20"/>
              </w:rPr>
            </w:pPr>
            <w:r>
              <w:rPr>
                <w:kern w:val="0"/>
                <w:sz w:val="20"/>
                <w:szCs w:val="20"/>
              </w:rPr>
              <w:t>39907</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国家赔偿费用支出</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lastRenderedPageBreak/>
              <w:t>30399</w:t>
            </w:r>
          </w:p>
        </w:tc>
        <w:tc>
          <w:tcPr>
            <w:tcW w:w="3706"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其他个人和家庭的补助支出</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30240</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税金及附加费用</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39908</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对民间非营利组织和群众性自治组织补贴</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 xml:space="preserve">　</w:t>
            </w:r>
          </w:p>
        </w:tc>
        <w:tc>
          <w:tcPr>
            <w:tcW w:w="3706" w:type="dxa"/>
            <w:vAlign w:val="center"/>
          </w:tcPr>
          <w:p w:rsidR="00AB248A" w:rsidRDefault="00AB248A" w:rsidP="00126E32">
            <w:pPr>
              <w:jc w:val="center"/>
              <w:rPr>
                <w:kern w:val="0"/>
                <w:sz w:val="20"/>
                <w:szCs w:val="20"/>
              </w:rPr>
            </w:pPr>
            <w:r>
              <w:rPr>
                <w:kern w:val="0"/>
                <w:sz w:val="20"/>
                <w:szCs w:val="20"/>
              </w:rPr>
              <w:t xml:space="preserve">　</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30299</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其他商品和服务支出</w:t>
            </w:r>
          </w:p>
        </w:tc>
        <w:tc>
          <w:tcPr>
            <w:tcW w:w="764" w:type="dxa"/>
            <w:vAlign w:val="center"/>
          </w:tcPr>
          <w:p w:rsidR="00AB248A" w:rsidRDefault="00AB248A" w:rsidP="00126E32">
            <w:pPr>
              <w:jc w:val="center"/>
              <w:rPr>
                <w:kern w:val="0"/>
                <w:sz w:val="20"/>
                <w:szCs w:val="20"/>
              </w:rPr>
            </w:pPr>
            <w:r>
              <w:rPr>
                <w:kern w:val="0"/>
                <w:sz w:val="20"/>
                <w:szCs w:val="20"/>
              </w:rPr>
              <w:t>20.92</w:t>
            </w:r>
          </w:p>
        </w:tc>
        <w:tc>
          <w:tcPr>
            <w:tcW w:w="1011" w:type="dxa"/>
            <w:vAlign w:val="center"/>
          </w:tcPr>
          <w:p w:rsidR="00AB248A" w:rsidRDefault="00AB248A" w:rsidP="00126E32">
            <w:pPr>
              <w:jc w:val="center"/>
              <w:rPr>
                <w:kern w:val="0"/>
                <w:sz w:val="20"/>
                <w:szCs w:val="20"/>
              </w:rPr>
            </w:pPr>
            <w:r>
              <w:rPr>
                <w:kern w:val="0"/>
                <w:sz w:val="20"/>
                <w:szCs w:val="20"/>
              </w:rPr>
              <w:t>39999</w:t>
            </w:r>
          </w:p>
        </w:tc>
        <w:tc>
          <w:tcPr>
            <w:tcW w:w="3249"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其他支出</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 xml:space="preserve">　</w:t>
            </w:r>
          </w:p>
        </w:tc>
        <w:tc>
          <w:tcPr>
            <w:tcW w:w="3706" w:type="dxa"/>
            <w:vAlign w:val="center"/>
          </w:tcPr>
          <w:p w:rsidR="00AB248A" w:rsidRDefault="00AB248A" w:rsidP="00126E32">
            <w:pPr>
              <w:jc w:val="center"/>
              <w:rPr>
                <w:kern w:val="0"/>
                <w:sz w:val="20"/>
                <w:szCs w:val="20"/>
              </w:rPr>
            </w:pPr>
            <w:r>
              <w:rPr>
                <w:kern w:val="0"/>
                <w:sz w:val="20"/>
                <w:szCs w:val="20"/>
              </w:rPr>
              <w:t xml:space="preserve">　</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307</w:t>
            </w:r>
          </w:p>
        </w:tc>
        <w:tc>
          <w:tcPr>
            <w:tcW w:w="1555" w:type="dxa"/>
            <w:vAlign w:val="center"/>
          </w:tcPr>
          <w:p w:rsidR="00AB248A" w:rsidRDefault="00AB248A" w:rsidP="00126E32">
            <w:pPr>
              <w:jc w:val="center"/>
              <w:rPr>
                <w:kern w:val="0"/>
                <w:sz w:val="20"/>
                <w:szCs w:val="20"/>
              </w:rPr>
            </w:pPr>
            <w:r>
              <w:rPr>
                <w:kern w:val="0"/>
                <w:sz w:val="20"/>
                <w:szCs w:val="20"/>
              </w:rPr>
              <w:t>债务利息及费用支出</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 xml:space="preserve">　</w:t>
            </w:r>
          </w:p>
        </w:tc>
        <w:tc>
          <w:tcPr>
            <w:tcW w:w="3249" w:type="dxa"/>
            <w:vAlign w:val="center"/>
          </w:tcPr>
          <w:p w:rsidR="00AB248A" w:rsidRDefault="00AB248A" w:rsidP="00126E32">
            <w:pPr>
              <w:jc w:val="center"/>
              <w:rPr>
                <w:kern w:val="0"/>
                <w:sz w:val="20"/>
                <w:szCs w:val="20"/>
              </w:rPr>
            </w:pPr>
            <w:r>
              <w:rPr>
                <w:kern w:val="0"/>
                <w:sz w:val="20"/>
                <w:szCs w:val="20"/>
              </w:rPr>
              <w:t xml:space="preserve">　</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 xml:space="preserve">　</w:t>
            </w:r>
          </w:p>
        </w:tc>
        <w:tc>
          <w:tcPr>
            <w:tcW w:w="3706" w:type="dxa"/>
            <w:vAlign w:val="center"/>
          </w:tcPr>
          <w:p w:rsidR="00AB248A" w:rsidRDefault="00AB248A" w:rsidP="00126E32">
            <w:pPr>
              <w:jc w:val="center"/>
              <w:rPr>
                <w:kern w:val="0"/>
                <w:sz w:val="20"/>
                <w:szCs w:val="20"/>
              </w:rPr>
            </w:pPr>
            <w:r>
              <w:rPr>
                <w:kern w:val="0"/>
                <w:sz w:val="20"/>
                <w:szCs w:val="20"/>
              </w:rPr>
              <w:t xml:space="preserve">　</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30701</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国内债务付息</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 xml:space="preserve">　</w:t>
            </w:r>
          </w:p>
        </w:tc>
        <w:tc>
          <w:tcPr>
            <w:tcW w:w="3249" w:type="dxa"/>
            <w:vAlign w:val="center"/>
          </w:tcPr>
          <w:p w:rsidR="00AB248A" w:rsidRDefault="00AB248A" w:rsidP="00126E32">
            <w:pPr>
              <w:jc w:val="center"/>
              <w:rPr>
                <w:kern w:val="0"/>
                <w:sz w:val="20"/>
                <w:szCs w:val="20"/>
              </w:rPr>
            </w:pPr>
            <w:r>
              <w:rPr>
                <w:kern w:val="0"/>
                <w:sz w:val="20"/>
                <w:szCs w:val="20"/>
              </w:rPr>
              <w:t xml:space="preserve">　</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 xml:space="preserve">　</w:t>
            </w:r>
          </w:p>
        </w:tc>
        <w:tc>
          <w:tcPr>
            <w:tcW w:w="3706" w:type="dxa"/>
            <w:vAlign w:val="center"/>
          </w:tcPr>
          <w:p w:rsidR="00AB248A" w:rsidRDefault="00AB248A" w:rsidP="00126E32">
            <w:pPr>
              <w:jc w:val="center"/>
              <w:rPr>
                <w:kern w:val="0"/>
                <w:sz w:val="20"/>
                <w:szCs w:val="20"/>
              </w:rPr>
            </w:pPr>
            <w:r>
              <w:rPr>
                <w:kern w:val="0"/>
                <w:sz w:val="20"/>
                <w:szCs w:val="20"/>
              </w:rPr>
              <w:t xml:space="preserve">　</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30702</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国外债务付息</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 xml:space="preserve">　</w:t>
            </w:r>
          </w:p>
        </w:tc>
        <w:tc>
          <w:tcPr>
            <w:tcW w:w="3249" w:type="dxa"/>
            <w:vAlign w:val="center"/>
          </w:tcPr>
          <w:p w:rsidR="00AB248A" w:rsidRDefault="00AB248A" w:rsidP="00126E32">
            <w:pPr>
              <w:jc w:val="center"/>
              <w:rPr>
                <w:kern w:val="0"/>
                <w:sz w:val="20"/>
                <w:szCs w:val="20"/>
              </w:rPr>
            </w:pPr>
            <w:r>
              <w:rPr>
                <w:kern w:val="0"/>
                <w:sz w:val="20"/>
                <w:szCs w:val="20"/>
              </w:rPr>
              <w:t xml:space="preserve">　</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 xml:space="preserve">　</w:t>
            </w:r>
          </w:p>
        </w:tc>
        <w:tc>
          <w:tcPr>
            <w:tcW w:w="3706" w:type="dxa"/>
            <w:vAlign w:val="center"/>
          </w:tcPr>
          <w:p w:rsidR="00AB248A" w:rsidRDefault="00AB248A" w:rsidP="00126E32">
            <w:pPr>
              <w:jc w:val="center"/>
              <w:rPr>
                <w:kern w:val="0"/>
                <w:sz w:val="20"/>
                <w:szCs w:val="20"/>
              </w:rPr>
            </w:pPr>
            <w:r>
              <w:rPr>
                <w:kern w:val="0"/>
                <w:sz w:val="20"/>
                <w:szCs w:val="20"/>
              </w:rPr>
              <w:t xml:space="preserve">　</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30703</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国内债务发行费用</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 xml:space="preserve">　</w:t>
            </w:r>
          </w:p>
        </w:tc>
        <w:tc>
          <w:tcPr>
            <w:tcW w:w="3249" w:type="dxa"/>
            <w:vAlign w:val="center"/>
          </w:tcPr>
          <w:p w:rsidR="00AB248A" w:rsidRDefault="00AB248A" w:rsidP="00126E32">
            <w:pPr>
              <w:jc w:val="center"/>
              <w:rPr>
                <w:kern w:val="0"/>
                <w:sz w:val="20"/>
                <w:szCs w:val="20"/>
              </w:rPr>
            </w:pPr>
            <w:r>
              <w:rPr>
                <w:kern w:val="0"/>
                <w:sz w:val="20"/>
                <w:szCs w:val="20"/>
              </w:rPr>
              <w:t xml:space="preserve">　</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1045" w:type="dxa"/>
            <w:vAlign w:val="center"/>
          </w:tcPr>
          <w:p w:rsidR="00AB248A" w:rsidRDefault="00AB248A" w:rsidP="00126E32">
            <w:pPr>
              <w:jc w:val="center"/>
              <w:rPr>
                <w:kern w:val="0"/>
                <w:sz w:val="20"/>
                <w:szCs w:val="20"/>
              </w:rPr>
            </w:pPr>
            <w:r>
              <w:rPr>
                <w:kern w:val="0"/>
                <w:sz w:val="20"/>
                <w:szCs w:val="20"/>
              </w:rPr>
              <w:t xml:space="preserve">　</w:t>
            </w:r>
          </w:p>
        </w:tc>
        <w:tc>
          <w:tcPr>
            <w:tcW w:w="3706" w:type="dxa"/>
            <w:vAlign w:val="center"/>
          </w:tcPr>
          <w:p w:rsidR="00AB248A" w:rsidRDefault="00AB248A" w:rsidP="00126E32">
            <w:pPr>
              <w:jc w:val="center"/>
              <w:rPr>
                <w:kern w:val="0"/>
                <w:sz w:val="20"/>
                <w:szCs w:val="20"/>
              </w:rPr>
            </w:pPr>
            <w:r>
              <w:rPr>
                <w:kern w:val="0"/>
                <w:sz w:val="20"/>
                <w:szCs w:val="20"/>
              </w:rPr>
              <w:t xml:space="preserve">　</w:t>
            </w:r>
          </w:p>
        </w:tc>
        <w:tc>
          <w:tcPr>
            <w:tcW w:w="766" w:type="dxa"/>
            <w:vAlign w:val="center"/>
          </w:tcPr>
          <w:p w:rsidR="00AB248A" w:rsidRDefault="00AB248A" w:rsidP="00126E32">
            <w:pPr>
              <w:jc w:val="center"/>
              <w:rPr>
                <w:kern w:val="0"/>
                <w:sz w:val="20"/>
                <w:szCs w:val="20"/>
              </w:rPr>
            </w:pPr>
            <w:r>
              <w:rPr>
                <w:kern w:val="0"/>
                <w:sz w:val="20"/>
                <w:szCs w:val="20"/>
              </w:rPr>
              <w:t xml:space="preserve">　</w:t>
            </w:r>
          </w:p>
        </w:tc>
        <w:tc>
          <w:tcPr>
            <w:tcW w:w="1018" w:type="dxa"/>
            <w:vAlign w:val="center"/>
          </w:tcPr>
          <w:p w:rsidR="00AB248A" w:rsidRDefault="00AB248A" w:rsidP="00126E32">
            <w:pPr>
              <w:jc w:val="center"/>
              <w:rPr>
                <w:kern w:val="0"/>
                <w:sz w:val="20"/>
                <w:szCs w:val="20"/>
              </w:rPr>
            </w:pPr>
            <w:r>
              <w:rPr>
                <w:kern w:val="0"/>
                <w:sz w:val="20"/>
                <w:szCs w:val="20"/>
              </w:rPr>
              <w:t>30704</w:t>
            </w:r>
          </w:p>
        </w:tc>
        <w:tc>
          <w:tcPr>
            <w:tcW w:w="1555" w:type="dxa"/>
            <w:vAlign w:val="center"/>
          </w:tcPr>
          <w:p w:rsidR="00AB248A" w:rsidRDefault="00AB248A" w:rsidP="00126E32">
            <w:pPr>
              <w:jc w:val="center"/>
              <w:rPr>
                <w:kern w:val="0"/>
                <w:sz w:val="20"/>
                <w:szCs w:val="20"/>
              </w:rPr>
            </w:pPr>
            <w:r>
              <w:rPr>
                <w:kern w:val="0"/>
                <w:sz w:val="20"/>
                <w:szCs w:val="20"/>
              </w:rPr>
              <w:t xml:space="preserve">  </w:t>
            </w:r>
            <w:r>
              <w:rPr>
                <w:kern w:val="0"/>
                <w:sz w:val="20"/>
                <w:szCs w:val="20"/>
              </w:rPr>
              <w:t>国外债务发行费用</w:t>
            </w:r>
          </w:p>
        </w:tc>
        <w:tc>
          <w:tcPr>
            <w:tcW w:w="764" w:type="dxa"/>
            <w:vAlign w:val="center"/>
          </w:tcPr>
          <w:p w:rsidR="00AB248A" w:rsidRDefault="00AB248A" w:rsidP="00126E32">
            <w:pPr>
              <w:jc w:val="center"/>
              <w:rPr>
                <w:kern w:val="0"/>
                <w:sz w:val="20"/>
                <w:szCs w:val="20"/>
              </w:rPr>
            </w:pPr>
            <w:r>
              <w:rPr>
                <w:kern w:val="0"/>
                <w:sz w:val="20"/>
                <w:szCs w:val="20"/>
              </w:rPr>
              <w:t xml:space="preserve">　</w:t>
            </w:r>
          </w:p>
        </w:tc>
        <w:tc>
          <w:tcPr>
            <w:tcW w:w="1011" w:type="dxa"/>
            <w:vAlign w:val="center"/>
          </w:tcPr>
          <w:p w:rsidR="00AB248A" w:rsidRDefault="00AB248A" w:rsidP="00126E32">
            <w:pPr>
              <w:jc w:val="center"/>
              <w:rPr>
                <w:kern w:val="0"/>
                <w:sz w:val="20"/>
                <w:szCs w:val="20"/>
              </w:rPr>
            </w:pPr>
            <w:r>
              <w:rPr>
                <w:kern w:val="0"/>
                <w:sz w:val="20"/>
                <w:szCs w:val="20"/>
              </w:rPr>
              <w:t xml:space="preserve">　</w:t>
            </w:r>
          </w:p>
        </w:tc>
        <w:tc>
          <w:tcPr>
            <w:tcW w:w="3249" w:type="dxa"/>
            <w:vAlign w:val="center"/>
          </w:tcPr>
          <w:p w:rsidR="00AB248A" w:rsidRDefault="00AB248A" w:rsidP="00126E32">
            <w:pPr>
              <w:jc w:val="center"/>
              <w:rPr>
                <w:kern w:val="0"/>
                <w:sz w:val="20"/>
                <w:szCs w:val="20"/>
              </w:rPr>
            </w:pPr>
            <w:r>
              <w:rPr>
                <w:kern w:val="0"/>
                <w:sz w:val="20"/>
                <w:szCs w:val="20"/>
              </w:rPr>
              <w:t xml:space="preserve">　</w:t>
            </w:r>
          </w:p>
        </w:tc>
        <w:tc>
          <w:tcPr>
            <w:tcW w:w="1059" w:type="dxa"/>
            <w:vAlign w:val="center"/>
          </w:tcPr>
          <w:p w:rsidR="00AB248A" w:rsidRDefault="00AB248A" w:rsidP="00126E32">
            <w:pPr>
              <w:jc w:val="center"/>
              <w:rPr>
                <w:kern w:val="0"/>
                <w:sz w:val="20"/>
                <w:szCs w:val="20"/>
              </w:rPr>
            </w:pPr>
            <w:r>
              <w:rPr>
                <w:kern w:val="0"/>
                <w:sz w:val="20"/>
                <w:szCs w:val="20"/>
              </w:rPr>
              <w:t xml:space="preserve">　</w:t>
            </w:r>
          </w:p>
        </w:tc>
      </w:tr>
      <w:tr w:rsidR="00AB248A" w:rsidTr="00126E32">
        <w:trPr>
          <w:trHeight w:val="255"/>
          <w:jc w:val="center"/>
        </w:trPr>
        <w:tc>
          <w:tcPr>
            <w:tcW w:w="4751" w:type="dxa"/>
            <w:gridSpan w:val="2"/>
            <w:vAlign w:val="center"/>
          </w:tcPr>
          <w:p w:rsidR="00AB248A" w:rsidRDefault="00AB248A" w:rsidP="00126E32">
            <w:pPr>
              <w:jc w:val="center"/>
              <w:rPr>
                <w:b/>
                <w:bCs/>
                <w:kern w:val="0"/>
                <w:sz w:val="20"/>
                <w:szCs w:val="20"/>
              </w:rPr>
            </w:pPr>
            <w:r>
              <w:rPr>
                <w:b/>
                <w:bCs/>
                <w:kern w:val="0"/>
                <w:sz w:val="20"/>
                <w:szCs w:val="20"/>
              </w:rPr>
              <w:t>人员经费合计</w:t>
            </w:r>
          </w:p>
        </w:tc>
        <w:tc>
          <w:tcPr>
            <w:tcW w:w="766" w:type="dxa"/>
            <w:vAlign w:val="center"/>
          </w:tcPr>
          <w:p w:rsidR="00AB248A" w:rsidRDefault="00AB248A" w:rsidP="00126E32">
            <w:pPr>
              <w:jc w:val="right"/>
              <w:rPr>
                <w:kern w:val="0"/>
                <w:sz w:val="20"/>
                <w:szCs w:val="20"/>
              </w:rPr>
            </w:pPr>
            <w:r>
              <w:rPr>
                <w:kern w:val="0"/>
                <w:sz w:val="20"/>
                <w:szCs w:val="20"/>
              </w:rPr>
              <w:t>965.33</w:t>
            </w:r>
          </w:p>
        </w:tc>
        <w:tc>
          <w:tcPr>
            <w:tcW w:w="7597" w:type="dxa"/>
            <w:gridSpan w:val="5"/>
            <w:vAlign w:val="center"/>
          </w:tcPr>
          <w:p w:rsidR="00AB248A" w:rsidRDefault="00AB248A" w:rsidP="00126E32">
            <w:pPr>
              <w:jc w:val="center"/>
              <w:rPr>
                <w:b/>
                <w:bCs/>
                <w:kern w:val="0"/>
                <w:sz w:val="20"/>
                <w:szCs w:val="20"/>
              </w:rPr>
            </w:pPr>
            <w:r>
              <w:rPr>
                <w:b/>
                <w:bCs/>
                <w:kern w:val="0"/>
                <w:sz w:val="20"/>
                <w:szCs w:val="20"/>
              </w:rPr>
              <w:t>公用经费合计</w:t>
            </w:r>
          </w:p>
        </w:tc>
        <w:tc>
          <w:tcPr>
            <w:tcW w:w="1059" w:type="dxa"/>
            <w:vAlign w:val="center"/>
          </w:tcPr>
          <w:p w:rsidR="00AB248A" w:rsidRDefault="00AB248A" w:rsidP="00126E32">
            <w:pPr>
              <w:jc w:val="right"/>
              <w:rPr>
                <w:kern w:val="0"/>
                <w:sz w:val="20"/>
                <w:szCs w:val="20"/>
              </w:rPr>
            </w:pPr>
            <w:r>
              <w:rPr>
                <w:kern w:val="0"/>
                <w:sz w:val="20"/>
                <w:szCs w:val="20"/>
              </w:rPr>
              <w:t>195.51</w:t>
            </w:r>
          </w:p>
        </w:tc>
      </w:tr>
    </w:tbl>
    <w:p w:rsidR="00AB248A" w:rsidRDefault="00AB248A" w:rsidP="00AB248A"/>
    <w:p w:rsidR="00AB248A" w:rsidRDefault="00AB248A" w:rsidP="00AB248A">
      <w:pPr>
        <w:jc w:val="left"/>
      </w:pPr>
      <w:r>
        <w:br w:type="page"/>
      </w:r>
    </w:p>
    <w:tbl>
      <w:tblPr>
        <w:tblW w:w="0" w:type="auto"/>
        <w:jc w:val="center"/>
        <w:tblLayout w:type="fixed"/>
        <w:tblLook w:val="0000"/>
      </w:tblPr>
      <w:tblGrid>
        <w:gridCol w:w="1267"/>
        <w:gridCol w:w="4187"/>
        <w:gridCol w:w="1439"/>
        <w:gridCol w:w="1439"/>
        <w:gridCol w:w="1482"/>
        <w:gridCol w:w="1417"/>
        <w:gridCol w:w="1546"/>
        <w:gridCol w:w="1396"/>
      </w:tblGrid>
      <w:tr w:rsidR="00AB248A" w:rsidTr="00126E32">
        <w:trPr>
          <w:trHeight w:val="510"/>
          <w:jc w:val="center"/>
        </w:trPr>
        <w:tc>
          <w:tcPr>
            <w:tcW w:w="14173" w:type="dxa"/>
            <w:gridSpan w:val="8"/>
            <w:tcBorders>
              <w:top w:val="nil"/>
              <w:left w:val="nil"/>
              <w:bottom w:val="nil"/>
              <w:right w:val="nil"/>
            </w:tcBorders>
            <w:vAlign w:val="center"/>
          </w:tcPr>
          <w:p w:rsidR="00AB248A" w:rsidRDefault="00AB248A" w:rsidP="00126E32">
            <w:pPr>
              <w:jc w:val="center"/>
              <w:rPr>
                <w:rFonts w:eastAsia="华文中宋"/>
                <w:kern w:val="0"/>
                <w:sz w:val="36"/>
                <w:szCs w:val="36"/>
              </w:rPr>
            </w:pPr>
            <w:r>
              <w:rPr>
                <w:rFonts w:eastAsia="华文中宋"/>
                <w:kern w:val="0"/>
                <w:sz w:val="36"/>
                <w:szCs w:val="36"/>
              </w:rPr>
              <w:lastRenderedPageBreak/>
              <w:t>政府性基金预算财政拨款收入支出决算表</w:t>
            </w:r>
          </w:p>
        </w:tc>
      </w:tr>
      <w:tr w:rsidR="00AB248A" w:rsidTr="00126E32">
        <w:trPr>
          <w:trHeight w:val="300"/>
          <w:jc w:val="center"/>
        </w:trPr>
        <w:tc>
          <w:tcPr>
            <w:tcW w:w="1267" w:type="dxa"/>
            <w:tcBorders>
              <w:top w:val="nil"/>
              <w:left w:val="nil"/>
              <w:bottom w:val="nil"/>
              <w:right w:val="nil"/>
            </w:tcBorders>
            <w:vAlign w:val="center"/>
          </w:tcPr>
          <w:p w:rsidR="00AB248A" w:rsidRDefault="00AB248A" w:rsidP="00126E32">
            <w:pPr>
              <w:jc w:val="left"/>
              <w:rPr>
                <w:rFonts w:eastAsia="仿宋"/>
                <w:kern w:val="0"/>
                <w:sz w:val="22"/>
              </w:rPr>
            </w:pPr>
          </w:p>
        </w:tc>
        <w:tc>
          <w:tcPr>
            <w:tcW w:w="4187" w:type="dxa"/>
            <w:tcBorders>
              <w:top w:val="nil"/>
              <w:left w:val="nil"/>
              <w:bottom w:val="nil"/>
              <w:right w:val="nil"/>
            </w:tcBorders>
            <w:vAlign w:val="center"/>
          </w:tcPr>
          <w:p w:rsidR="00AB248A" w:rsidRDefault="00AB248A" w:rsidP="00126E32">
            <w:pPr>
              <w:jc w:val="center"/>
              <w:rPr>
                <w:rFonts w:eastAsia="华文中宋"/>
                <w:kern w:val="0"/>
                <w:sz w:val="22"/>
              </w:rPr>
            </w:pPr>
          </w:p>
        </w:tc>
        <w:tc>
          <w:tcPr>
            <w:tcW w:w="1439" w:type="dxa"/>
            <w:tcBorders>
              <w:top w:val="nil"/>
              <w:left w:val="nil"/>
              <w:bottom w:val="nil"/>
              <w:right w:val="nil"/>
            </w:tcBorders>
            <w:vAlign w:val="center"/>
          </w:tcPr>
          <w:p w:rsidR="00AB248A" w:rsidRDefault="00AB248A" w:rsidP="00126E32">
            <w:pPr>
              <w:jc w:val="center"/>
              <w:rPr>
                <w:rFonts w:eastAsia="华文中宋"/>
                <w:kern w:val="0"/>
                <w:sz w:val="22"/>
              </w:rPr>
            </w:pPr>
          </w:p>
        </w:tc>
        <w:tc>
          <w:tcPr>
            <w:tcW w:w="1439" w:type="dxa"/>
            <w:tcBorders>
              <w:top w:val="nil"/>
              <w:left w:val="nil"/>
              <w:bottom w:val="nil"/>
              <w:right w:val="nil"/>
            </w:tcBorders>
            <w:vAlign w:val="center"/>
          </w:tcPr>
          <w:p w:rsidR="00AB248A" w:rsidRDefault="00AB248A" w:rsidP="00126E32">
            <w:pPr>
              <w:jc w:val="center"/>
              <w:rPr>
                <w:rFonts w:eastAsia="华文中宋"/>
                <w:kern w:val="0"/>
                <w:sz w:val="22"/>
              </w:rPr>
            </w:pPr>
          </w:p>
        </w:tc>
        <w:tc>
          <w:tcPr>
            <w:tcW w:w="1482" w:type="dxa"/>
            <w:tcBorders>
              <w:top w:val="nil"/>
              <w:left w:val="nil"/>
              <w:bottom w:val="nil"/>
              <w:right w:val="nil"/>
            </w:tcBorders>
            <w:vAlign w:val="center"/>
          </w:tcPr>
          <w:p w:rsidR="00AB248A" w:rsidRDefault="00AB248A" w:rsidP="00126E32">
            <w:pPr>
              <w:jc w:val="center"/>
              <w:rPr>
                <w:rFonts w:eastAsia="华文中宋"/>
                <w:kern w:val="0"/>
                <w:sz w:val="22"/>
              </w:rPr>
            </w:pPr>
          </w:p>
        </w:tc>
        <w:tc>
          <w:tcPr>
            <w:tcW w:w="1417" w:type="dxa"/>
            <w:tcBorders>
              <w:top w:val="nil"/>
              <w:left w:val="nil"/>
              <w:bottom w:val="nil"/>
              <w:right w:val="nil"/>
            </w:tcBorders>
            <w:vAlign w:val="center"/>
          </w:tcPr>
          <w:p w:rsidR="00AB248A" w:rsidRDefault="00AB248A" w:rsidP="00126E32">
            <w:pPr>
              <w:jc w:val="center"/>
              <w:rPr>
                <w:kern w:val="0"/>
                <w:sz w:val="22"/>
              </w:rPr>
            </w:pPr>
          </w:p>
        </w:tc>
        <w:tc>
          <w:tcPr>
            <w:tcW w:w="1546" w:type="dxa"/>
            <w:tcBorders>
              <w:top w:val="nil"/>
              <w:left w:val="nil"/>
              <w:bottom w:val="nil"/>
              <w:right w:val="nil"/>
            </w:tcBorders>
            <w:vAlign w:val="center"/>
          </w:tcPr>
          <w:p w:rsidR="00AB248A" w:rsidRDefault="00AB248A" w:rsidP="00126E32">
            <w:pPr>
              <w:jc w:val="right"/>
              <w:rPr>
                <w:rFonts w:eastAsia="仿宋"/>
                <w:kern w:val="0"/>
                <w:sz w:val="22"/>
              </w:rPr>
            </w:pPr>
          </w:p>
        </w:tc>
        <w:tc>
          <w:tcPr>
            <w:tcW w:w="1396" w:type="dxa"/>
            <w:tcBorders>
              <w:top w:val="nil"/>
              <w:left w:val="nil"/>
              <w:bottom w:val="nil"/>
              <w:right w:val="nil"/>
            </w:tcBorders>
            <w:vAlign w:val="center"/>
          </w:tcPr>
          <w:p w:rsidR="00AB248A" w:rsidRDefault="00AB248A" w:rsidP="00126E32">
            <w:pPr>
              <w:jc w:val="right"/>
              <w:rPr>
                <w:rFonts w:eastAsia="仿宋"/>
                <w:kern w:val="0"/>
                <w:sz w:val="22"/>
              </w:rPr>
            </w:pPr>
            <w:r>
              <w:rPr>
                <w:rFonts w:eastAsia="仿宋"/>
                <w:kern w:val="0"/>
                <w:sz w:val="22"/>
              </w:rPr>
              <w:t>公开</w:t>
            </w:r>
            <w:r>
              <w:rPr>
                <w:rFonts w:eastAsia="仿宋"/>
                <w:kern w:val="0"/>
                <w:sz w:val="22"/>
              </w:rPr>
              <w:t>07</w:t>
            </w:r>
            <w:r>
              <w:rPr>
                <w:rFonts w:eastAsia="仿宋"/>
                <w:kern w:val="0"/>
                <w:sz w:val="22"/>
              </w:rPr>
              <w:t>表</w:t>
            </w:r>
          </w:p>
        </w:tc>
      </w:tr>
      <w:tr w:rsidR="00AB248A" w:rsidTr="00126E32">
        <w:trPr>
          <w:trHeight w:val="300"/>
          <w:jc w:val="center"/>
        </w:trPr>
        <w:tc>
          <w:tcPr>
            <w:tcW w:w="5454" w:type="dxa"/>
            <w:gridSpan w:val="2"/>
            <w:tcBorders>
              <w:top w:val="nil"/>
              <w:left w:val="nil"/>
              <w:bottom w:val="single" w:sz="4" w:space="0" w:color="auto"/>
              <w:right w:val="nil"/>
            </w:tcBorders>
            <w:vAlign w:val="center"/>
          </w:tcPr>
          <w:p w:rsidR="00AB248A" w:rsidRDefault="00AB248A" w:rsidP="00126E32">
            <w:pPr>
              <w:jc w:val="left"/>
              <w:rPr>
                <w:rFonts w:eastAsia="仿宋"/>
                <w:kern w:val="0"/>
                <w:sz w:val="24"/>
                <w:szCs w:val="24"/>
              </w:rPr>
            </w:pPr>
            <w:r>
              <w:rPr>
                <w:rFonts w:eastAsia="仿宋"/>
                <w:kern w:val="0"/>
                <w:sz w:val="24"/>
                <w:szCs w:val="24"/>
              </w:rPr>
              <w:t>公开部门：重庆市彭水自治县发展和改革委员会</w:t>
            </w:r>
          </w:p>
        </w:tc>
        <w:tc>
          <w:tcPr>
            <w:tcW w:w="1439" w:type="dxa"/>
            <w:tcBorders>
              <w:top w:val="nil"/>
              <w:left w:val="nil"/>
              <w:bottom w:val="nil"/>
              <w:right w:val="nil"/>
            </w:tcBorders>
            <w:vAlign w:val="center"/>
          </w:tcPr>
          <w:p w:rsidR="00AB248A" w:rsidRDefault="00AB248A" w:rsidP="00126E32">
            <w:pPr>
              <w:jc w:val="left"/>
              <w:rPr>
                <w:rFonts w:eastAsia="黑体"/>
                <w:kern w:val="0"/>
                <w:sz w:val="22"/>
              </w:rPr>
            </w:pPr>
          </w:p>
        </w:tc>
        <w:tc>
          <w:tcPr>
            <w:tcW w:w="1439" w:type="dxa"/>
            <w:tcBorders>
              <w:top w:val="nil"/>
              <w:left w:val="nil"/>
              <w:bottom w:val="nil"/>
              <w:right w:val="nil"/>
            </w:tcBorders>
            <w:vAlign w:val="center"/>
          </w:tcPr>
          <w:p w:rsidR="00AB248A" w:rsidRDefault="00AB248A" w:rsidP="00126E32">
            <w:pPr>
              <w:jc w:val="left"/>
              <w:rPr>
                <w:kern w:val="0"/>
                <w:sz w:val="22"/>
              </w:rPr>
            </w:pPr>
          </w:p>
        </w:tc>
        <w:tc>
          <w:tcPr>
            <w:tcW w:w="1482" w:type="dxa"/>
            <w:tcBorders>
              <w:top w:val="nil"/>
              <w:left w:val="nil"/>
              <w:bottom w:val="nil"/>
              <w:right w:val="nil"/>
            </w:tcBorders>
            <w:vAlign w:val="center"/>
          </w:tcPr>
          <w:p w:rsidR="00AB248A" w:rsidRDefault="00AB248A" w:rsidP="00126E32">
            <w:pPr>
              <w:jc w:val="center"/>
              <w:rPr>
                <w:kern w:val="0"/>
                <w:sz w:val="22"/>
              </w:rPr>
            </w:pPr>
          </w:p>
        </w:tc>
        <w:tc>
          <w:tcPr>
            <w:tcW w:w="1417" w:type="dxa"/>
            <w:tcBorders>
              <w:top w:val="nil"/>
              <w:left w:val="nil"/>
              <w:bottom w:val="nil"/>
              <w:right w:val="nil"/>
            </w:tcBorders>
            <w:vAlign w:val="center"/>
          </w:tcPr>
          <w:p w:rsidR="00AB248A" w:rsidRDefault="00AB248A" w:rsidP="00126E32">
            <w:pPr>
              <w:jc w:val="center"/>
              <w:rPr>
                <w:kern w:val="0"/>
                <w:sz w:val="22"/>
              </w:rPr>
            </w:pPr>
          </w:p>
        </w:tc>
        <w:tc>
          <w:tcPr>
            <w:tcW w:w="1546" w:type="dxa"/>
            <w:tcBorders>
              <w:top w:val="nil"/>
              <w:left w:val="nil"/>
              <w:bottom w:val="nil"/>
              <w:right w:val="nil"/>
            </w:tcBorders>
            <w:vAlign w:val="center"/>
          </w:tcPr>
          <w:p w:rsidR="00AB248A" w:rsidRDefault="00AB248A" w:rsidP="00126E32">
            <w:pPr>
              <w:jc w:val="center"/>
              <w:rPr>
                <w:kern w:val="0"/>
                <w:sz w:val="22"/>
              </w:rPr>
            </w:pPr>
          </w:p>
        </w:tc>
        <w:tc>
          <w:tcPr>
            <w:tcW w:w="1396" w:type="dxa"/>
            <w:tcBorders>
              <w:top w:val="nil"/>
              <w:left w:val="nil"/>
              <w:bottom w:val="nil"/>
              <w:right w:val="nil"/>
            </w:tcBorders>
            <w:vAlign w:val="center"/>
          </w:tcPr>
          <w:p w:rsidR="00AB248A" w:rsidRDefault="00AB248A" w:rsidP="00126E32">
            <w:pPr>
              <w:jc w:val="right"/>
              <w:rPr>
                <w:rFonts w:eastAsia="仿宋"/>
                <w:kern w:val="0"/>
                <w:sz w:val="22"/>
              </w:rPr>
            </w:pPr>
            <w:r>
              <w:rPr>
                <w:rFonts w:eastAsia="仿宋"/>
                <w:kern w:val="0"/>
                <w:sz w:val="22"/>
              </w:rPr>
              <w:t>单位：万元</w:t>
            </w:r>
          </w:p>
        </w:tc>
      </w:tr>
      <w:tr w:rsidR="00AB248A" w:rsidTr="00126E32">
        <w:trPr>
          <w:trHeight w:val="405"/>
          <w:jc w:val="center"/>
        </w:trPr>
        <w:tc>
          <w:tcPr>
            <w:tcW w:w="1267" w:type="dxa"/>
            <w:vMerge w:val="restart"/>
            <w:tcBorders>
              <w:top w:val="nil"/>
              <w:left w:val="single" w:sz="4" w:space="0" w:color="auto"/>
              <w:bottom w:val="single" w:sz="4" w:space="0" w:color="000000"/>
              <w:right w:val="single" w:sz="4" w:space="0" w:color="auto"/>
            </w:tcBorders>
            <w:vAlign w:val="center"/>
          </w:tcPr>
          <w:p w:rsidR="00AB248A" w:rsidRDefault="00AB248A" w:rsidP="00126E32">
            <w:pPr>
              <w:jc w:val="center"/>
              <w:rPr>
                <w:rFonts w:eastAsia="黑体"/>
                <w:kern w:val="0"/>
                <w:sz w:val="22"/>
              </w:rPr>
            </w:pPr>
            <w:r>
              <w:rPr>
                <w:rFonts w:eastAsia="黑体"/>
                <w:kern w:val="0"/>
                <w:sz w:val="22"/>
              </w:rPr>
              <w:t>功能分类科目编码</w:t>
            </w:r>
          </w:p>
        </w:tc>
        <w:tc>
          <w:tcPr>
            <w:tcW w:w="4187" w:type="dxa"/>
            <w:vMerge w:val="restart"/>
            <w:tcBorders>
              <w:top w:val="nil"/>
              <w:left w:val="single" w:sz="4" w:space="0" w:color="auto"/>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项目</w:t>
            </w:r>
            <w:r>
              <w:rPr>
                <w:rFonts w:eastAsia="黑体"/>
                <w:kern w:val="0"/>
                <w:sz w:val="22"/>
              </w:rPr>
              <w:t>(</w:t>
            </w:r>
            <w:r>
              <w:rPr>
                <w:rFonts w:eastAsia="黑体"/>
                <w:kern w:val="0"/>
                <w:sz w:val="22"/>
              </w:rPr>
              <w:t>按</w:t>
            </w:r>
            <w:r>
              <w:rPr>
                <w:rFonts w:eastAsia="黑体"/>
                <w:kern w:val="0"/>
                <w:sz w:val="22"/>
              </w:rPr>
              <w:t>“</w:t>
            </w:r>
            <w:r>
              <w:rPr>
                <w:rFonts w:eastAsia="黑体"/>
                <w:kern w:val="0"/>
                <w:sz w:val="22"/>
              </w:rPr>
              <w:t>项</w:t>
            </w:r>
            <w:r>
              <w:rPr>
                <w:rFonts w:eastAsia="黑体"/>
                <w:kern w:val="0"/>
                <w:sz w:val="22"/>
              </w:rPr>
              <w:t>”</w:t>
            </w:r>
            <w:r>
              <w:rPr>
                <w:rFonts w:eastAsia="黑体"/>
                <w:kern w:val="0"/>
                <w:sz w:val="22"/>
              </w:rPr>
              <w:t>级功能分类科目</w:t>
            </w:r>
            <w:r>
              <w:rPr>
                <w:rFonts w:eastAsia="黑体"/>
                <w:kern w:val="0"/>
                <w:sz w:val="22"/>
              </w:rPr>
              <w:t>)</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年初结转和结余</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本年收入</w:t>
            </w:r>
          </w:p>
        </w:tc>
        <w:tc>
          <w:tcPr>
            <w:tcW w:w="4445" w:type="dxa"/>
            <w:gridSpan w:val="3"/>
            <w:tcBorders>
              <w:top w:val="single" w:sz="4" w:space="0" w:color="auto"/>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本年支出</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年末结转和结余</w:t>
            </w:r>
          </w:p>
        </w:tc>
      </w:tr>
      <w:tr w:rsidR="00AB248A" w:rsidTr="00126E32">
        <w:trPr>
          <w:trHeight w:val="405"/>
          <w:jc w:val="center"/>
        </w:trPr>
        <w:tc>
          <w:tcPr>
            <w:tcW w:w="1267" w:type="dxa"/>
            <w:vMerge/>
            <w:tcBorders>
              <w:top w:val="nil"/>
              <w:left w:val="single" w:sz="4" w:space="0" w:color="auto"/>
              <w:bottom w:val="single" w:sz="4" w:space="0" w:color="000000"/>
              <w:right w:val="single" w:sz="4" w:space="0" w:color="auto"/>
            </w:tcBorders>
            <w:vAlign w:val="center"/>
          </w:tcPr>
          <w:p w:rsidR="00AB248A" w:rsidRDefault="00AB248A" w:rsidP="00126E32">
            <w:pPr>
              <w:jc w:val="left"/>
              <w:rPr>
                <w:rFonts w:eastAsia="黑体"/>
                <w:kern w:val="0"/>
                <w:sz w:val="22"/>
              </w:rPr>
            </w:pPr>
          </w:p>
        </w:tc>
        <w:tc>
          <w:tcPr>
            <w:tcW w:w="4187" w:type="dxa"/>
            <w:vMerge/>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黑体"/>
                <w:kern w:val="0"/>
                <w:sz w:val="22"/>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left"/>
              <w:rPr>
                <w:rFonts w:eastAsia="黑体"/>
                <w:kern w:val="0"/>
                <w:sz w:val="22"/>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left"/>
              <w:rPr>
                <w:rFonts w:eastAsia="黑体"/>
                <w:kern w:val="0"/>
                <w:sz w:val="22"/>
              </w:rPr>
            </w:pPr>
          </w:p>
        </w:tc>
        <w:tc>
          <w:tcPr>
            <w:tcW w:w="1482" w:type="dxa"/>
            <w:tcBorders>
              <w:top w:val="nil"/>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合计</w:t>
            </w:r>
          </w:p>
        </w:tc>
        <w:tc>
          <w:tcPr>
            <w:tcW w:w="1417" w:type="dxa"/>
            <w:tcBorders>
              <w:top w:val="nil"/>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基本支出</w:t>
            </w:r>
          </w:p>
        </w:tc>
        <w:tc>
          <w:tcPr>
            <w:tcW w:w="1546" w:type="dxa"/>
            <w:tcBorders>
              <w:top w:val="nil"/>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项目支出</w:t>
            </w:r>
          </w:p>
        </w:tc>
        <w:tc>
          <w:tcPr>
            <w:tcW w:w="1396" w:type="dxa"/>
            <w:vMerge/>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left"/>
              <w:rPr>
                <w:rFonts w:eastAsia="黑体"/>
                <w:kern w:val="0"/>
                <w:sz w:val="22"/>
              </w:rPr>
            </w:pPr>
          </w:p>
        </w:tc>
      </w:tr>
      <w:tr w:rsidR="00AB248A" w:rsidTr="00126E32">
        <w:trPr>
          <w:trHeight w:val="420"/>
          <w:jc w:val="center"/>
        </w:trPr>
        <w:tc>
          <w:tcPr>
            <w:tcW w:w="5454" w:type="dxa"/>
            <w:gridSpan w:val="2"/>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合计</w:t>
            </w:r>
          </w:p>
        </w:tc>
        <w:tc>
          <w:tcPr>
            <w:tcW w:w="1439"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3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48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41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546"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396"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582"/>
          <w:jc w:val="center"/>
        </w:trPr>
        <w:tc>
          <w:tcPr>
            <w:tcW w:w="126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212</w:t>
            </w:r>
          </w:p>
        </w:tc>
        <w:tc>
          <w:tcPr>
            <w:tcW w:w="4187" w:type="dxa"/>
            <w:tcBorders>
              <w:top w:val="nil"/>
              <w:left w:val="nil"/>
              <w:bottom w:val="single" w:sz="4" w:space="0" w:color="000000"/>
              <w:right w:val="single" w:sz="4" w:space="0" w:color="000000"/>
            </w:tcBorders>
            <w:vAlign w:val="center"/>
          </w:tcPr>
          <w:p w:rsidR="00AB248A" w:rsidRDefault="00AB248A" w:rsidP="00126E32">
            <w:pPr>
              <w:jc w:val="left"/>
              <w:rPr>
                <w:b/>
                <w:bCs/>
                <w:kern w:val="0"/>
                <w:sz w:val="18"/>
                <w:szCs w:val="18"/>
              </w:rPr>
            </w:pPr>
            <w:r>
              <w:rPr>
                <w:b/>
                <w:bCs/>
                <w:kern w:val="0"/>
                <w:sz w:val="18"/>
                <w:szCs w:val="18"/>
              </w:rPr>
              <w:t>城乡社区支出</w:t>
            </w:r>
          </w:p>
        </w:tc>
        <w:tc>
          <w:tcPr>
            <w:tcW w:w="1439"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3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48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1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546"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396"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582"/>
          <w:jc w:val="center"/>
        </w:trPr>
        <w:tc>
          <w:tcPr>
            <w:tcW w:w="126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21208</w:t>
            </w:r>
          </w:p>
        </w:tc>
        <w:tc>
          <w:tcPr>
            <w:tcW w:w="4187" w:type="dxa"/>
            <w:tcBorders>
              <w:top w:val="nil"/>
              <w:left w:val="nil"/>
              <w:bottom w:val="single" w:sz="4" w:space="0" w:color="000000"/>
              <w:right w:val="single" w:sz="4" w:space="0" w:color="000000"/>
            </w:tcBorders>
            <w:vAlign w:val="center"/>
          </w:tcPr>
          <w:p w:rsidR="00AB248A" w:rsidRDefault="00AB248A" w:rsidP="00126E32">
            <w:pPr>
              <w:jc w:val="left"/>
              <w:rPr>
                <w:b/>
                <w:bCs/>
                <w:kern w:val="0"/>
                <w:sz w:val="18"/>
                <w:szCs w:val="18"/>
              </w:rPr>
            </w:pPr>
            <w:r>
              <w:rPr>
                <w:b/>
                <w:bCs/>
                <w:kern w:val="0"/>
                <w:sz w:val="18"/>
                <w:szCs w:val="18"/>
              </w:rPr>
              <w:t>国有土地使用权出让收入安排的支出</w:t>
            </w:r>
          </w:p>
        </w:tc>
        <w:tc>
          <w:tcPr>
            <w:tcW w:w="1439"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3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48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1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546"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396"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582"/>
          <w:jc w:val="center"/>
        </w:trPr>
        <w:tc>
          <w:tcPr>
            <w:tcW w:w="126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2120899</w:t>
            </w:r>
          </w:p>
        </w:tc>
        <w:tc>
          <w:tcPr>
            <w:tcW w:w="4187" w:type="dxa"/>
            <w:tcBorders>
              <w:top w:val="nil"/>
              <w:left w:val="nil"/>
              <w:bottom w:val="single" w:sz="4" w:space="0" w:color="000000"/>
              <w:right w:val="single" w:sz="4" w:space="0" w:color="000000"/>
            </w:tcBorders>
            <w:vAlign w:val="center"/>
          </w:tcPr>
          <w:p w:rsidR="00AB248A" w:rsidRDefault="00AB248A" w:rsidP="00126E32">
            <w:pPr>
              <w:jc w:val="left"/>
              <w:rPr>
                <w:kern w:val="0"/>
                <w:sz w:val="20"/>
                <w:szCs w:val="20"/>
              </w:rPr>
            </w:pPr>
            <w:r>
              <w:rPr>
                <w:kern w:val="0"/>
                <w:sz w:val="20"/>
                <w:szCs w:val="20"/>
              </w:rPr>
              <w:t xml:space="preserve">  </w:t>
            </w:r>
            <w:r>
              <w:rPr>
                <w:kern w:val="0"/>
                <w:sz w:val="20"/>
                <w:szCs w:val="20"/>
              </w:rPr>
              <w:t>其他国有土地使用权出让收入安排的支出</w:t>
            </w:r>
          </w:p>
        </w:tc>
        <w:tc>
          <w:tcPr>
            <w:tcW w:w="1439"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3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48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1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546"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18.00</w:t>
            </w:r>
          </w:p>
        </w:tc>
        <w:tc>
          <w:tcPr>
            <w:tcW w:w="1396"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420"/>
          <w:jc w:val="center"/>
        </w:trPr>
        <w:tc>
          <w:tcPr>
            <w:tcW w:w="9814" w:type="dxa"/>
            <w:gridSpan w:val="5"/>
            <w:tcBorders>
              <w:top w:val="nil"/>
              <w:left w:val="nil"/>
              <w:bottom w:val="nil"/>
              <w:right w:val="nil"/>
            </w:tcBorders>
            <w:vAlign w:val="center"/>
          </w:tcPr>
          <w:p w:rsidR="00AB248A" w:rsidRDefault="00AB248A" w:rsidP="00126E32">
            <w:pPr>
              <w:jc w:val="left"/>
              <w:rPr>
                <w:rFonts w:eastAsia="仿宋"/>
                <w:kern w:val="0"/>
                <w:sz w:val="22"/>
              </w:rPr>
            </w:pPr>
            <w:r>
              <w:rPr>
                <w:rFonts w:eastAsia="仿宋"/>
                <w:b/>
                <w:bCs/>
                <w:kern w:val="0"/>
                <w:sz w:val="22"/>
              </w:rPr>
              <w:t>备注：</w:t>
            </w:r>
            <w:r>
              <w:rPr>
                <w:rFonts w:eastAsia="仿宋"/>
                <w:kern w:val="0"/>
                <w:sz w:val="22"/>
              </w:rPr>
              <w:t>本表反映部门本年度政府性基金预算财政拨款收入支出及结转结余情况。</w:t>
            </w:r>
          </w:p>
        </w:tc>
        <w:tc>
          <w:tcPr>
            <w:tcW w:w="1417" w:type="dxa"/>
            <w:tcBorders>
              <w:top w:val="nil"/>
              <w:left w:val="nil"/>
              <w:bottom w:val="nil"/>
              <w:right w:val="nil"/>
            </w:tcBorders>
            <w:vAlign w:val="center"/>
          </w:tcPr>
          <w:p w:rsidR="00AB248A" w:rsidRDefault="00AB248A" w:rsidP="00126E32">
            <w:pPr>
              <w:jc w:val="left"/>
              <w:rPr>
                <w:rFonts w:eastAsia="仿宋"/>
                <w:kern w:val="0"/>
                <w:sz w:val="22"/>
              </w:rPr>
            </w:pPr>
          </w:p>
        </w:tc>
        <w:tc>
          <w:tcPr>
            <w:tcW w:w="1546" w:type="dxa"/>
            <w:tcBorders>
              <w:top w:val="nil"/>
              <w:left w:val="nil"/>
              <w:bottom w:val="nil"/>
              <w:right w:val="nil"/>
            </w:tcBorders>
            <w:vAlign w:val="center"/>
          </w:tcPr>
          <w:p w:rsidR="00AB248A" w:rsidRDefault="00AB248A" w:rsidP="00126E32">
            <w:pPr>
              <w:jc w:val="left"/>
              <w:rPr>
                <w:rFonts w:eastAsia="仿宋"/>
                <w:kern w:val="0"/>
                <w:sz w:val="22"/>
              </w:rPr>
            </w:pPr>
          </w:p>
        </w:tc>
        <w:tc>
          <w:tcPr>
            <w:tcW w:w="1396" w:type="dxa"/>
            <w:tcBorders>
              <w:top w:val="nil"/>
              <w:left w:val="nil"/>
              <w:bottom w:val="nil"/>
              <w:right w:val="nil"/>
            </w:tcBorders>
            <w:vAlign w:val="center"/>
          </w:tcPr>
          <w:p w:rsidR="00AB248A" w:rsidRDefault="00AB248A" w:rsidP="00126E32">
            <w:pPr>
              <w:jc w:val="left"/>
              <w:rPr>
                <w:rFonts w:eastAsia="仿宋"/>
                <w:kern w:val="0"/>
                <w:sz w:val="22"/>
              </w:rPr>
            </w:pPr>
          </w:p>
        </w:tc>
      </w:tr>
    </w:tbl>
    <w:p w:rsidR="00AB248A" w:rsidRDefault="00AB248A" w:rsidP="00AB248A">
      <w:pPr>
        <w:tabs>
          <w:tab w:val="left" w:pos="14020"/>
        </w:tabs>
        <w:jc w:val="left"/>
        <w:rPr>
          <w:kern w:val="0"/>
          <w:sz w:val="24"/>
          <w:szCs w:val="24"/>
        </w:rPr>
      </w:pPr>
      <w:r>
        <w:rPr>
          <w:rFonts w:eastAsia="仿宋"/>
          <w:kern w:val="0"/>
          <w:sz w:val="22"/>
        </w:rPr>
        <w:t>本表为空的部门应将空表公开，并注明：</w:t>
      </w:r>
      <w:r>
        <w:rPr>
          <w:rFonts w:eastAsia="仿宋"/>
          <w:b/>
          <w:bCs/>
          <w:kern w:val="0"/>
          <w:sz w:val="22"/>
        </w:rPr>
        <w:t>本单位无政府性基金收入，也没有使用政府性基金安排的支出，故本表无数据。</w:t>
      </w:r>
      <w:r>
        <w:rPr>
          <w:rFonts w:eastAsia="仿宋"/>
          <w:kern w:val="0"/>
          <w:sz w:val="22"/>
        </w:rPr>
        <w:tab/>
      </w:r>
    </w:p>
    <w:p w:rsidR="00AB248A" w:rsidRDefault="00AB248A" w:rsidP="00AB248A"/>
    <w:p w:rsidR="00AB248A" w:rsidRDefault="00AB248A" w:rsidP="00AB248A">
      <w:pPr>
        <w:jc w:val="left"/>
      </w:pPr>
      <w:r>
        <w:br w:type="page"/>
      </w:r>
    </w:p>
    <w:tbl>
      <w:tblPr>
        <w:tblW w:w="0" w:type="auto"/>
        <w:jc w:val="center"/>
        <w:tblLayout w:type="fixed"/>
        <w:tblLook w:val="0000"/>
      </w:tblPr>
      <w:tblGrid>
        <w:gridCol w:w="6324"/>
        <w:gridCol w:w="321"/>
        <w:gridCol w:w="1868"/>
        <w:gridCol w:w="1610"/>
        <w:gridCol w:w="1412"/>
        <w:gridCol w:w="2638"/>
      </w:tblGrid>
      <w:tr w:rsidR="00AB248A" w:rsidTr="00126E32">
        <w:trPr>
          <w:trHeight w:val="510"/>
          <w:jc w:val="center"/>
        </w:trPr>
        <w:tc>
          <w:tcPr>
            <w:tcW w:w="14173" w:type="dxa"/>
            <w:gridSpan w:val="6"/>
            <w:tcBorders>
              <w:top w:val="nil"/>
              <w:left w:val="nil"/>
              <w:bottom w:val="nil"/>
              <w:right w:val="single" w:sz="4" w:space="0" w:color="000000"/>
            </w:tcBorders>
            <w:vAlign w:val="center"/>
          </w:tcPr>
          <w:p w:rsidR="00AB248A" w:rsidRDefault="00AB248A" w:rsidP="00126E32">
            <w:pPr>
              <w:jc w:val="center"/>
              <w:rPr>
                <w:rFonts w:eastAsia="华文中宋"/>
                <w:kern w:val="0"/>
                <w:sz w:val="36"/>
                <w:szCs w:val="36"/>
              </w:rPr>
            </w:pPr>
            <w:r>
              <w:rPr>
                <w:rFonts w:eastAsia="华文中宋"/>
                <w:kern w:val="0"/>
                <w:sz w:val="36"/>
                <w:szCs w:val="36"/>
              </w:rPr>
              <w:lastRenderedPageBreak/>
              <w:t>国有资本经营预算财政拨款支出决算表</w:t>
            </w:r>
          </w:p>
        </w:tc>
      </w:tr>
      <w:tr w:rsidR="00AB248A" w:rsidTr="00126E32">
        <w:trPr>
          <w:trHeight w:val="270"/>
          <w:jc w:val="center"/>
        </w:trPr>
        <w:tc>
          <w:tcPr>
            <w:tcW w:w="14173" w:type="dxa"/>
            <w:gridSpan w:val="6"/>
            <w:tcBorders>
              <w:top w:val="nil"/>
              <w:left w:val="nil"/>
              <w:bottom w:val="nil"/>
              <w:right w:val="nil"/>
            </w:tcBorders>
            <w:vAlign w:val="center"/>
          </w:tcPr>
          <w:p w:rsidR="00AB248A" w:rsidRDefault="00AB248A" w:rsidP="00126E32">
            <w:pPr>
              <w:jc w:val="right"/>
              <w:rPr>
                <w:rFonts w:eastAsia="仿宋"/>
                <w:kern w:val="0"/>
                <w:sz w:val="22"/>
              </w:rPr>
            </w:pPr>
            <w:r>
              <w:rPr>
                <w:rFonts w:eastAsia="仿宋"/>
                <w:kern w:val="0"/>
                <w:sz w:val="22"/>
              </w:rPr>
              <w:t>公开</w:t>
            </w:r>
            <w:r>
              <w:rPr>
                <w:rFonts w:eastAsia="仿宋"/>
                <w:kern w:val="0"/>
                <w:sz w:val="22"/>
              </w:rPr>
              <w:t>08</w:t>
            </w:r>
            <w:r>
              <w:rPr>
                <w:rFonts w:eastAsia="仿宋"/>
                <w:kern w:val="0"/>
                <w:sz w:val="22"/>
              </w:rPr>
              <w:t>表</w:t>
            </w:r>
          </w:p>
        </w:tc>
      </w:tr>
      <w:tr w:rsidR="00AB248A" w:rsidTr="00126E32">
        <w:trPr>
          <w:trHeight w:val="270"/>
          <w:jc w:val="center"/>
        </w:trPr>
        <w:tc>
          <w:tcPr>
            <w:tcW w:w="6324" w:type="dxa"/>
            <w:tcBorders>
              <w:top w:val="nil"/>
              <w:left w:val="nil"/>
              <w:bottom w:val="nil"/>
              <w:right w:val="nil"/>
            </w:tcBorders>
            <w:shd w:val="clear" w:color="auto" w:fill="auto"/>
            <w:vAlign w:val="center"/>
          </w:tcPr>
          <w:p w:rsidR="00AB248A" w:rsidRDefault="00AB248A" w:rsidP="00126E32">
            <w:pPr>
              <w:jc w:val="left"/>
              <w:rPr>
                <w:rFonts w:eastAsia="仿宋"/>
                <w:kern w:val="0"/>
                <w:sz w:val="22"/>
              </w:rPr>
            </w:pPr>
            <w:r>
              <w:rPr>
                <w:rFonts w:eastAsia="仿宋"/>
                <w:kern w:val="0"/>
                <w:sz w:val="22"/>
              </w:rPr>
              <w:t>公开部门：重庆市彭水自治县发展和改革委员会</w:t>
            </w:r>
          </w:p>
        </w:tc>
        <w:tc>
          <w:tcPr>
            <w:tcW w:w="321" w:type="dxa"/>
            <w:tcBorders>
              <w:top w:val="nil"/>
              <w:left w:val="nil"/>
              <w:bottom w:val="nil"/>
              <w:right w:val="nil"/>
            </w:tcBorders>
            <w:shd w:val="clear" w:color="000000" w:fill="FFFFFF"/>
            <w:vAlign w:val="center"/>
          </w:tcPr>
          <w:p w:rsidR="00AB248A" w:rsidRDefault="00AB248A" w:rsidP="00126E32">
            <w:pPr>
              <w:jc w:val="left"/>
              <w:rPr>
                <w:kern w:val="0"/>
                <w:sz w:val="18"/>
                <w:szCs w:val="18"/>
              </w:rPr>
            </w:pPr>
            <w:r>
              <w:rPr>
                <w:kern w:val="0"/>
                <w:sz w:val="18"/>
                <w:szCs w:val="18"/>
              </w:rPr>
              <w:t xml:space="preserve">　</w:t>
            </w:r>
          </w:p>
        </w:tc>
        <w:tc>
          <w:tcPr>
            <w:tcW w:w="4890" w:type="dxa"/>
            <w:gridSpan w:val="3"/>
            <w:tcBorders>
              <w:top w:val="nil"/>
              <w:left w:val="nil"/>
              <w:bottom w:val="nil"/>
              <w:right w:val="nil"/>
            </w:tcBorders>
            <w:shd w:val="clear" w:color="000000" w:fill="FFFFFF"/>
            <w:vAlign w:val="center"/>
          </w:tcPr>
          <w:p w:rsidR="00AB248A" w:rsidRDefault="00AB248A" w:rsidP="00126E32">
            <w:pPr>
              <w:jc w:val="center"/>
              <w:rPr>
                <w:kern w:val="0"/>
                <w:sz w:val="18"/>
                <w:szCs w:val="18"/>
              </w:rPr>
            </w:pPr>
            <w:r>
              <w:rPr>
                <w:kern w:val="0"/>
                <w:sz w:val="18"/>
                <w:szCs w:val="18"/>
              </w:rPr>
              <w:t xml:space="preserve">　</w:t>
            </w:r>
          </w:p>
        </w:tc>
        <w:tc>
          <w:tcPr>
            <w:tcW w:w="2638" w:type="dxa"/>
            <w:tcBorders>
              <w:top w:val="nil"/>
              <w:left w:val="nil"/>
              <w:bottom w:val="nil"/>
              <w:right w:val="nil"/>
            </w:tcBorders>
            <w:vAlign w:val="center"/>
          </w:tcPr>
          <w:p w:rsidR="00AB248A" w:rsidRDefault="00AB248A" w:rsidP="00126E32">
            <w:pPr>
              <w:jc w:val="right"/>
              <w:rPr>
                <w:rFonts w:eastAsia="仿宋"/>
                <w:kern w:val="0"/>
                <w:sz w:val="22"/>
              </w:rPr>
            </w:pPr>
            <w:r>
              <w:rPr>
                <w:rFonts w:eastAsia="仿宋"/>
                <w:kern w:val="0"/>
                <w:sz w:val="22"/>
              </w:rPr>
              <w:t>单位：万元</w:t>
            </w:r>
          </w:p>
        </w:tc>
      </w:tr>
      <w:tr w:rsidR="00AB248A" w:rsidTr="00126E32">
        <w:trPr>
          <w:trHeight w:val="630"/>
          <w:jc w:val="center"/>
        </w:trPr>
        <w:tc>
          <w:tcPr>
            <w:tcW w:w="8513" w:type="dxa"/>
            <w:gridSpan w:val="3"/>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center"/>
              <w:rPr>
                <w:rFonts w:eastAsia="黑体"/>
                <w:kern w:val="0"/>
                <w:sz w:val="22"/>
              </w:rPr>
            </w:pPr>
            <w:r>
              <w:rPr>
                <w:rFonts w:eastAsia="黑体"/>
                <w:kern w:val="0"/>
                <w:sz w:val="22"/>
              </w:rPr>
              <w:t>项目</w:t>
            </w:r>
          </w:p>
        </w:tc>
        <w:tc>
          <w:tcPr>
            <w:tcW w:w="5660" w:type="dxa"/>
            <w:gridSpan w:val="3"/>
            <w:tcBorders>
              <w:top w:val="single" w:sz="4" w:space="0" w:color="000000"/>
              <w:left w:val="nil"/>
              <w:bottom w:val="single" w:sz="4" w:space="0" w:color="000000"/>
              <w:right w:val="single" w:sz="4" w:space="0" w:color="000000"/>
            </w:tcBorders>
            <w:vAlign w:val="center"/>
          </w:tcPr>
          <w:p w:rsidR="00AB248A" w:rsidRDefault="00AB248A" w:rsidP="00126E32">
            <w:pPr>
              <w:jc w:val="center"/>
              <w:rPr>
                <w:rFonts w:eastAsia="黑体"/>
                <w:kern w:val="0"/>
                <w:sz w:val="22"/>
              </w:rPr>
            </w:pPr>
            <w:r>
              <w:rPr>
                <w:rFonts w:eastAsia="黑体"/>
                <w:kern w:val="0"/>
                <w:sz w:val="22"/>
              </w:rPr>
              <w:t>本年支出</w:t>
            </w:r>
          </w:p>
        </w:tc>
      </w:tr>
      <w:tr w:rsidR="00AB248A" w:rsidTr="00126E32">
        <w:trPr>
          <w:trHeight w:val="315"/>
          <w:jc w:val="center"/>
        </w:trPr>
        <w:tc>
          <w:tcPr>
            <w:tcW w:w="66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center"/>
              <w:rPr>
                <w:rFonts w:eastAsia="黑体"/>
                <w:kern w:val="0"/>
                <w:sz w:val="22"/>
              </w:rPr>
            </w:pPr>
            <w:r>
              <w:rPr>
                <w:rFonts w:eastAsia="黑体"/>
                <w:kern w:val="0"/>
                <w:sz w:val="22"/>
              </w:rPr>
              <w:t>功能分类科目编码</w:t>
            </w:r>
          </w:p>
        </w:tc>
        <w:tc>
          <w:tcPr>
            <w:tcW w:w="1868" w:type="dxa"/>
            <w:vMerge w:val="restart"/>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center"/>
              <w:rPr>
                <w:rFonts w:eastAsia="黑体"/>
                <w:kern w:val="0"/>
                <w:sz w:val="22"/>
              </w:rPr>
            </w:pPr>
            <w:r>
              <w:rPr>
                <w:rFonts w:eastAsia="黑体"/>
                <w:kern w:val="0"/>
                <w:sz w:val="22"/>
              </w:rPr>
              <w:t>科目名称</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center"/>
              <w:rPr>
                <w:rFonts w:eastAsia="黑体"/>
                <w:kern w:val="0"/>
                <w:sz w:val="22"/>
              </w:rPr>
            </w:pPr>
            <w:r>
              <w:rPr>
                <w:rFonts w:eastAsia="黑体"/>
                <w:kern w:val="0"/>
                <w:sz w:val="22"/>
              </w:rPr>
              <w:t>合计</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center"/>
              <w:rPr>
                <w:rFonts w:eastAsia="黑体"/>
                <w:kern w:val="0"/>
                <w:sz w:val="22"/>
              </w:rPr>
            </w:pPr>
            <w:r>
              <w:rPr>
                <w:rFonts w:eastAsia="黑体"/>
                <w:kern w:val="0"/>
                <w:sz w:val="22"/>
              </w:rPr>
              <w:t>基本支出</w:t>
            </w:r>
          </w:p>
        </w:tc>
        <w:tc>
          <w:tcPr>
            <w:tcW w:w="2638" w:type="dxa"/>
            <w:vMerge w:val="restart"/>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center"/>
              <w:rPr>
                <w:rFonts w:eastAsia="黑体"/>
                <w:kern w:val="0"/>
                <w:sz w:val="22"/>
              </w:rPr>
            </w:pPr>
            <w:r>
              <w:rPr>
                <w:rFonts w:eastAsia="黑体"/>
                <w:kern w:val="0"/>
                <w:sz w:val="22"/>
              </w:rPr>
              <w:t>项目支出</w:t>
            </w:r>
          </w:p>
        </w:tc>
      </w:tr>
      <w:tr w:rsidR="00AB248A" w:rsidTr="00126E32">
        <w:trPr>
          <w:trHeight w:val="315"/>
          <w:jc w:val="center"/>
        </w:trPr>
        <w:tc>
          <w:tcPr>
            <w:tcW w:w="6645" w:type="dxa"/>
            <w:gridSpan w:val="2"/>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1868"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2638"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r>
      <w:tr w:rsidR="00AB248A" w:rsidTr="00126E32">
        <w:trPr>
          <w:trHeight w:val="315"/>
          <w:jc w:val="center"/>
        </w:trPr>
        <w:tc>
          <w:tcPr>
            <w:tcW w:w="6645" w:type="dxa"/>
            <w:gridSpan w:val="2"/>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1868"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1610"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c>
          <w:tcPr>
            <w:tcW w:w="2638" w:type="dxa"/>
            <w:vMerge/>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rFonts w:eastAsia="黑体"/>
                <w:kern w:val="0"/>
                <w:sz w:val="22"/>
              </w:rPr>
            </w:pPr>
          </w:p>
        </w:tc>
      </w:tr>
      <w:tr w:rsidR="00AB248A" w:rsidTr="00126E32">
        <w:trPr>
          <w:trHeight w:val="795"/>
          <w:jc w:val="center"/>
        </w:trPr>
        <w:tc>
          <w:tcPr>
            <w:tcW w:w="8513" w:type="dxa"/>
            <w:gridSpan w:val="3"/>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center"/>
              <w:rPr>
                <w:b/>
                <w:bCs/>
                <w:kern w:val="0"/>
                <w:sz w:val="20"/>
                <w:szCs w:val="20"/>
              </w:rPr>
            </w:pPr>
            <w:r>
              <w:rPr>
                <w:b/>
                <w:bCs/>
                <w:kern w:val="0"/>
                <w:sz w:val="20"/>
                <w:szCs w:val="20"/>
              </w:rPr>
              <w:t>合计</w:t>
            </w:r>
          </w:p>
        </w:tc>
        <w:tc>
          <w:tcPr>
            <w:tcW w:w="1610"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2638"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795"/>
          <w:jc w:val="center"/>
        </w:trPr>
        <w:tc>
          <w:tcPr>
            <w:tcW w:w="6645" w:type="dxa"/>
            <w:gridSpan w:val="2"/>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kern w:val="0"/>
                <w:sz w:val="20"/>
                <w:szCs w:val="20"/>
              </w:rPr>
            </w:pPr>
            <w:r>
              <w:rPr>
                <w:kern w:val="0"/>
                <w:sz w:val="20"/>
                <w:szCs w:val="20"/>
              </w:rPr>
              <w:t xml:space="preserve">　</w:t>
            </w:r>
          </w:p>
        </w:tc>
        <w:tc>
          <w:tcPr>
            <w:tcW w:w="1868"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left"/>
              <w:rPr>
                <w:kern w:val="0"/>
                <w:sz w:val="20"/>
                <w:szCs w:val="20"/>
              </w:rPr>
            </w:pPr>
            <w:r>
              <w:rPr>
                <w:kern w:val="0"/>
                <w:sz w:val="20"/>
                <w:szCs w:val="20"/>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2638" w:type="dxa"/>
            <w:tcBorders>
              <w:top w:val="single" w:sz="4" w:space="0" w:color="000000"/>
              <w:left w:val="single" w:sz="4" w:space="0" w:color="000000"/>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240"/>
          <w:jc w:val="center"/>
        </w:trPr>
        <w:tc>
          <w:tcPr>
            <w:tcW w:w="14173" w:type="dxa"/>
            <w:gridSpan w:val="6"/>
            <w:tcBorders>
              <w:top w:val="single" w:sz="4" w:space="0" w:color="000000"/>
              <w:left w:val="nil"/>
              <w:bottom w:val="nil"/>
              <w:right w:val="nil"/>
            </w:tcBorders>
            <w:shd w:val="clear" w:color="000000" w:fill="FFFFFF"/>
            <w:vAlign w:val="center"/>
          </w:tcPr>
          <w:p w:rsidR="00AB248A" w:rsidRDefault="00AB248A" w:rsidP="00126E32">
            <w:pPr>
              <w:jc w:val="left"/>
              <w:rPr>
                <w:kern w:val="0"/>
                <w:sz w:val="20"/>
                <w:szCs w:val="20"/>
              </w:rPr>
            </w:pPr>
            <w:r>
              <w:rPr>
                <w:kern w:val="0"/>
                <w:sz w:val="20"/>
                <w:szCs w:val="20"/>
              </w:rPr>
              <w:t>备注：本表反映部门本年度国有资本经营预算财政拨款支出情况。</w:t>
            </w:r>
          </w:p>
        </w:tc>
      </w:tr>
      <w:tr w:rsidR="00AB248A" w:rsidTr="00126E32">
        <w:trPr>
          <w:trHeight w:val="240"/>
          <w:jc w:val="center"/>
        </w:trPr>
        <w:tc>
          <w:tcPr>
            <w:tcW w:w="14173" w:type="dxa"/>
            <w:gridSpan w:val="6"/>
            <w:tcBorders>
              <w:top w:val="nil"/>
              <w:left w:val="nil"/>
              <w:bottom w:val="nil"/>
              <w:right w:val="nil"/>
            </w:tcBorders>
            <w:shd w:val="clear" w:color="000000" w:fill="FFFFFF"/>
            <w:vAlign w:val="center"/>
          </w:tcPr>
          <w:p w:rsidR="00AB248A" w:rsidRDefault="00AB248A" w:rsidP="00126E32">
            <w:pPr>
              <w:jc w:val="left"/>
              <w:rPr>
                <w:kern w:val="0"/>
                <w:sz w:val="20"/>
                <w:szCs w:val="20"/>
              </w:rPr>
            </w:pPr>
            <w:r>
              <w:rPr>
                <w:kern w:val="0"/>
                <w:sz w:val="20"/>
                <w:szCs w:val="20"/>
              </w:rPr>
              <w:t>本表为空的单位应将空表公开，并注明：本单位无国有资本经营预算财政拨款支出，故本表为空。</w:t>
            </w:r>
          </w:p>
        </w:tc>
      </w:tr>
    </w:tbl>
    <w:p w:rsidR="00AB248A" w:rsidRDefault="00AB248A" w:rsidP="00AB248A"/>
    <w:p w:rsidR="00AB248A" w:rsidRDefault="00AB248A" w:rsidP="00AB248A">
      <w:pPr>
        <w:jc w:val="left"/>
      </w:pPr>
      <w:r>
        <w:br w:type="page"/>
      </w:r>
    </w:p>
    <w:p w:rsidR="00AB248A" w:rsidRDefault="00AB248A" w:rsidP="00AB248A">
      <w:pPr>
        <w:jc w:val="center"/>
        <w:rPr>
          <w:rFonts w:eastAsia="华文中宋"/>
          <w:kern w:val="0"/>
          <w:sz w:val="36"/>
          <w:szCs w:val="36"/>
        </w:rPr>
      </w:pPr>
      <w:r>
        <w:rPr>
          <w:rFonts w:eastAsia="华文中宋"/>
          <w:kern w:val="0"/>
          <w:sz w:val="36"/>
          <w:szCs w:val="36"/>
        </w:rPr>
        <w:lastRenderedPageBreak/>
        <w:t>机构运行信息表</w:t>
      </w:r>
    </w:p>
    <w:p w:rsidR="00AB248A" w:rsidRDefault="00AB248A" w:rsidP="00AB248A">
      <w:pPr>
        <w:jc w:val="right"/>
        <w:rPr>
          <w:rFonts w:eastAsia="仿宋"/>
          <w:kern w:val="0"/>
          <w:sz w:val="22"/>
        </w:rPr>
      </w:pPr>
      <w:r>
        <w:rPr>
          <w:rFonts w:eastAsia="仿宋"/>
          <w:kern w:val="0"/>
          <w:sz w:val="22"/>
        </w:rPr>
        <w:t>公开</w:t>
      </w:r>
      <w:r>
        <w:rPr>
          <w:rFonts w:eastAsia="仿宋"/>
          <w:kern w:val="0"/>
          <w:sz w:val="22"/>
        </w:rPr>
        <w:t>09</w:t>
      </w:r>
      <w:r>
        <w:rPr>
          <w:rFonts w:eastAsia="仿宋"/>
          <w:kern w:val="0"/>
          <w:sz w:val="22"/>
        </w:rPr>
        <w:t>表</w:t>
      </w:r>
    </w:p>
    <w:p w:rsidR="00AB248A" w:rsidRDefault="00AB248A" w:rsidP="00AB248A">
      <w:pPr>
        <w:jc w:val="left"/>
        <w:rPr>
          <w:rFonts w:eastAsia="仿宋"/>
          <w:kern w:val="0"/>
          <w:sz w:val="22"/>
        </w:rPr>
      </w:pPr>
      <w:r>
        <w:rPr>
          <w:rFonts w:eastAsia="仿宋"/>
          <w:kern w:val="0"/>
          <w:sz w:val="22"/>
        </w:rPr>
        <w:t>公开部门：重庆市彭水自治县发展和改革委员会</w:t>
      </w:r>
    </w:p>
    <w:p w:rsidR="00AB248A" w:rsidRDefault="00AB248A" w:rsidP="00AB248A">
      <w:pPr>
        <w:jc w:val="right"/>
        <w:rPr>
          <w:rFonts w:eastAsia="仿宋"/>
          <w:kern w:val="0"/>
          <w:sz w:val="22"/>
        </w:rPr>
      </w:pPr>
      <w:r>
        <w:rPr>
          <w:rFonts w:eastAsia="仿宋"/>
          <w:kern w:val="0"/>
          <w:sz w:val="22"/>
        </w:rPr>
        <w:t>单位：万元</w:t>
      </w:r>
    </w:p>
    <w:tbl>
      <w:tblPr>
        <w:tblW w:w="0" w:type="auto"/>
        <w:jc w:val="center"/>
        <w:tblLayout w:type="fixed"/>
        <w:tblLook w:val="0000"/>
      </w:tblPr>
      <w:tblGrid>
        <w:gridCol w:w="4607"/>
        <w:gridCol w:w="868"/>
        <w:gridCol w:w="869"/>
        <w:gridCol w:w="6407"/>
        <w:gridCol w:w="1422"/>
      </w:tblGrid>
      <w:tr w:rsidR="00AB248A" w:rsidTr="00126E32">
        <w:trPr>
          <w:trHeight w:val="345"/>
          <w:tblHeader/>
          <w:jc w:val="center"/>
        </w:trPr>
        <w:tc>
          <w:tcPr>
            <w:tcW w:w="4607" w:type="dxa"/>
            <w:tcBorders>
              <w:top w:val="single" w:sz="4" w:space="0" w:color="auto"/>
              <w:left w:val="single" w:sz="4" w:space="0" w:color="auto"/>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项</w:t>
            </w:r>
            <w:r>
              <w:rPr>
                <w:rFonts w:eastAsia="黑体"/>
                <w:kern w:val="0"/>
                <w:sz w:val="22"/>
              </w:rPr>
              <w:t xml:space="preserve">  </w:t>
            </w:r>
            <w:r>
              <w:rPr>
                <w:rFonts w:eastAsia="黑体"/>
                <w:kern w:val="0"/>
                <w:sz w:val="22"/>
              </w:rPr>
              <w:t>目</w:t>
            </w:r>
          </w:p>
        </w:tc>
        <w:tc>
          <w:tcPr>
            <w:tcW w:w="868" w:type="dxa"/>
            <w:tcBorders>
              <w:top w:val="single" w:sz="4" w:space="0" w:color="auto"/>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预算数</w:t>
            </w:r>
          </w:p>
        </w:tc>
        <w:tc>
          <w:tcPr>
            <w:tcW w:w="869" w:type="dxa"/>
            <w:tcBorders>
              <w:top w:val="single" w:sz="4" w:space="0" w:color="auto"/>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决算数</w:t>
            </w:r>
          </w:p>
        </w:tc>
        <w:tc>
          <w:tcPr>
            <w:tcW w:w="6407" w:type="dxa"/>
            <w:tcBorders>
              <w:top w:val="single" w:sz="4" w:space="0" w:color="auto"/>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项</w:t>
            </w:r>
            <w:r>
              <w:rPr>
                <w:rFonts w:eastAsia="黑体"/>
                <w:kern w:val="0"/>
                <w:sz w:val="22"/>
              </w:rPr>
              <w:t xml:space="preserve">  </w:t>
            </w:r>
            <w:r>
              <w:rPr>
                <w:rFonts w:eastAsia="黑体"/>
                <w:kern w:val="0"/>
                <w:sz w:val="22"/>
              </w:rPr>
              <w:t>目</w:t>
            </w:r>
          </w:p>
        </w:tc>
        <w:tc>
          <w:tcPr>
            <w:tcW w:w="1422" w:type="dxa"/>
            <w:tcBorders>
              <w:top w:val="single" w:sz="4" w:space="0" w:color="auto"/>
              <w:left w:val="nil"/>
              <w:bottom w:val="single" w:sz="4" w:space="0" w:color="auto"/>
              <w:right w:val="single" w:sz="4" w:space="0" w:color="auto"/>
            </w:tcBorders>
            <w:vAlign w:val="center"/>
          </w:tcPr>
          <w:p w:rsidR="00AB248A" w:rsidRDefault="00AB248A" w:rsidP="00126E32">
            <w:pPr>
              <w:jc w:val="center"/>
              <w:rPr>
                <w:rFonts w:eastAsia="黑体"/>
                <w:kern w:val="0"/>
                <w:sz w:val="22"/>
              </w:rPr>
            </w:pPr>
            <w:r>
              <w:rPr>
                <w:rFonts w:eastAsia="黑体"/>
                <w:kern w:val="0"/>
                <w:sz w:val="22"/>
              </w:rPr>
              <w:t>决算数</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一、</w:t>
            </w:r>
            <w:r>
              <w:rPr>
                <w:rFonts w:eastAsia="仿宋"/>
                <w:b/>
                <w:bCs/>
                <w:kern w:val="0"/>
                <w:sz w:val="22"/>
              </w:rPr>
              <w:t>“</w:t>
            </w:r>
            <w:r>
              <w:rPr>
                <w:rFonts w:eastAsia="仿宋"/>
                <w:b/>
                <w:bCs/>
                <w:kern w:val="0"/>
                <w:sz w:val="22"/>
              </w:rPr>
              <w:t>三公</w:t>
            </w:r>
            <w:r>
              <w:rPr>
                <w:rFonts w:eastAsia="仿宋"/>
                <w:b/>
                <w:bCs/>
                <w:kern w:val="0"/>
                <w:sz w:val="22"/>
              </w:rPr>
              <w:t>”</w:t>
            </w:r>
            <w:r>
              <w:rPr>
                <w:rFonts w:eastAsia="仿宋"/>
                <w:b/>
                <w:bCs/>
                <w:kern w:val="0"/>
                <w:sz w:val="22"/>
              </w:rPr>
              <w:t>经费支出</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四、机关运行经费</w:t>
            </w:r>
          </w:p>
        </w:tc>
        <w:tc>
          <w:tcPr>
            <w:tcW w:w="1422"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195.51</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（一）支出合计</w:t>
            </w:r>
          </w:p>
        </w:tc>
        <w:tc>
          <w:tcPr>
            <w:tcW w:w="868"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31.00</w:t>
            </w:r>
          </w:p>
        </w:tc>
        <w:tc>
          <w:tcPr>
            <w:tcW w:w="869"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24.37</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（一）行政单位</w:t>
            </w:r>
          </w:p>
        </w:tc>
        <w:tc>
          <w:tcPr>
            <w:tcW w:w="1422"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195.51</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1</w:t>
            </w:r>
            <w:r>
              <w:rPr>
                <w:rFonts w:eastAsia="仿宋"/>
                <w:kern w:val="0"/>
                <w:sz w:val="22"/>
              </w:rPr>
              <w:t>．因公出国（境）费</w:t>
            </w:r>
          </w:p>
        </w:tc>
        <w:tc>
          <w:tcPr>
            <w:tcW w:w="868"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869"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（二）参照公务员法管理事业单位</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2</w:t>
            </w:r>
            <w:r>
              <w:rPr>
                <w:rFonts w:eastAsia="仿宋"/>
                <w:kern w:val="0"/>
                <w:sz w:val="22"/>
              </w:rPr>
              <w:t>．公务用车购置及运行维护费</w:t>
            </w:r>
          </w:p>
        </w:tc>
        <w:tc>
          <w:tcPr>
            <w:tcW w:w="868"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13.00</w:t>
            </w:r>
          </w:p>
        </w:tc>
        <w:tc>
          <w:tcPr>
            <w:tcW w:w="869"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11.42</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五、国有资产占用情况</w:t>
            </w:r>
          </w:p>
        </w:tc>
        <w:tc>
          <w:tcPr>
            <w:tcW w:w="1422"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w:t>
            </w:r>
            <w:r>
              <w:rPr>
                <w:rFonts w:eastAsia="仿宋"/>
                <w:kern w:val="0"/>
                <w:sz w:val="22"/>
              </w:rPr>
              <w:t>1</w:t>
            </w:r>
            <w:r>
              <w:rPr>
                <w:rFonts w:eastAsia="仿宋"/>
                <w:kern w:val="0"/>
                <w:sz w:val="22"/>
              </w:rPr>
              <w:t>）公务用车购置费</w:t>
            </w:r>
          </w:p>
        </w:tc>
        <w:tc>
          <w:tcPr>
            <w:tcW w:w="868"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869"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（一）车辆数合计（辆）</w:t>
            </w:r>
          </w:p>
        </w:tc>
        <w:tc>
          <w:tcPr>
            <w:tcW w:w="1422"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w:t>
            </w:r>
            <w:r>
              <w:rPr>
                <w:rFonts w:eastAsia="仿宋"/>
                <w:kern w:val="0"/>
                <w:sz w:val="22"/>
              </w:rPr>
              <w:t>2</w:t>
            </w:r>
            <w:r>
              <w:rPr>
                <w:rFonts w:eastAsia="仿宋"/>
                <w:kern w:val="0"/>
                <w:sz w:val="22"/>
              </w:rPr>
              <w:t>）公务用车运行维护费</w:t>
            </w:r>
          </w:p>
        </w:tc>
        <w:tc>
          <w:tcPr>
            <w:tcW w:w="868"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13.00</w:t>
            </w:r>
          </w:p>
        </w:tc>
        <w:tc>
          <w:tcPr>
            <w:tcW w:w="869"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11.42</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1.</w:t>
            </w:r>
            <w:r>
              <w:rPr>
                <w:rFonts w:eastAsia="仿宋"/>
                <w:kern w:val="0"/>
                <w:sz w:val="22"/>
              </w:rPr>
              <w:t>副部（省）级及以上领导用车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3</w:t>
            </w:r>
            <w:r>
              <w:rPr>
                <w:rFonts w:eastAsia="仿宋"/>
                <w:kern w:val="0"/>
                <w:sz w:val="22"/>
              </w:rPr>
              <w:t>．公务接待费</w:t>
            </w:r>
          </w:p>
        </w:tc>
        <w:tc>
          <w:tcPr>
            <w:tcW w:w="868"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18.00</w:t>
            </w:r>
          </w:p>
        </w:tc>
        <w:tc>
          <w:tcPr>
            <w:tcW w:w="869"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12.95</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2.</w:t>
            </w:r>
            <w:r>
              <w:rPr>
                <w:rFonts w:eastAsia="仿宋"/>
                <w:kern w:val="0"/>
                <w:sz w:val="22"/>
              </w:rPr>
              <w:t>主要领导干部用车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w:t>
            </w:r>
            <w:r>
              <w:rPr>
                <w:rFonts w:eastAsia="仿宋"/>
                <w:kern w:val="0"/>
                <w:sz w:val="22"/>
              </w:rPr>
              <w:t>1</w:t>
            </w:r>
            <w:r>
              <w:rPr>
                <w:rFonts w:eastAsia="仿宋"/>
                <w:kern w:val="0"/>
                <w:sz w:val="22"/>
              </w:rPr>
              <w:t>）国内接待费</w:t>
            </w:r>
          </w:p>
        </w:tc>
        <w:tc>
          <w:tcPr>
            <w:tcW w:w="868"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869"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12.95</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3.</w:t>
            </w:r>
            <w:r>
              <w:rPr>
                <w:rFonts w:eastAsia="仿宋"/>
                <w:kern w:val="0"/>
                <w:sz w:val="22"/>
              </w:rPr>
              <w:t>机要通信用车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其中：外事接待费</w:t>
            </w:r>
          </w:p>
        </w:tc>
        <w:tc>
          <w:tcPr>
            <w:tcW w:w="868"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4.</w:t>
            </w:r>
            <w:r>
              <w:rPr>
                <w:rFonts w:eastAsia="仿宋"/>
                <w:kern w:val="0"/>
                <w:sz w:val="22"/>
              </w:rPr>
              <w:t>应急保障用车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2</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w:t>
            </w:r>
            <w:r>
              <w:rPr>
                <w:rFonts w:eastAsia="仿宋"/>
                <w:kern w:val="0"/>
                <w:sz w:val="22"/>
              </w:rPr>
              <w:t>2</w:t>
            </w:r>
            <w:r>
              <w:rPr>
                <w:rFonts w:eastAsia="仿宋"/>
                <w:kern w:val="0"/>
                <w:sz w:val="22"/>
              </w:rPr>
              <w:t>）国（境）外接待费</w:t>
            </w:r>
          </w:p>
        </w:tc>
        <w:tc>
          <w:tcPr>
            <w:tcW w:w="868"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5.</w:t>
            </w:r>
            <w:r>
              <w:rPr>
                <w:rFonts w:eastAsia="仿宋"/>
                <w:kern w:val="0"/>
                <w:sz w:val="22"/>
              </w:rPr>
              <w:t>执法执勤用车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（二）相关统计数</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6.</w:t>
            </w:r>
            <w:r>
              <w:rPr>
                <w:rFonts w:eastAsia="仿宋"/>
                <w:kern w:val="0"/>
                <w:sz w:val="22"/>
              </w:rPr>
              <w:t>特种专业技术用车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1</w:t>
            </w:r>
            <w:r>
              <w:rPr>
                <w:rFonts w:eastAsia="仿宋"/>
                <w:kern w:val="0"/>
                <w:sz w:val="22"/>
              </w:rPr>
              <w:t>．因公出国（境）团组数（个）</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7.</w:t>
            </w:r>
            <w:r>
              <w:rPr>
                <w:rFonts w:eastAsia="仿宋"/>
                <w:kern w:val="0"/>
                <w:sz w:val="22"/>
              </w:rPr>
              <w:t>离退休干部用车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2</w:t>
            </w:r>
            <w:r>
              <w:rPr>
                <w:rFonts w:eastAsia="仿宋"/>
                <w:kern w:val="0"/>
                <w:sz w:val="22"/>
              </w:rPr>
              <w:t>．因公出国（境）人次数（人）</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8.</w:t>
            </w:r>
            <w:r>
              <w:rPr>
                <w:rFonts w:eastAsia="仿宋"/>
                <w:kern w:val="0"/>
                <w:sz w:val="22"/>
              </w:rPr>
              <w:t>其他用车</w:t>
            </w:r>
          </w:p>
        </w:tc>
        <w:tc>
          <w:tcPr>
            <w:tcW w:w="1422"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3</w:t>
            </w:r>
            <w:r>
              <w:rPr>
                <w:rFonts w:eastAsia="仿宋"/>
                <w:kern w:val="0"/>
                <w:sz w:val="22"/>
              </w:rPr>
              <w:t>．公务用车购置数（辆）</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（二）单价</w:t>
            </w:r>
            <w:r>
              <w:rPr>
                <w:rFonts w:eastAsia="仿宋"/>
                <w:kern w:val="0"/>
                <w:sz w:val="22"/>
              </w:rPr>
              <w:t>50</w:t>
            </w:r>
            <w:r>
              <w:rPr>
                <w:rFonts w:eastAsia="仿宋"/>
                <w:kern w:val="0"/>
                <w:sz w:val="22"/>
              </w:rPr>
              <w:t>万元（含）以上通用设备（台，套）</w:t>
            </w:r>
          </w:p>
        </w:tc>
        <w:tc>
          <w:tcPr>
            <w:tcW w:w="142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4</w:t>
            </w:r>
            <w:r>
              <w:rPr>
                <w:rFonts w:eastAsia="仿宋"/>
                <w:kern w:val="0"/>
                <w:sz w:val="22"/>
              </w:rPr>
              <w:t>．公务用车保有量（辆）</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（三）单价</w:t>
            </w:r>
            <w:r>
              <w:rPr>
                <w:rFonts w:eastAsia="仿宋"/>
                <w:kern w:val="0"/>
                <w:sz w:val="22"/>
              </w:rPr>
              <w:t>100</w:t>
            </w:r>
            <w:r>
              <w:rPr>
                <w:rFonts w:eastAsia="仿宋"/>
                <w:kern w:val="0"/>
                <w:sz w:val="22"/>
              </w:rPr>
              <w:t>万（含）元以上专用设备（台，套）</w:t>
            </w:r>
          </w:p>
        </w:tc>
        <w:tc>
          <w:tcPr>
            <w:tcW w:w="142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5</w:t>
            </w:r>
            <w:r>
              <w:rPr>
                <w:rFonts w:eastAsia="仿宋"/>
                <w:kern w:val="0"/>
                <w:sz w:val="22"/>
              </w:rPr>
              <w:t>．国内公务接待批次（个）</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六、政府采购支出信息</w:t>
            </w:r>
          </w:p>
        </w:tc>
        <w:tc>
          <w:tcPr>
            <w:tcW w:w="142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其中：外事接待批次（个）</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（一）政府采购支出合计</w:t>
            </w:r>
          </w:p>
        </w:tc>
        <w:tc>
          <w:tcPr>
            <w:tcW w:w="1422"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16.65</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lastRenderedPageBreak/>
              <w:t xml:space="preserve">  6</w:t>
            </w:r>
            <w:r>
              <w:rPr>
                <w:rFonts w:eastAsia="仿宋"/>
                <w:kern w:val="0"/>
                <w:sz w:val="22"/>
              </w:rPr>
              <w:t>．国内公务接待人次（人）</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1</w:t>
            </w:r>
            <w:r>
              <w:rPr>
                <w:rFonts w:eastAsia="仿宋"/>
                <w:kern w:val="0"/>
                <w:sz w:val="22"/>
              </w:rPr>
              <w:t>．政府采购货物支出</w:t>
            </w:r>
          </w:p>
        </w:tc>
        <w:tc>
          <w:tcPr>
            <w:tcW w:w="1422"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4.65</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其中：外事接待人次（人）</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2</w:t>
            </w:r>
            <w:r>
              <w:rPr>
                <w:rFonts w:eastAsia="仿宋"/>
                <w:kern w:val="0"/>
                <w:sz w:val="22"/>
              </w:rPr>
              <w:t>．政府采购工程支出</w:t>
            </w:r>
          </w:p>
        </w:tc>
        <w:tc>
          <w:tcPr>
            <w:tcW w:w="1422"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7</w:t>
            </w:r>
            <w:r>
              <w:rPr>
                <w:rFonts w:eastAsia="仿宋"/>
                <w:kern w:val="0"/>
                <w:sz w:val="22"/>
              </w:rPr>
              <w:t>．国（境）外公务接待批次（个）</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3</w:t>
            </w:r>
            <w:r>
              <w:rPr>
                <w:rFonts w:eastAsia="仿宋"/>
                <w:kern w:val="0"/>
                <w:sz w:val="22"/>
              </w:rPr>
              <w:t>．政府采购服务支出</w:t>
            </w:r>
          </w:p>
        </w:tc>
        <w:tc>
          <w:tcPr>
            <w:tcW w:w="1422" w:type="dxa"/>
            <w:tcBorders>
              <w:top w:val="nil"/>
              <w:left w:val="nil"/>
              <w:bottom w:val="single" w:sz="4" w:space="0" w:color="000000"/>
              <w:right w:val="single" w:sz="4" w:space="0" w:color="000000"/>
            </w:tcBorders>
            <w:vAlign w:val="center"/>
          </w:tcPr>
          <w:p w:rsidR="00AB248A" w:rsidRDefault="00AB248A" w:rsidP="00126E32">
            <w:pPr>
              <w:jc w:val="right"/>
              <w:rPr>
                <w:kern w:val="0"/>
                <w:sz w:val="20"/>
                <w:szCs w:val="20"/>
              </w:rPr>
            </w:pPr>
            <w:r>
              <w:rPr>
                <w:kern w:val="0"/>
                <w:sz w:val="20"/>
                <w:szCs w:val="20"/>
              </w:rPr>
              <w:t>12.00</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8</w:t>
            </w:r>
            <w:r>
              <w:rPr>
                <w:rFonts w:eastAsia="仿宋"/>
                <w:kern w:val="0"/>
                <w:sz w:val="22"/>
              </w:rPr>
              <w:t>．国（境）外公务接待人次（人）</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（二）政府采购授予中小企业合同金额</w:t>
            </w:r>
          </w:p>
        </w:tc>
        <w:tc>
          <w:tcPr>
            <w:tcW w:w="142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二、会议费</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 xml:space="preserve">　</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其中：授予小微企业合同金额</w:t>
            </w:r>
          </w:p>
        </w:tc>
        <w:tc>
          <w:tcPr>
            <w:tcW w:w="142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345"/>
          <w:jc w:val="center"/>
        </w:trPr>
        <w:tc>
          <w:tcPr>
            <w:tcW w:w="4607" w:type="dxa"/>
            <w:tcBorders>
              <w:top w:val="nil"/>
              <w:left w:val="single" w:sz="4" w:space="0" w:color="auto"/>
              <w:bottom w:val="single" w:sz="4" w:space="0" w:color="auto"/>
              <w:right w:val="single" w:sz="4" w:space="0" w:color="auto"/>
            </w:tcBorders>
            <w:vAlign w:val="center"/>
          </w:tcPr>
          <w:p w:rsidR="00AB248A" w:rsidRDefault="00AB248A" w:rsidP="00126E32">
            <w:pPr>
              <w:jc w:val="left"/>
              <w:rPr>
                <w:rFonts w:eastAsia="仿宋"/>
                <w:b/>
                <w:bCs/>
                <w:kern w:val="0"/>
                <w:sz w:val="22"/>
              </w:rPr>
            </w:pPr>
            <w:r>
              <w:rPr>
                <w:rFonts w:eastAsia="仿宋"/>
                <w:b/>
                <w:bCs/>
                <w:kern w:val="0"/>
                <w:sz w:val="22"/>
              </w:rPr>
              <w:t>三、培训费</w:t>
            </w:r>
          </w:p>
        </w:tc>
        <w:tc>
          <w:tcPr>
            <w:tcW w:w="868" w:type="dxa"/>
            <w:tcBorders>
              <w:top w:val="nil"/>
              <w:left w:val="nil"/>
              <w:bottom w:val="single" w:sz="4" w:space="0" w:color="auto"/>
              <w:right w:val="single" w:sz="4" w:space="0" w:color="auto"/>
            </w:tcBorders>
            <w:vAlign w:val="center"/>
          </w:tcPr>
          <w:p w:rsidR="00AB248A" w:rsidRDefault="00AB248A" w:rsidP="00126E32">
            <w:pPr>
              <w:jc w:val="center"/>
              <w:rPr>
                <w:rFonts w:eastAsia="仿宋"/>
                <w:kern w:val="0"/>
                <w:sz w:val="22"/>
              </w:rPr>
            </w:pPr>
            <w:r>
              <w:rPr>
                <w:rFonts w:eastAsia="仿宋"/>
                <w:kern w:val="0"/>
                <w:sz w:val="22"/>
              </w:rPr>
              <w:t xml:space="preserve">　</w:t>
            </w:r>
          </w:p>
        </w:tc>
        <w:tc>
          <w:tcPr>
            <w:tcW w:w="869" w:type="dxa"/>
            <w:tcBorders>
              <w:top w:val="nil"/>
              <w:left w:val="nil"/>
              <w:bottom w:val="single" w:sz="4" w:space="0" w:color="auto"/>
              <w:right w:val="single" w:sz="4" w:space="0" w:color="auto"/>
            </w:tcBorders>
            <w:vAlign w:val="center"/>
          </w:tcPr>
          <w:p w:rsidR="00AB248A" w:rsidRDefault="00AB248A" w:rsidP="00126E32">
            <w:pPr>
              <w:jc w:val="right"/>
              <w:rPr>
                <w:rFonts w:eastAsia="仿宋"/>
                <w:kern w:val="0"/>
                <w:sz w:val="22"/>
              </w:rPr>
            </w:pPr>
            <w:r>
              <w:rPr>
                <w:rFonts w:eastAsia="仿宋"/>
                <w:kern w:val="0"/>
                <w:sz w:val="22"/>
              </w:rPr>
              <w:t xml:space="preserve">　</w:t>
            </w:r>
          </w:p>
        </w:tc>
        <w:tc>
          <w:tcPr>
            <w:tcW w:w="6407"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c>
          <w:tcPr>
            <w:tcW w:w="1422" w:type="dxa"/>
            <w:tcBorders>
              <w:top w:val="nil"/>
              <w:left w:val="nil"/>
              <w:bottom w:val="single" w:sz="4" w:space="0" w:color="auto"/>
              <w:right w:val="single" w:sz="4" w:space="0" w:color="auto"/>
            </w:tcBorders>
            <w:vAlign w:val="center"/>
          </w:tcPr>
          <w:p w:rsidR="00AB248A" w:rsidRDefault="00AB248A" w:rsidP="00126E32">
            <w:pPr>
              <w:jc w:val="left"/>
              <w:rPr>
                <w:rFonts w:eastAsia="仿宋"/>
                <w:kern w:val="0"/>
                <w:sz w:val="22"/>
              </w:rPr>
            </w:pPr>
            <w:r>
              <w:rPr>
                <w:rFonts w:eastAsia="仿宋"/>
                <w:kern w:val="0"/>
                <w:sz w:val="22"/>
              </w:rPr>
              <w:t xml:space="preserve">　</w:t>
            </w:r>
          </w:p>
        </w:tc>
      </w:tr>
      <w:tr w:rsidR="00AB248A" w:rsidTr="00126E32">
        <w:trPr>
          <w:trHeight w:val="345"/>
          <w:jc w:val="center"/>
        </w:trPr>
        <w:tc>
          <w:tcPr>
            <w:tcW w:w="14173" w:type="dxa"/>
            <w:gridSpan w:val="5"/>
            <w:tcBorders>
              <w:top w:val="nil"/>
              <w:left w:val="nil"/>
              <w:bottom w:val="nil"/>
              <w:right w:val="nil"/>
            </w:tcBorders>
            <w:vAlign w:val="center"/>
          </w:tcPr>
          <w:p w:rsidR="00AB248A" w:rsidRDefault="00AB248A" w:rsidP="00126E32">
            <w:pPr>
              <w:jc w:val="left"/>
              <w:rPr>
                <w:rFonts w:eastAsia="仿宋"/>
                <w:kern w:val="0"/>
                <w:sz w:val="22"/>
              </w:rPr>
            </w:pPr>
            <w:r>
              <w:rPr>
                <w:rFonts w:eastAsia="仿宋"/>
                <w:kern w:val="0"/>
                <w:sz w:val="22"/>
              </w:rPr>
              <w:t>备注：预算数年初部门预算批复数，决算数包括当年财政拨款预算和以前年度结转结余资金安排的实际支出。</w:t>
            </w:r>
          </w:p>
        </w:tc>
      </w:tr>
      <w:tr w:rsidR="00AB248A" w:rsidTr="00126E32">
        <w:trPr>
          <w:trHeight w:val="345"/>
          <w:jc w:val="center"/>
        </w:trPr>
        <w:tc>
          <w:tcPr>
            <w:tcW w:w="14173" w:type="dxa"/>
            <w:gridSpan w:val="5"/>
            <w:tcBorders>
              <w:top w:val="nil"/>
              <w:left w:val="nil"/>
              <w:bottom w:val="nil"/>
              <w:right w:val="nil"/>
            </w:tcBorders>
            <w:vAlign w:val="center"/>
          </w:tcPr>
          <w:p w:rsidR="00AB248A" w:rsidRDefault="00AB248A" w:rsidP="00126E32">
            <w:pPr>
              <w:jc w:val="left"/>
              <w:rPr>
                <w:rFonts w:eastAsia="仿宋"/>
                <w:kern w:val="0"/>
                <w:sz w:val="22"/>
              </w:rPr>
            </w:pPr>
            <w:r>
              <w:rPr>
                <w:rFonts w:eastAsia="仿宋"/>
                <w:kern w:val="0"/>
                <w:sz w:val="22"/>
              </w:rPr>
              <w:t xml:space="preserve">      </w:t>
            </w:r>
            <w:r>
              <w:rPr>
                <w:rFonts w:eastAsia="仿宋"/>
                <w:kern w:val="0"/>
                <w:sz w:val="22"/>
              </w:rPr>
              <w:t>本表为空的单位应将空表公开，并注明：</w:t>
            </w:r>
            <w:r>
              <w:rPr>
                <w:rFonts w:eastAsia="仿宋"/>
                <w:b/>
                <w:bCs/>
                <w:kern w:val="0"/>
                <w:sz w:val="22"/>
              </w:rPr>
              <w:t>本单位无相关数据，故本表为空。</w:t>
            </w:r>
            <w:r>
              <w:rPr>
                <w:rFonts w:eastAsia="仿宋"/>
                <w:b/>
                <w:bCs/>
                <w:kern w:val="0"/>
                <w:sz w:val="22"/>
              </w:rPr>
              <w:t xml:space="preserve">     </w:t>
            </w:r>
          </w:p>
        </w:tc>
      </w:tr>
    </w:tbl>
    <w:p w:rsidR="00AB248A" w:rsidRDefault="00AB248A" w:rsidP="00AB248A"/>
    <w:p w:rsidR="001F7695" w:rsidRDefault="00AB248A" w:rsidP="00AB248A">
      <w:r>
        <w:br w:type="page"/>
      </w:r>
    </w:p>
    <w:sectPr w:rsidR="001F7695" w:rsidSect="00AB248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2A" w:rsidRDefault="00D8182A" w:rsidP="00AB248A">
      <w:r>
        <w:separator/>
      </w:r>
    </w:p>
  </w:endnote>
  <w:endnote w:type="continuationSeparator" w:id="1">
    <w:p w:rsidR="00D8182A" w:rsidRDefault="00D8182A" w:rsidP="00AB2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2A" w:rsidRDefault="00D8182A" w:rsidP="00AB248A">
      <w:r>
        <w:separator/>
      </w:r>
    </w:p>
  </w:footnote>
  <w:footnote w:type="continuationSeparator" w:id="1">
    <w:p w:rsidR="00D8182A" w:rsidRDefault="00D8182A" w:rsidP="00AB2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B662E"/>
    <w:multiLevelType w:val="multilevel"/>
    <w:tmpl w:val="2BFB662E"/>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48A"/>
    <w:rsid w:val="001F7695"/>
    <w:rsid w:val="002E6509"/>
    <w:rsid w:val="004E1EBC"/>
    <w:rsid w:val="007A2253"/>
    <w:rsid w:val="00AB248A"/>
    <w:rsid w:val="00CA5B72"/>
    <w:rsid w:val="00D13116"/>
    <w:rsid w:val="00D8182A"/>
    <w:rsid w:val="00FA5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B248A"/>
    <w:pPr>
      <w:widowControl w:val="0"/>
      <w:jc w:val="both"/>
    </w:pPr>
    <w:rPr>
      <w:rFonts w:ascii="Times New Roman" w:eastAsia="宋体" w:hAnsi="Times New Roman" w:cs="Times New Roman"/>
      <w:szCs w:val="21"/>
    </w:rPr>
  </w:style>
  <w:style w:type="paragraph" w:styleId="1">
    <w:name w:val="heading 1"/>
    <w:basedOn w:val="a"/>
    <w:next w:val="a"/>
    <w:link w:val="1Char"/>
    <w:qFormat/>
    <w:rsid w:val="00AB248A"/>
    <w:pPr>
      <w:keepNext/>
      <w:keepLines/>
      <w:spacing w:line="576" w:lineRule="auto"/>
      <w:jc w:val="left"/>
      <w:outlineLvl w:val="0"/>
    </w:pPr>
    <w:rPr>
      <w:kern w:val="4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2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248A"/>
    <w:rPr>
      <w:sz w:val="18"/>
      <w:szCs w:val="18"/>
    </w:rPr>
  </w:style>
  <w:style w:type="paragraph" w:styleId="a4">
    <w:name w:val="footer"/>
    <w:basedOn w:val="a"/>
    <w:link w:val="Char0"/>
    <w:unhideWhenUsed/>
    <w:rsid w:val="00AB24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248A"/>
    <w:rPr>
      <w:sz w:val="18"/>
      <w:szCs w:val="18"/>
    </w:rPr>
  </w:style>
  <w:style w:type="character" w:customStyle="1" w:styleId="1Char">
    <w:name w:val="标题 1 Char"/>
    <w:basedOn w:val="a0"/>
    <w:link w:val="1"/>
    <w:rsid w:val="00AB248A"/>
    <w:rPr>
      <w:rFonts w:ascii="Times New Roman" w:eastAsia="宋体" w:hAnsi="Times New Roman" w:cs="Times New Roman"/>
      <w:kern w:val="44"/>
      <w:sz w:val="28"/>
      <w:szCs w:val="21"/>
    </w:rPr>
  </w:style>
  <w:style w:type="character" w:customStyle="1" w:styleId="font91">
    <w:name w:val="font91"/>
    <w:basedOn w:val="a0"/>
    <w:rsid w:val="00AB248A"/>
    <w:rPr>
      <w:rFonts w:ascii="仿宋" w:eastAsia="仿宋" w:hAnsi="仿宋" w:hint="eastAsia"/>
      <w:b w:val="0"/>
      <w:bCs w:val="0"/>
      <w:i w:val="0"/>
      <w:iCs w:val="0"/>
      <w:strike w:val="0"/>
      <w:dstrike w:val="0"/>
      <w:color w:val="000000"/>
      <w:sz w:val="22"/>
      <w:szCs w:val="22"/>
      <w:u w:val="none"/>
    </w:rPr>
  </w:style>
  <w:style w:type="character" w:customStyle="1" w:styleId="font31">
    <w:name w:val="font31"/>
    <w:basedOn w:val="a0"/>
    <w:rsid w:val="00AB248A"/>
    <w:rPr>
      <w:rFonts w:ascii="仿宋" w:eastAsia="仿宋" w:hAnsi="仿宋" w:hint="eastAsia"/>
      <w:b w:val="0"/>
      <w:bCs w:val="0"/>
      <w:i w:val="0"/>
      <w:iCs w:val="0"/>
      <w:strike w:val="0"/>
      <w:dstrike w:val="0"/>
      <w:color w:val="000000"/>
      <w:sz w:val="22"/>
      <w:szCs w:val="22"/>
      <w:u w:val="none"/>
    </w:rPr>
  </w:style>
  <w:style w:type="character" w:customStyle="1" w:styleId="font141">
    <w:name w:val="font141"/>
    <w:rsid w:val="00AB248A"/>
    <w:rPr>
      <w:rFonts w:ascii="仿宋" w:eastAsia="仿宋" w:hAnsi="仿宋" w:hint="eastAsia"/>
      <w:b/>
      <w:bCs/>
      <w:i w:val="0"/>
      <w:iCs w:val="0"/>
      <w:strike w:val="0"/>
      <w:dstrike w:val="0"/>
      <w:color w:val="000000"/>
      <w:sz w:val="22"/>
      <w:szCs w:val="22"/>
      <w:u w:val="none"/>
    </w:rPr>
  </w:style>
  <w:style w:type="character" w:customStyle="1" w:styleId="font12">
    <w:name w:val="font12"/>
    <w:rsid w:val="00AB248A"/>
    <w:rPr>
      <w:rFonts w:ascii="宋体" w:eastAsia="宋体" w:hAnsi="宋体" w:hint="eastAsia"/>
      <w:b w:val="0"/>
      <w:bCs w:val="0"/>
      <w:i w:val="0"/>
      <w:iCs w:val="0"/>
      <w:strike w:val="0"/>
      <w:dstrike w:val="0"/>
      <w:color w:val="000000"/>
      <w:sz w:val="24"/>
      <w:szCs w:val="24"/>
      <w:u w:val="none"/>
    </w:rPr>
  </w:style>
  <w:style w:type="character" w:customStyle="1" w:styleId="15">
    <w:name w:val="15"/>
    <w:basedOn w:val="a0"/>
    <w:rsid w:val="00AB248A"/>
    <w:rPr>
      <w:rFonts w:ascii="Times New Roman" w:hAnsi="Times New Roman" w:cs="Times New Roman" w:hint="default"/>
      <w:b/>
      <w:bCs/>
    </w:rPr>
  </w:style>
  <w:style w:type="character" w:customStyle="1" w:styleId="10">
    <w:name w:val="10"/>
    <w:rsid w:val="00AB248A"/>
    <w:rPr>
      <w:rFonts w:ascii="Calibri" w:hAnsi="Calibri" w:hint="default"/>
    </w:rPr>
  </w:style>
  <w:style w:type="character" w:customStyle="1" w:styleId="19">
    <w:name w:val="19"/>
    <w:basedOn w:val="a0"/>
    <w:rsid w:val="00AB248A"/>
    <w:rPr>
      <w:rFonts w:ascii="Times New Roman" w:hAnsi="Times New Roman" w:cs="Times New Roman" w:hint="default"/>
      <w:sz w:val="21"/>
      <w:szCs w:val="21"/>
    </w:rPr>
  </w:style>
  <w:style w:type="character" w:customStyle="1" w:styleId="font111">
    <w:name w:val="font111"/>
    <w:basedOn w:val="a0"/>
    <w:rsid w:val="00AB248A"/>
    <w:rPr>
      <w:rFonts w:ascii="Times New Roman" w:hAnsi="Times New Roman" w:cs="Times New Roman" w:hint="default"/>
      <w:b w:val="0"/>
      <w:bCs w:val="0"/>
      <w:i w:val="0"/>
      <w:iCs w:val="0"/>
      <w:strike w:val="0"/>
      <w:dstrike w:val="0"/>
      <w:color w:val="000000"/>
      <w:sz w:val="24"/>
      <w:szCs w:val="24"/>
      <w:u w:val="none"/>
    </w:rPr>
  </w:style>
  <w:style w:type="character" w:customStyle="1" w:styleId="font131">
    <w:name w:val="font131"/>
    <w:rsid w:val="00AB248A"/>
    <w:rPr>
      <w:rFonts w:ascii="仿宋" w:eastAsia="仿宋" w:hAnsi="仿宋" w:hint="eastAsia"/>
      <w:b w:val="0"/>
      <w:bCs w:val="0"/>
      <w:i w:val="0"/>
      <w:iCs w:val="0"/>
      <w:strike w:val="0"/>
      <w:dstrike w:val="0"/>
      <w:color w:val="000000"/>
      <w:sz w:val="22"/>
      <w:szCs w:val="22"/>
      <w:u w:val="none"/>
    </w:rPr>
  </w:style>
  <w:style w:type="character" w:customStyle="1" w:styleId="16">
    <w:name w:val="16"/>
    <w:basedOn w:val="a0"/>
    <w:rsid w:val="00AB248A"/>
    <w:rPr>
      <w:rFonts w:ascii="Times New Roman" w:hAnsi="Times New Roman" w:cs="Times New Roman" w:hint="default"/>
      <w:b/>
      <w:bCs/>
    </w:rPr>
  </w:style>
  <w:style w:type="character" w:customStyle="1" w:styleId="font121">
    <w:name w:val="font121"/>
    <w:rsid w:val="00AB248A"/>
    <w:rPr>
      <w:rFonts w:ascii="仿宋" w:eastAsia="仿宋" w:hAnsi="仿宋" w:hint="eastAsia"/>
      <w:b w:val="0"/>
      <w:bCs w:val="0"/>
      <w:i w:val="0"/>
      <w:iCs w:val="0"/>
      <w:strike w:val="0"/>
      <w:dstrike w:val="0"/>
      <w:color w:val="000000"/>
      <w:sz w:val="22"/>
      <w:szCs w:val="22"/>
      <w:u w:val="none"/>
    </w:rPr>
  </w:style>
  <w:style w:type="character" w:customStyle="1" w:styleId="font71">
    <w:name w:val="font71"/>
    <w:basedOn w:val="a0"/>
    <w:rsid w:val="00AB248A"/>
    <w:rPr>
      <w:rFonts w:ascii="宋体" w:eastAsia="宋体" w:hAnsi="宋体" w:hint="eastAsia"/>
      <w:b w:val="0"/>
      <w:bCs w:val="0"/>
      <w:i w:val="0"/>
      <w:iCs w:val="0"/>
      <w:strike w:val="0"/>
      <w:dstrike w:val="0"/>
      <w:color w:val="000000"/>
      <w:sz w:val="20"/>
      <w:szCs w:val="20"/>
      <w:u w:val="none"/>
    </w:rPr>
  </w:style>
  <w:style w:type="character" w:customStyle="1" w:styleId="font101">
    <w:name w:val="font101"/>
    <w:rsid w:val="00AB248A"/>
    <w:rPr>
      <w:rFonts w:ascii="Times New Roman" w:hAnsi="Times New Roman" w:cs="Times New Roman" w:hint="default"/>
      <w:b w:val="0"/>
      <w:bCs w:val="0"/>
      <w:i w:val="0"/>
      <w:iCs w:val="0"/>
      <w:strike w:val="0"/>
      <w:dstrike w:val="0"/>
      <w:color w:val="000000"/>
      <w:sz w:val="24"/>
      <w:szCs w:val="24"/>
      <w:u w:val="none"/>
    </w:rPr>
  </w:style>
  <w:style w:type="character" w:customStyle="1" w:styleId="font51">
    <w:name w:val="font51"/>
    <w:basedOn w:val="a0"/>
    <w:rsid w:val="00AB248A"/>
    <w:rPr>
      <w:rFonts w:ascii="仿宋" w:eastAsia="仿宋" w:hAnsi="仿宋" w:hint="eastAsia"/>
      <w:b w:val="0"/>
      <w:bCs w:val="0"/>
      <w:i w:val="0"/>
      <w:iCs w:val="0"/>
      <w:strike w:val="0"/>
      <w:dstrike w:val="0"/>
      <w:color w:val="000000"/>
      <w:sz w:val="22"/>
      <w:szCs w:val="22"/>
      <w:u w:val="none"/>
    </w:rPr>
  </w:style>
  <w:style w:type="character" w:styleId="a5">
    <w:name w:val="Strong"/>
    <w:basedOn w:val="a0"/>
    <w:qFormat/>
    <w:rsid w:val="00AB248A"/>
    <w:rPr>
      <w:b/>
      <w:bCs/>
    </w:rPr>
  </w:style>
  <w:style w:type="character" w:customStyle="1" w:styleId="font151">
    <w:name w:val="font151"/>
    <w:rsid w:val="00AB248A"/>
    <w:rPr>
      <w:rFonts w:ascii="仿宋" w:eastAsia="仿宋" w:hAnsi="仿宋" w:hint="eastAsia"/>
      <w:b/>
      <w:bCs/>
      <w:i w:val="0"/>
      <w:iCs w:val="0"/>
      <w:strike w:val="0"/>
      <w:dstrike w:val="0"/>
      <w:color w:val="000000"/>
      <w:sz w:val="22"/>
      <w:szCs w:val="22"/>
      <w:u w:val="none"/>
    </w:rPr>
  </w:style>
  <w:style w:type="character" w:customStyle="1" w:styleId="font21">
    <w:name w:val="font21"/>
    <w:basedOn w:val="a0"/>
    <w:rsid w:val="00AB248A"/>
    <w:rPr>
      <w:rFonts w:ascii="宋体" w:eastAsia="宋体" w:hAnsi="宋体" w:hint="eastAsia"/>
      <w:b w:val="0"/>
      <w:bCs w:val="0"/>
      <w:i w:val="0"/>
      <w:iCs w:val="0"/>
      <w:strike w:val="0"/>
      <w:dstrike w:val="0"/>
      <w:color w:val="000000"/>
      <w:sz w:val="24"/>
      <w:szCs w:val="24"/>
      <w:u w:val="none"/>
    </w:rPr>
  </w:style>
  <w:style w:type="character" w:customStyle="1" w:styleId="font81">
    <w:name w:val="font81"/>
    <w:basedOn w:val="a0"/>
    <w:rsid w:val="00AB248A"/>
    <w:rPr>
      <w:rFonts w:ascii="仿宋" w:eastAsia="仿宋" w:hAnsi="仿宋" w:hint="eastAsia"/>
      <w:b w:val="0"/>
      <w:bCs w:val="0"/>
      <w:i w:val="0"/>
      <w:iCs w:val="0"/>
      <w:strike w:val="0"/>
      <w:dstrike w:val="0"/>
      <w:color w:val="000000"/>
      <w:sz w:val="22"/>
      <w:szCs w:val="22"/>
      <w:u w:val="none"/>
    </w:rPr>
  </w:style>
  <w:style w:type="character" w:styleId="a6">
    <w:name w:val="Hyperlink"/>
    <w:rsid w:val="00AB248A"/>
    <w:rPr>
      <w:color w:val="0000FF"/>
      <w:u w:val="single"/>
    </w:rPr>
  </w:style>
  <w:style w:type="character" w:styleId="a7">
    <w:name w:val="page number"/>
    <w:basedOn w:val="a0"/>
    <w:rsid w:val="00AB248A"/>
  </w:style>
  <w:style w:type="character" w:customStyle="1" w:styleId="detailtext1">
    <w:name w:val="detail_text1"/>
    <w:qFormat/>
    <w:rsid w:val="00AB248A"/>
    <w:rPr>
      <w:sz w:val="21"/>
      <w:szCs w:val="21"/>
    </w:rPr>
  </w:style>
  <w:style w:type="character" w:customStyle="1" w:styleId="font41">
    <w:name w:val="font41"/>
    <w:basedOn w:val="a0"/>
    <w:rsid w:val="00AB248A"/>
    <w:rPr>
      <w:rFonts w:ascii="宋体" w:eastAsia="宋体" w:hAnsi="宋体" w:hint="eastAsia"/>
      <w:b w:val="0"/>
      <w:bCs w:val="0"/>
      <w:i w:val="0"/>
      <w:iCs w:val="0"/>
      <w:strike w:val="0"/>
      <w:dstrike w:val="0"/>
      <w:color w:val="000000"/>
      <w:sz w:val="20"/>
      <w:szCs w:val="20"/>
      <w:u w:val="none"/>
    </w:rPr>
  </w:style>
  <w:style w:type="character" w:customStyle="1" w:styleId="font61">
    <w:name w:val="font61"/>
    <w:basedOn w:val="a0"/>
    <w:rsid w:val="00AB248A"/>
    <w:rPr>
      <w:rFonts w:ascii="仿宋" w:eastAsia="仿宋" w:hAnsi="仿宋" w:hint="eastAsia"/>
      <w:b/>
      <w:bCs/>
      <w:i w:val="0"/>
      <w:iCs w:val="0"/>
      <w:strike w:val="0"/>
      <w:dstrike w:val="0"/>
      <w:color w:val="000000"/>
      <w:sz w:val="22"/>
      <w:szCs w:val="22"/>
      <w:u w:val="none"/>
    </w:rPr>
  </w:style>
  <w:style w:type="character" w:customStyle="1" w:styleId="17">
    <w:name w:val="17"/>
    <w:rsid w:val="00AB248A"/>
    <w:rPr>
      <w:rFonts w:ascii="Times New Roman" w:hAnsi="Times New Roman" w:cs="Times New Roman" w:hint="default"/>
      <w:sz w:val="21"/>
      <w:szCs w:val="21"/>
    </w:rPr>
  </w:style>
  <w:style w:type="character" w:customStyle="1" w:styleId="18">
    <w:name w:val="18"/>
    <w:basedOn w:val="a0"/>
    <w:rsid w:val="00AB248A"/>
    <w:rPr>
      <w:rFonts w:ascii="Times New Roman" w:hAnsi="Times New Roman" w:cs="Times New Roman" w:hint="default"/>
      <w:sz w:val="21"/>
      <w:szCs w:val="21"/>
    </w:rPr>
  </w:style>
  <w:style w:type="character" w:customStyle="1" w:styleId="font01">
    <w:name w:val="font01"/>
    <w:basedOn w:val="a0"/>
    <w:rsid w:val="00AB248A"/>
    <w:rPr>
      <w:rFonts w:ascii="仿宋" w:eastAsia="仿宋" w:hAnsi="仿宋" w:hint="eastAsia"/>
      <w:b/>
      <w:bCs/>
      <w:i w:val="0"/>
      <w:iCs w:val="0"/>
      <w:strike w:val="0"/>
      <w:dstrike w:val="0"/>
      <w:color w:val="000000"/>
      <w:sz w:val="22"/>
      <w:szCs w:val="22"/>
      <w:u w:val="none"/>
    </w:rPr>
  </w:style>
  <w:style w:type="character" w:customStyle="1" w:styleId="font11">
    <w:name w:val="font11"/>
    <w:rsid w:val="00AB248A"/>
    <w:rPr>
      <w:rFonts w:ascii="仿宋" w:eastAsia="仿宋" w:hAnsi="仿宋" w:hint="eastAsia"/>
      <w:b w:val="0"/>
      <w:bCs w:val="0"/>
      <w:i w:val="0"/>
      <w:iCs w:val="0"/>
      <w:strike w:val="0"/>
      <w:dstrike w:val="0"/>
      <w:color w:val="000000"/>
      <w:sz w:val="22"/>
      <w:szCs w:val="22"/>
      <w:u w:val="none"/>
    </w:rPr>
  </w:style>
  <w:style w:type="character" w:customStyle="1" w:styleId="font112">
    <w:name w:val="font112"/>
    <w:basedOn w:val="a0"/>
    <w:rsid w:val="00AB248A"/>
    <w:rPr>
      <w:rFonts w:ascii="仿宋" w:eastAsia="仿宋" w:hAnsi="仿宋" w:cs="仿宋" w:hint="eastAsia"/>
      <w:color w:val="000000"/>
      <w:sz w:val="22"/>
      <w:szCs w:val="22"/>
      <w:u w:val="none"/>
    </w:rPr>
  </w:style>
  <w:style w:type="character" w:customStyle="1" w:styleId="21">
    <w:name w:val="21"/>
    <w:basedOn w:val="a0"/>
    <w:qFormat/>
    <w:rsid w:val="00AB248A"/>
    <w:rPr>
      <w:rFonts w:ascii="Times New Roman" w:hAnsi="Times New Roman" w:cs="Times New Roman" w:hint="default"/>
      <w:b/>
    </w:rPr>
  </w:style>
  <w:style w:type="character" w:customStyle="1" w:styleId="25">
    <w:name w:val="25"/>
    <w:basedOn w:val="a0"/>
    <w:qFormat/>
    <w:rsid w:val="00AB248A"/>
    <w:rPr>
      <w:rFonts w:ascii="Times New Roman" w:hAnsi="Times New Roman" w:cs="Times New Roman" w:hint="default"/>
      <w:b/>
    </w:rPr>
  </w:style>
  <w:style w:type="character" w:customStyle="1" w:styleId="20">
    <w:name w:val="20"/>
    <w:basedOn w:val="a0"/>
    <w:qFormat/>
    <w:rsid w:val="00AB248A"/>
    <w:rPr>
      <w:rFonts w:ascii="Times New Roman" w:hAnsi="Times New Roman" w:cs="Times New Roman" w:hint="default"/>
      <w:sz w:val="21"/>
      <w:szCs w:val="21"/>
    </w:rPr>
  </w:style>
  <w:style w:type="character" w:customStyle="1" w:styleId="HTMLChar">
    <w:name w:val="HTML 预设格式 Char"/>
    <w:basedOn w:val="a0"/>
    <w:link w:val="HTML"/>
    <w:qFormat/>
    <w:locked/>
    <w:rsid w:val="00AB248A"/>
    <w:rPr>
      <w:rFonts w:ascii="宋体" w:eastAsia="宋体" w:hAnsi="宋体" w:cs="Times New Roman"/>
      <w:kern w:val="0"/>
      <w:sz w:val="24"/>
      <w:szCs w:val="24"/>
    </w:rPr>
  </w:style>
  <w:style w:type="paragraph" w:styleId="2">
    <w:name w:val="toc 2"/>
    <w:basedOn w:val="a"/>
    <w:next w:val="a"/>
    <w:semiHidden/>
    <w:rsid w:val="00AB248A"/>
    <w:pPr>
      <w:ind w:leftChars="200" w:left="420"/>
    </w:pPr>
    <w:rPr>
      <w:szCs w:val="24"/>
    </w:rPr>
  </w:style>
  <w:style w:type="paragraph" w:styleId="4">
    <w:name w:val="toc 4"/>
    <w:basedOn w:val="a"/>
    <w:next w:val="a"/>
    <w:semiHidden/>
    <w:rsid w:val="00AB248A"/>
    <w:pPr>
      <w:ind w:leftChars="600" w:left="1260"/>
    </w:pPr>
    <w:rPr>
      <w:szCs w:val="24"/>
    </w:rPr>
  </w:style>
  <w:style w:type="paragraph" w:styleId="9">
    <w:name w:val="toc 9"/>
    <w:basedOn w:val="a"/>
    <w:next w:val="a"/>
    <w:semiHidden/>
    <w:rsid w:val="00AB248A"/>
    <w:pPr>
      <w:ind w:leftChars="1600" w:left="3360"/>
    </w:pPr>
    <w:rPr>
      <w:szCs w:val="24"/>
    </w:rPr>
  </w:style>
  <w:style w:type="paragraph" w:styleId="5">
    <w:name w:val="toc 5"/>
    <w:basedOn w:val="a"/>
    <w:next w:val="a"/>
    <w:semiHidden/>
    <w:rsid w:val="00AB248A"/>
    <w:pPr>
      <w:ind w:leftChars="800" w:left="1680"/>
    </w:pPr>
    <w:rPr>
      <w:szCs w:val="24"/>
    </w:rPr>
  </w:style>
  <w:style w:type="paragraph" w:customStyle="1" w:styleId="Default">
    <w:name w:val="Default"/>
    <w:basedOn w:val="a"/>
    <w:rsid w:val="00AB248A"/>
    <w:pPr>
      <w:autoSpaceDE w:val="0"/>
      <w:autoSpaceDN w:val="0"/>
      <w:adjustRightInd w:val="0"/>
      <w:jc w:val="left"/>
    </w:pPr>
    <w:rPr>
      <w:rFonts w:ascii="仿宋_GB2312" w:eastAsia="仿宋_GB2312" w:cs="宋体"/>
      <w:color w:val="000000"/>
      <w:kern w:val="0"/>
      <w:sz w:val="24"/>
      <w:szCs w:val="24"/>
    </w:rPr>
  </w:style>
  <w:style w:type="paragraph" w:customStyle="1" w:styleId="11">
    <w:name w:val="列出段落1"/>
    <w:basedOn w:val="a"/>
    <w:rsid w:val="00AB248A"/>
    <w:pPr>
      <w:ind w:firstLineChars="200" w:firstLine="420"/>
    </w:pPr>
    <w:rPr>
      <w:rFonts w:ascii="Calibri" w:hAnsi="Calibri" w:cs="宋体"/>
    </w:rPr>
  </w:style>
  <w:style w:type="paragraph" w:customStyle="1" w:styleId="22">
    <w:name w:val="列出段落2"/>
    <w:basedOn w:val="a"/>
    <w:rsid w:val="00AB248A"/>
    <w:pPr>
      <w:ind w:firstLineChars="200" w:firstLine="420"/>
    </w:pPr>
    <w:rPr>
      <w:rFonts w:ascii="Calibri" w:hAnsi="Calibri" w:cs="宋体"/>
    </w:rPr>
  </w:style>
  <w:style w:type="paragraph" w:styleId="HTML">
    <w:name w:val="HTML Preformatted"/>
    <w:basedOn w:val="a"/>
    <w:link w:val="HTMLChar"/>
    <w:qFormat/>
    <w:rsid w:val="00AB2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1">
    <w:name w:val="HTML 预设格式 Char1"/>
    <w:basedOn w:val="a0"/>
    <w:link w:val="HTML"/>
    <w:uiPriority w:val="99"/>
    <w:semiHidden/>
    <w:rsid w:val="00AB248A"/>
    <w:rPr>
      <w:rFonts w:ascii="Courier New" w:eastAsia="宋体" w:hAnsi="Courier New" w:cs="Courier New"/>
      <w:sz w:val="20"/>
      <w:szCs w:val="20"/>
    </w:rPr>
  </w:style>
  <w:style w:type="paragraph" w:styleId="6">
    <w:name w:val="toc 6"/>
    <w:basedOn w:val="a"/>
    <w:next w:val="a"/>
    <w:semiHidden/>
    <w:rsid w:val="00AB248A"/>
    <w:pPr>
      <w:ind w:leftChars="1000" w:left="2100"/>
    </w:pPr>
    <w:rPr>
      <w:szCs w:val="24"/>
    </w:rPr>
  </w:style>
  <w:style w:type="paragraph" w:styleId="12">
    <w:name w:val="toc 1"/>
    <w:basedOn w:val="a"/>
    <w:next w:val="a"/>
    <w:semiHidden/>
    <w:rsid w:val="00AB248A"/>
    <w:pPr>
      <w:tabs>
        <w:tab w:val="left" w:pos="567"/>
        <w:tab w:val="right" w:leader="dot" w:pos="13993"/>
      </w:tabs>
      <w:spacing w:line="580" w:lineRule="exact"/>
      <w:ind w:left="567" w:hanging="567"/>
    </w:pPr>
    <w:rPr>
      <w:rFonts w:eastAsia="方正仿宋_GBK"/>
      <w:sz w:val="28"/>
      <w:szCs w:val="28"/>
    </w:rPr>
  </w:style>
  <w:style w:type="paragraph" w:styleId="3">
    <w:name w:val="toc 3"/>
    <w:basedOn w:val="a"/>
    <w:next w:val="a"/>
    <w:semiHidden/>
    <w:rsid w:val="00AB248A"/>
    <w:pPr>
      <w:ind w:leftChars="400" w:left="840"/>
    </w:pPr>
    <w:rPr>
      <w:szCs w:val="24"/>
    </w:rPr>
  </w:style>
  <w:style w:type="paragraph" w:styleId="8">
    <w:name w:val="toc 8"/>
    <w:basedOn w:val="a"/>
    <w:next w:val="a"/>
    <w:semiHidden/>
    <w:rsid w:val="00AB248A"/>
    <w:pPr>
      <w:ind w:leftChars="1400" w:left="2940"/>
    </w:pPr>
    <w:rPr>
      <w:szCs w:val="24"/>
    </w:rPr>
  </w:style>
  <w:style w:type="paragraph" w:customStyle="1" w:styleId="30">
    <w:name w:val="列出段落3"/>
    <w:basedOn w:val="a"/>
    <w:rsid w:val="00AB248A"/>
    <w:pPr>
      <w:widowControl/>
      <w:spacing w:before="100" w:beforeAutospacing="1"/>
      <w:ind w:firstLineChars="200" w:firstLine="420"/>
      <w:jc w:val="left"/>
    </w:pPr>
    <w:rPr>
      <w:rFonts w:ascii="宋体" w:hAnsi="宋体" w:cs="宋体"/>
      <w:kern w:val="0"/>
      <w:sz w:val="24"/>
      <w:szCs w:val="24"/>
    </w:rPr>
  </w:style>
  <w:style w:type="paragraph" w:customStyle="1" w:styleId="13">
    <w:name w:val="无间隔1"/>
    <w:basedOn w:val="a"/>
    <w:rsid w:val="00AB248A"/>
    <w:pPr>
      <w:widowControl/>
      <w:jc w:val="left"/>
    </w:pPr>
    <w:rPr>
      <w:rFonts w:ascii="宋体" w:hAnsi="宋体" w:cs="宋体"/>
      <w:kern w:val="0"/>
      <w:sz w:val="24"/>
      <w:szCs w:val="24"/>
    </w:rPr>
  </w:style>
  <w:style w:type="paragraph" w:styleId="a8">
    <w:name w:val="Normal (Web)"/>
    <w:basedOn w:val="a"/>
    <w:semiHidden/>
    <w:rsid w:val="00AB248A"/>
    <w:pPr>
      <w:widowControl/>
      <w:spacing w:before="100" w:beforeAutospacing="1" w:after="100" w:afterAutospacing="1"/>
      <w:jc w:val="left"/>
    </w:pPr>
    <w:rPr>
      <w:rFonts w:ascii="宋体" w:hAnsi="宋体" w:cs="宋体"/>
      <w:kern w:val="0"/>
      <w:sz w:val="24"/>
      <w:szCs w:val="24"/>
    </w:rPr>
  </w:style>
  <w:style w:type="paragraph" w:styleId="7">
    <w:name w:val="toc 7"/>
    <w:basedOn w:val="a"/>
    <w:next w:val="a"/>
    <w:semiHidden/>
    <w:rsid w:val="00AB248A"/>
    <w:pPr>
      <w:ind w:leftChars="1200" w:left="2520"/>
    </w:pPr>
    <w:rPr>
      <w:szCs w:val="24"/>
    </w:rPr>
  </w:style>
  <w:style w:type="paragraph" w:styleId="a9">
    <w:name w:val="Plain Text"/>
    <w:basedOn w:val="a"/>
    <w:link w:val="Char1"/>
    <w:rsid w:val="00AB248A"/>
    <w:rPr>
      <w:rFonts w:ascii="宋体" w:hAnsi="Courier New"/>
    </w:rPr>
  </w:style>
  <w:style w:type="character" w:customStyle="1" w:styleId="Char1">
    <w:name w:val="纯文本 Char"/>
    <w:basedOn w:val="a0"/>
    <w:link w:val="a9"/>
    <w:rsid w:val="00AB248A"/>
    <w:rPr>
      <w:rFonts w:ascii="宋体" w:eastAsia="宋体" w:hAnsi="Courier New" w:cs="Times New Roman"/>
      <w:szCs w:val="21"/>
    </w:rPr>
  </w:style>
  <w:style w:type="paragraph" w:customStyle="1" w:styleId="14">
    <w:name w:val="正文1"/>
    <w:basedOn w:val="a"/>
    <w:rsid w:val="00AB248A"/>
    <w:pPr>
      <w:widowControl/>
    </w:pPr>
  </w:style>
  <w:style w:type="paragraph" w:customStyle="1" w:styleId="msolistparagraph0">
    <w:name w:val="msolistparagraph"/>
    <w:basedOn w:val="a"/>
    <w:rsid w:val="00AB248A"/>
    <w:pPr>
      <w:ind w:firstLineChars="200" w:firstLine="420"/>
    </w:pPr>
    <w:rPr>
      <w:rFonts w:ascii="Calibri" w:hAnsi="Calibri"/>
    </w:rPr>
  </w:style>
  <w:style w:type="paragraph" w:styleId="aa">
    <w:name w:val="List Paragraph"/>
    <w:basedOn w:val="a"/>
    <w:qFormat/>
    <w:rsid w:val="00AB248A"/>
    <w:pPr>
      <w:ind w:firstLineChars="200" w:firstLine="420"/>
    </w:pPr>
    <w:rPr>
      <w:rFonts w:ascii="Calibri" w:hAnsi="Calibri"/>
      <w:szCs w:val="22"/>
    </w:rPr>
  </w:style>
  <w:style w:type="paragraph" w:customStyle="1" w:styleId="Char2">
    <w:name w:val="普通(网站) Char"/>
    <w:basedOn w:val="msonormal0"/>
    <w:rsid w:val="00AB248A"/>
  </w:style>
  <w:style w:type="paragraph" w:customStyle="1" w:styleId="msonormal0">
    <w:name w:val="msonormal"/>
    <w:basedOn w:val="a"/>
    <w:rsid w:val="00AB248A"/>
    <w:pPr>
      <w:widowControl/>
      <w:spacing w:before="100" w:beforeAutospacing="1" w:after="100" w:afterAutospacing="1"/>
      <w:jc w:val="left"/>
    </w:pPr>
    <w:rPr>
      <w:rFonts w:ascii="宋体" w:hAnsi="宋体" w:hint="eastAsia"/>
      <w:kern w:val="0"/>
      <w:sz w:val="24"/>
      <w:szCs w:val="24"/>
    </w:rPr>
  </w:style>
  <w:style w:type="paragraph" w:customStyle="1" w:styleId="western">
    <w:name w:val="western"/>
    <w:basedOn w:val="a"/>
    <w:qFormat/>
    <w:rsid w:val="00AB248A"/>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qFormat/>
    <w:rsid w:val="00AB248A"/>
    <w:pPr>
      <w:widowControl/>
      <w:spacing w:before="100" w:beforeAutospacing="1"/>
      <w:ind w:firstLineChars="200" w:firstLine="420"/>
      <w:jc w:val="left"/>
    </w:pPr>
    <w:rPr>
      <w:rFonts w:ascii="宋体" w:hAnsi="宋体" w:cs="宋体"/>
      <w:kern w:val="0"/>
      <w:sz w:val="24"/>
    </w:rPr>
  </w:style>
  <w:style w:type="paragraph" w:customStyle="1" w:styleId="CharChar">
    <w:name w:val="普通(网站) Char Char"/>
    <w:basedOn w:val="a"/>
    <w:qFormat/>
    <w:rsid w:val="00AB248A"/>
    <w:pPr>
      <w:spacing w:before="100" w:beforeAutospacing="1" w:after="100" w:afterAutospacing="1"/>
      <w:jc w:val="left"/>
    </w:pPr>
    <w:rPr>
      <w:rFonts w:ascii="宋体" w:hAnsi="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4085-D0FE-45A5-A4EF-CBC83C8E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2592</Words>
  <Characters>14779</Characters>
  <Application>Microsoft Office Word</Application>
  <DocSecurity>0</DocSecurity>
  <Lines>123</Lines>
  <Paragraphs>34</Paragraphs>
  <ScaleCrop>false</ScaleCrop>
  <Company>Microsoft</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赵燚</dc:creator>
  <cp:keywords/>
  <dc:description/>
  <cp:lastModifiedBy>陈其昌</cp:lastModifiedBy>
  <cp:revision>4</cp:revision>
  <dcterms:created xsi:type="dcterms:W3CDTF">2022-09-27T02:40:00Z</dcterms:created>
  <dcterms:modified xsi:type="dcterms:W3CDTF">2022-10-12T11:00:00Z</dcterms:modified>
</cp:coreProperties>
</file>