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/>
        <w:jc w:val="center"/>
      </w:pPr>
      <w:r>
        <w:rPr>
          <w:rFonts w:ascii="黑体" w:hAnsi="宋体" w:eastAsia="黑体" w:cs="黑体"/>
          <w:sz w:val="31"/>
          <w:szCs w:val="31"/>
        </w:rPr>
        <w:t>林业行政处罚听证权利告知书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105"/>
        <w:jc w:val="right"/>
      </w:pPr>
      <w:r>
        <w:rPr>
          <w:rFonts w:ascii="仿宋" w:hAnsi="仿宋" w:eastAsia="仿宋" w:cs="仿宋"/>
          <w:sz w:val="28"/>
          <w:szCs w:val="28"/>
        </w:rPr>
        <w:t>  </w:t>
      </w:r>
      <w:r>
        <w:rPr>
          <w:rStyle w:val="4"/>
          <w:rFonts w:hint="eastAsia" w:ascii="仿宋" w:hAnsi="仿宋" w:eastAsia="仿宋" w:cs="仿宋"/>
          <w:sz w:val="28"/>
          <w:szCs w:val="28"/>
        </w:rPr>
        <w:t>  </w:t>
      </w:r>
      <w:r>
        <w:rPr>
          <w:rFonts w:hint="eastAsia" w:ascii="仿宋" w:hAnsi="仿宋" w:eastAsia="仿宋" w:cs="仿宋"/>
          <w:sz w:val="28"/>
          <w:szCs w:val="28"/>
        </w:rPr>
        <w:t>  </w:t>
      </w:r>
      <w:r>
        <w:rPr>
          <w:rFonts w:hint="eastAsia" w:ascii="仿宋" w:hAnsi="仿宋" w:eastAsia="仿宋" w:cs="仿宋"/>
          <w:sz w:val="28"/>
          <w:szCs w:val="28"/>
          <w:u w:val="single"/>
        </w:rPr>
        <w:t>彭水</w:t>
      </w:r>
      <w:r>
        <w:rPr>
          <w:rFonts w:hint="eastAsia" w:ascii="仿宋" w:hAnsi="仿宋" w:eastAsia="仿宋" w:cs="仿宋"/>
          <w:sz w:val="28"/>
          <w:szCs w:val="28"/>
        </w:rPr>
        <w:t>林罚听字〔2023〕第80号</w:t>
      </w:r>
      <w:r>
        <w:rPr>
          <w:rStyle w:val="4"/>
          <w:rFonts w:hint="eastAsia" w:ascii="仿宋" w:hAnsi="仿宋" w:eastAsia="仿宋" w:cs="仿宋"/>
          <w:sz w:val="28"/>
          <w:szCs w:val="28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Style w:val="4"/>
          <w:rFonts w:hint="eastAsia" w:ascii="仿宋" w:hAnsi="仿宋" w:eastAsia="仿宋" w:cs="仿宋"/>
          <w:sz w:val="28"/>
          <w:szCs w:val="28"/>
        </w:rPr>
        <w:t>被告知人：</w:t>
      </w:r>
      <w:r>
        <w:rPr>
          <w:rFonts w:ascii="方正仿宋_GBK" w:hAnsi="方正仿宋_GBK" w:eastAsia="方正仿宋_GBK" w:cs="方正仿宋_GBK"/>
          <w:sz w:val="28"/>
          <w:szCs w:val="28"/>
        </w:rPr>
        <w:t>张海华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Fonts w:ascii="仿宋_GB2312" w:eastAsia="仿宋_GB2312" w:cs="仿宋_GB2312"/>
          <w:sz w:val="28"/>
          <w:szCs w:val="28"/>
        </w:rPr>
        <w:t>你</w:t>
      </w:r>
      <w:r>
        <w:rPr>
          <w:rFonts w:hint="eastAsia" w:ascii="仿宋_GB2312" w:eastAsia="仿宋_GB2312" w:cs="仿宋_GB2312"/>
          <w:sz w:val="28"/>
          <w:szCs w:val="28"/>
        </w:rPr>
        <w:t>于2019年9月开始，在未办理《使用林地审核同意书》、《林木采伐许可证》的情况下，在彭水自治县龙溪乡周家坝社区3组（小地名：鱼塘坪）占用林地，经国家林业和草原局西北调查规划院现场勘测，你们占用林地（136-1号图斑）未审(核)批占用林地(重点商品林)面积是0.1811公顷，森林类别为乔木林。其行为已构成擅自改变林地用途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Style w:val="4"/>
          <w:rFonts w:hint="eastAsia" w:ascii="仿宋_GB2312" w:eastAsia="仿宋_GB2312" w:cs="仿宋_GB2312"/>
          <w:sz w:val="28"/>
          <w:szCs w:val="28"/>
        </w:rPr>
        <w:t>上述行为</w:t>
      </w:r>
      <w:r>
        <w:rPr>
          <w:rFonts w:hint="eastAsia" w:ascii="仿宋_GB2312" w:eastAsia="仿宋_GB2312" w:cs="仿宋_GB2312"/>
          <w:sz w:val="28"/>
          <w:szCs w:val="28"/>
        </w:rPr>
        <w:t>及事实有</w:t>
      </w:r>
      <w:r>
        <w:rPr>
          <w:rFonts w:hint="eastAsia" w:ascii="仿宋_GB2312" w:eastAsia="仿宋_GB2312" w:cs="仿宋_GB2312"/>
          <w:sz w:val="28"/>
          <w:szCs w:val="28"/>
          <w:u w:val="single"/>
        </w:rPr>
        <w:t>询问笔录、现场照片、</w:t>
      </w:r>
      <w:r>
        <w:rPr>
          <w:rFonts w:hint="eastAsia" w:ascii="仿宋_GB2312" w:eastAsia="仿宋_GB2312" w:cs="仿宋_GB2312"/>
          <w:sz w:val="28"/>
          <w:szCs w:val="28"/>
        </w:rPr>
        <w:t>等证据为证，其行为违反了</w:t>
      </w:r>
      <w:r>
        <w:rPr>
          <w:rFonts w:hint="eastAsia" w:ascii="仿宋_GB2312" w:eastAsia="仿宋_GB2312" w:cs="仿宋_GB2312"/>
          <w:sz w:val="28"/>
          <w:szCs w:val="28"/>
          <w:u w:val="single"/>
        </w:rPr>
        <w:t>《中华人民共和国森林法》</w:t>
      </w:r>
      <w:r>
        <w:rPr>
          <w:rFonts w:hint="eastAsia" w:ascii="仿宋_GB2312" w:eastAsia="仿宋_GB2312" w:cs="仿宋_GB2312"/>
          <w:sz w:val="28"/>
          <w:szCs w:val="28"/>
        </w:rPr>
        <w:t>第七十四条的规定，已构成违法。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Style w:val="4"/>
          <w:rFonts w:hint="eastAsia" w:ascii="仿宋_GB2312" w:eastAsia="仿宋_GB2312" w:cs="仿宋_GB2312"/>
          <w:sz w:val="28"/>
          <w:szCs w:val="28"/>
        </w:rPr>
        <w:t>依据</w:t>
      </w:r>
      <w:r>
        <w:rPr>
          <w:rFonts w:hint="eastAsia" w:ascii="仿宋_GB2312" w:eastAsia="仿宋_GB2312" w:cs="仿宋_GB2312"/>
          <w:sz w:val="28"/>
          <w:szCs w:val="28"/>
          <w:u w:val="single"/>
        </w:rPr>
        <w:t>《中华人民共和国森林法》</w:t>
      </w:r>
      <w:r>
        <w:rPr>
          <w:rFonts w:hint="eastAsia" w:ascii="仿宋_GB2312" w:eastAsia="仿宋_GB2312" w:cs="仿宋_GB2312"/>
          <w:sz w:val="28"/>
          <w:szCs w:val="28"/>
        </w:rPr>
        <w:t>第七十四条第一款的规定，本机关决定拟对你（你单位）作出以下行政处罚：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1、责令你于2024年6月30日前将所占林地恢复植被和林业生产条件。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65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2、并处恢复植被和林业生产条件所需费用一倍的罚款，计1倍×（20元+5元）×1811平方米=45275（肆万伍仟贰佰柒拾伍元整）。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Style w:val="4"/>
          <w:rFonts w:hint="eastAsia" w:ascii="仿宋_GB2312" w:eastAsia="仿宋_GB2312" w:cs="仿宋_GB2312"/>
          <w:sz w:val="28"/>
          <w:szCs w:val="28"/>
        </w:rPr>
        <w:t>根据</w:t>
      </w:r>
      <w:r>
        <w:rPr>
          <w:rFonts w:hint="eastAsia" w:ascii="仿宋_GB2312" w:eastAsia="仿宋_GB2312" w:cs="仿宋_GB2312"/>
          <w:sz w:val="28"/>
          <w:szCs w:val="28"/>
        </w:rPr>
        <w:t>《中华人民共和国行政处罚法》第六十三条的规定，对上述处罚，你有申请听证的权利。如需要听证，请在接到本通知之日起5日内向</w:t>
      </w:r>
      <w:r>
        <w:rPr>
          <w:rFonts w:hint="eastAsia" w:ascii="仿宋_GB2312" w:eastAsia="仿宋_GB2312" w:cs="仿宋_GB2312"/>
          <w:sz w:val="28"/>
          <w:szCs w:val="28"/>
          <w:u w:val="single"/>
        </w:rPr>
        <w:t>彭水县林业局</w:t>
      </w:r>
      <w:r>
        <w:rPr>
          <w:rFonts w:hint="eastAsia" w:ascii="仿宋_GB2312" w:eastAsia="仿宋_GB2312" w:cs="仿宋_GB2312"/>
          <w:sz w:val="28"/>
          <w:szCs w:val="28"/>
        </w:rPr>
        <w:t>提出听证申请。逾期不申请听证的，视为放弃听证权。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特此告知。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问：你是否申请听证？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答：</w:t>
      </w:r>
      <w:r>
        <w:rPr>
          <w:rFonts w:hint="eastAsia" w:ascii="仿宋_GB2312" w:eastAsia="仿宋_GB2312" w:cs="仿宋_GB2312"/>
          <w:sz w:val="28"/>
          <w:szCs w:val="28"/>
          <w:u w:val="single"/>
        </w:rPr>
        <w:t>                       </w:t>
      </w:r>
      <w:r>
        <w:rPr>
          <w:rFonts w:hint="eastAsia" w:ascii="仿宋_GB2312" w:eastAsia="仿宋_GB2312" w:cs="仿宋_GB2312"/>
          <w:sz w:val="28"/>
          <w:szCs w:val="28"/>
        </w:rPr>
        <w:t>  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95" w:lineRule="atLeast"/>
        <w:ind w:left="0" w:right="420" w:firstLine="840"/>
      </w:pPr>
      <w:r>
        <w:rPr>
          <w:rFonts w:hint="eastAsia" w:ascii="仿宋" w:hAnsi="仿宋" w:eastAsia="仿宋" w:cs="仿宋"/>
          <w:sz w:val="28"/>
          <w:szCs w:val="28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  <w:jc w:val="right"/>
      </w:pPr>
      <w:r>
        <w:rPr>
          <w:rFonts w:hint="eastAsia" w:ascii="仿宋_GB2312" w:eastAsia="仿宋_GB2312" w:cs="仿宋_GB2312"/>
          <w:sz w:val="28"/>
          <w:szCs w:val="28"/>
        </w:rPr>
        <w:t>彭水苗族土家族自治县林业局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  <w:jc w:val="right"/>
      </w:pPr>
      <w:r>
        <w:rPr>
          <w:rFonts w:hint="eastAsia" w:ascii="仿宋_GB2312" w:eastAsia="仿宋_GB2312" w:cs="仿宋_GB2312"/>
          <w:sz w:val="28"/>
          <w:szCs w:val="28"/>
        </w:rPr>
        <w:t>二〇二三年十一月二十日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95" w:lineRule="atLeast"/>
        <w:ind w:left="0" w:right="420"/>
      </w:pPr>
      <w:r>
        <w:rPr>
          <w:rFonts w:hint="eastAsia" w:ascii="仿宋" w:hAnsi="仿宋" w:eastAsia="仿宋" w:cs="仿宋"/>
          <w:sz w:val="28"/>
          <w:szCs w:val="28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95" w:lineRule="atLeast"/>
        <w:ind w:left="0" w:right="420"/>
      </w:pPr>
      <w:r>
        <w:rPr>
          <w:rFonts w:hint="eastAsia" w:ascii="方正仿宋_GBK" w:hAnsi="方正仿宋_GBK" w:eastAsia="方正仿宋_GBK" w:cs="方正仿宋_GBK"/>
          <w:sz w:val="21"/>
          <w:szCs w:val="21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555"/>
        <w:jc w:val="center"/>
      </w:pPr>
      <w:r>
        <w:rPr>
          <w:rFonts w:hint="eastAsia" w:ascii="黑体" w:hAnsi="宋体" w:eastAsia="黑体" w:cs="黑体"/>
          <w:sz w:val="31"/>
          <w:szCs w:val="31"/>
        </w:rPr>
        <w:t>林业行政处罚先行告知书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105"/>
        <w:jc w:val="right"/>
      </w:pPr>
      <w:r>
        <w:rPr>
          <w:rFonts w:hint="eastAsia" w:ascii="仿宋" w:hAnsi="仿宋" w:eastAsia="仿宋" w:cs="仿宋"/>
          <w:sz w:val="28"/>
          <w:szCs w:val="28"/>
          <w:u w:val="single"/>
        </w:rPr>
        <w:t>彭水</w:t>
      </w:r>
      <w:r>
        <w:rPr>
          <w:rFonts w:hint="eastAsia" w:ascii="仿宋" w:hAnsi="仿宋" w:eastAsia="仿宋" w:cs="仿宋"/>
          <w:sz w:val="28"/>
          <w:szCs w:val="28"/>
        </w:rPr>
        <w:t>林罚告字〔2023〕第80号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</w:pPr>
      <w:r>
        <w:rPr>
          <w:rStyle w:val="4"/>
          <w:rFonts w:hint="eastAsia" w:ascii="仿宋" w:hAnsi="仿宋" w:eastAsia="仿宋" w:cs="仿宋"/>
          <w:sz w:val="28"/>
          <w:szCs w:val="28"/>
        </w:rPr>
        <w:t>被告知</w:t>
      </w:r>
      <w:r>
        <w:rPr>
          <w:rFonts w:hint="eastAsia" w:ascii="仿宋" w:hAnsi="仿宋" w:eastAsia="仿宋" w:cs="仿宋"/>
          <w:sz w:val="28"/>
          <w:szCs w:val="28"/>
        </w:rPr>
        <w:t>人:张海华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Fonts w:hint="eastAsia" w:ascii="仿宋" w:hAnsi="仿宋" w:eastAsia="仿宋" w:cs="仿宋"/>
          <w:sz w:val="28"/>
          <w:szCs w:val="28"/>
        </w:rPr>
        <w:t>根据《中华人民共和国行政处罚法》第四十四条的规定，现将拟作出行政处罚决定的事实、理由及依据等告知如下：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Style w:val="4"/>
          <w:rFonts w:hint="eastAsia" w:ascii="仿宋" w:hAnsi="仿宋" w:eastAsia="仿宋" w:cs="仿宋"/>
          <w:sz w:val="28"/>
          <w:szCs w:val="28"/>
        </w:rPr>
        <w:t>事实</w:t>
      </w:r>
      <w:r>
        <w:rPr>
          <w:rFonts w:hint="eastAsia" w:ascii="仿宋" w:hAnsi="仿宋" w:eastAsia="仿宋" w:cs="仿宋"/>
          <w:sz w:val="28"/>
          <w:szCs w:val="28"/>
        </w:rPr>
        <w:t>：</w:t>
      </w:r>
      <w:r>
        <w:rPr>
          <w:rFonts w:hint="eastAsia" w:ascii="方正仿宋_GBK" w:hAnsi="方正仿宋_GBK" w:eastAsia="方正仿宋_GBK" w:cs="方正仿宋_GBK"/>
          <w:sz w:val="28"/>
          <w:szCs w:val="28"/>
        </w:rPr>
        <w:t>张海华</w:t>
      </w:r>
      <w:r>
        <w:rPr>
          <w:rFonts w:hint="eastAsia" w:ascii="仿宋_GB2312" w:eastAsia="仿宋_GB2312" w:cs="仿宋_GB2312"/>
          <w:sz w:val="28"/>
          <w:szCs w:val="28"/>
        </w:rPr>
        <w:t>于2019年9月开始，在未办理《使用林地审核同意书》、《林木采伐许可证》的情况下，在彭水自治县龙溪乡周家坝社区3组（小地名：鱼塘坪）占用林地，经国家林业和草原局西北调查规划院现场勘测，你们占用林地（136-1号图斑）未审(核)批占用林地(重点商品林)面积是0.1811公顷，森林类别为乔木林。其行为已构成擅自改变林地用途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Style w:val="4"/>
          <w:rFonts w:hint="eastAsia" w:ascii="仿宋" w:hAnsi="仿宋" w:eastAsia="仿宋" w:cs="仿宋"/>
          <w:sz w:val="28"/>
          <w:szCs w:val="28"/>
        </w:rPr>
        <w:t>理由</w:t>
      </w:r>
      <w:r>
        <w:rPr>
          <w:rFonts w:hint="eastAsia" w:ascii="仿宋" w:hAnsi="仿宋" w:eastAsia="仿宋" w:cs="仿宋"/>
          <w:sz w:val="28"/>
          <w:szCs w:val="28"/>
        </w:rPr>
        <w:t>：第七十四条第一款：违反本法规定，进行开垦、采石、采砂、采土或者其他活动，造成林地毁坏的，由县级以上人民政府林业主管部门责令停止违法行为，限期恢复植被和林业生产条件，可以处恢复植被和林业生产条件所需费用三倍以下的罚款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Style w:val="4"/>
          <w:rFonts w:hint="eastAsia" w:ascii="仿宋" w:hAnsi="仿宋" w:eastAsia="仿宋" w:cs="仿宋"/>
          <w:sz w:val="28"/>
          <w:szCs w:val="28"/>
        </w:rPr>
        <w:t>依据</w:t>
      </w:r>
      <w:r>
        <w:rPr>
          <w:rFonts w:hint="eastAsia" w:ascii="仿宋" w:hAnsi="仿宋" w:eastAsia="仿宋" w:cs="仿宋"/>
          <w:sz w:val="28"/>
          <w:szCs w:val="28"/>
        </w:rPr>
        <w:t>：《中华人民共和国森林法》第七十四条第一款</w:t>
      </w:r>
      <w:r>
        <w:rPr>
          <w:rFonts w:hint="eastAsia" w:ascii="仿宋_GB2312" w:eastAsia="仿宋_GB2312" w:cs="仿宋_GB2312"/>
          <w:sz w:val="28"/>
          <w:szCs w:val="28"/>
        </w:rPr>
        <w:t>，本机关决定对你（你单位）处以下行政处罚：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1、责令你于2024年6月30日前将所占林地恢复植被和林业生产条件。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65" w:lineRule="atLeast"/>
        <w:ind w:left="0" w:right="0" w:firstLine="555"/>
      </w:pPr>
      <w:r>
        <w:rPr>
          <w:rFonts w:hint="eastAsia" w:ascii="仿宋_GB2312" w:eastAsia="仿宋_GB2312" w:cs="仿宋_GB2312"/>
          <w:sz w:val="28"/>
          <w:szCs w:val="28"/>
        </w:rPr>
        <w:t>2、并处恢复植被和林业生产条件所需费用一倍的罚款，计1倍×（20元+5元）×1811平方米=45275（肆万伍仟贰佰柒拾伍元整）。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35" w:lineRule="atLeast"/>
        <w:ind w:left="0" w:right="0" w:firstLine="555"/>
      </w:pPr>
      <w:r>
        <w:rPr>
          <w:rStyle w:val="4"/>
          <w:rFonts w:hint="eastAsia" w:ascii="仿宋" w:hAnsi="仿宋" w:eastAsia="仿宋" w:cs="仿宋"/>
          <w:sz w:val="28"/>
          <w:szCs w:val="28"/>
        </w:rPr>
        <w:t>根据</w:t>
      </w:r>
      <w:r>
        <w:rPr>
          <w:rFonts w:hint="eastAsia" w:ascii="仿宋" w:hAnsi="仿宋" w:eastAsia="仿宋" w:cs="仿宋"/>
          <w:sz w:val="28"/>
          <w:szCs w:val="28"/>
        </w:rPr>
        <w:t>《中华人民共和国行政处罚法》第四十五条的规定，对上述告知事项，你（你单位）依法有权进行陈述和申辩。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  <w:jc w:val="right"/>
      </w:pPr>
      <w:r>
        <w:rPr>
          <w:rFonts w:hint="eastAsia" w:ascii="仿宋_GB2312" w:eastAsia="仿宋_GB2312" w:cs="仿宋_GB2312"/>
          <w:sz w:val="28"/>
          <w:szCs w:val="28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  <w:jc w:val="right"/>
      </w:pPr>
      <w:r>
        <w:rPr>
          <w:rFonts w:hint="eastAsia" w:ascii="仿宋_GB2312" w:eastAsia="仿宋_GB2312" w:cs="仿宋_GB2312"/>
          <w:sz w:val="28"/>
          <w:szCs w:val="28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  <w:jc w:val="right"/>
      </w:pPr>
      <w:r>
        <w:rPr>
          <w:rFonts w:hint="eastAsia" w:ascii="仿宋_GB2312" w:eastAsia="仿宋_GB2312" w:cs="仿宋_GB2312"/>
          <w:sz w:val="28"/>
          <w:szCs w:val="28"/>
        </w:rPr>
        <w:t>彭水苗族土家族自治县林业局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  <w:jc w:val="right"/>
      </w:pPr>
      <w:r>
        <w:rPr>
          <w:rFonts w:hint="eastAsia" w:ascii="仿宋_GB2312" w:eastAsia="仿宋_GB2312" w:cs="仿宋_GB2312"/>
          <w:sz w:val="28"/>
          <w:szCs w:val="28"/>
        </w:rPr>
        <w:t>二〇二三年十一月二十日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555"/>
        <w:jc w:val="center"/>
      </w:pPr>
      <w:r>
        <w:rPr>
          <w:rFonts w:hint="eastAsia" w:ascii="黑体" w:hAnsi="宋体" w:eastAsia="黑体" w:cs="黑体"/>
          <w:sz w:val="31"/>
          <w:szCs w:val="31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/>
      </w:pPr>
      <w:r>
        <w:rPr>
          <w:rFonts w:hint="eastAsia" w:ascii="方正仿宋_GBK" w:hAnsi="方正仿宋_GBK" w:eastAsia="方正仿宋_GBK" w:cs="方正仿宋_GBK"/>
          <w:sz w:val="21"/>
          <w:szCs w:val="21"/>
        </w:rPr>
        <w:t>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8C271F"/>
    <w:rsid w:val="4C8C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市直单位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2023-11-20T04:09:00Z</dcterms:created>
  <dc:creator>汪川惠</dc:creator>
  <cp:lastModifiedBy>汪川惠</cp:lastModifiedBy>
  <dcterms:modified xsi:type="dcterms:W3CDTF">2023-11-20T04:09:19Z</dcterms:modified>
  <dc:title>林业行政处罚听证权利告知书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