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2C" w:rsidRPr="00D3292C" w:rsidRDefault="00D3292C" w:rsidP="00D3292C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3292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彭水县应急管理局应急救灾物资(21A00061)采购更正公告（二）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 w:hint="eastAsia"/>
          <w:kern w:val="0"/>
          <w:sz w:val="22"/>
        </w:rPr>
      </w:pPr>
      <w:r w:rsidRPr="00D3292C">
        <w:rPr>
          <w:rFonts w:ascii="宋体" w:eastAsia="宋体" w:hAnsi="宋体" w:cs="宋体" w:hint="eastAsia"/>
          <w:kern w:val="0"/>
          <w:sz w:val="22"/>
        </w:rPr>
        <w:t>发布日期： 2021年11月29日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D3292C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一、项目基本情况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原公告的采购项目编号：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>21A00061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原公告的采购项目名称：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>彭水县应急管理局应急救灾物资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首次公告日期：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 xml:space="preserve"> 2021年11月22日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D3292C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二、更正信息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更正事项：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>采购公告、采购文件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更正内容：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>见附件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更正日期：</w:t>
      </w:r>
      <w:r w:rsidRPr="00D3292C">
        <w:rPr>
          <w:rFonts w:ascii="宋体" w:eastAsia="宋体" w:hAnsi="宋体" w:cs="宋体" w:hint="eastAsia"/>
          <w:kern w:val="0"/>
          <w:sz w:val="25"/>
          <w:szCs w:val="25"/>
        </w:rPr>
        <w:t xml:space="preserve"> 2021年11月29日</w:t>
      </w:r>
      <w:r w:rsidRPr="00D3292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D3292C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三、其他补充事宜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D3292C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四、凡对本次公告内容提出询问，请按以下方式联系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1、采购人信息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采购人：重庆市彭水苗族土家族自治县应急管理局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采购经办人：冉老师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采购人电话：78842831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采购人地址：彭水县靛水街道靛水新城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2、采购代理机构信息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代理机构：重庆市彭水苗族土家族自治县公共资源综合交易中心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代理机构经办人：董海岗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代理机构电话：02378493000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代理机构地址：重庆市彭水县汉葭街道乌江港湾B栋二楼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3、项目联系方式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项目联系人：冉老师</w:t>
      </w:r>
    </w:p>
    <w:p w:rsidR="00D3292C" w:rsidRPr="00D3292C" w:rsidRDefault="00D3292C" w:rsidP="00D3292C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3292C">
        <w:rPr>
          <w:rFonts w:ascii="宋体" w:eastAsia="宋体" w:hAnsi="宋体" w:cs="宋体" w:hint="eastAsia"/>
          <w:kern w:val="0"/>
          <w:sz w:val="24"/>
          <w:szCs w:val="24"/>
        </w:rPr>
        <w:t>项目联系人电话：78842831</w:t>
      </w:r>
    </w:p>
    <w:p w:rsidR="00813175" w:rsidRDefault="00813175"/>
    <w:sectPr w:rsidR="0081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75" w:rsidRPr="00640D09" w:rsidRDefault="00813175" w:rsidP="00D3292C">
      <w:pPr>
        <w:rPr>
          <w:rFonts w:eastAsia="宋体"/>
        </w:rPr>
      </w:pPr>
      <w:r>
        <w:separator/>
      </w:r>
    </w:p>
  </w:endnote>
  <w:endnote w:type="continuationSeparator" w:id="1">
    <w:p w:rsidR="00813175" w:rsidRPr="00640D09" w:rsidRDefault="00813175" w:rsidP="00D3292C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75" w:rsidRPr="00640D09" w:rsidRDefault="00813175" w:rsidP="00D3292C">
      <w:pPr>
        <w:rPr>
          <w:rFonts w:eastAsia="宋体"/>
        </w:rPr>
      </w:pPr>
      <w:r>
        <w:separator/>
      </w:r>
    </w:p>
  </w:footnote>
  <w:footnote w:type="continuationSeparator" w:id="1">
    <w:p w:rsidR="00813175" w:rsidRPr="00640D09" w:rsidRDefault="00813175" w:rsidP="00D3292C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92C"/>
    <w:rsid w:val="00813175"/>
    <w:rsid w:val="00D3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329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3292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9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9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292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3292C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329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4655">
                              <w:marLeft w:val="0"/>
                              <w:marRight w:val="0"/>
                              <w:marTop w:val="1087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兰秀莲</dc:creator>
  <cp:keywords/>
  <dc:description/>
  <cp:lastModifiedBy>兰秀莲</cp:lastModifiedBy>
  <cp:revision>2</cp:revision>
  <dcterms:created xsi:type="dcterms:W3CDTF">2021-12-09T07:37:00Z</dcterms:created>
  <dcterms:modified xsi:type="dcterms:W3CDTF">2021-12-09T07:37:00Z</dcterms:modified>
</cp:coreProperties>
</file>