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20" w:lineRule="atLeast"/>
        <w:jc w:val="center"/>
        <w:rPr>
          <w:rFonts w:eastAsia="方正小标宋_GBK"/>
          <w:sz w:val="44"/>
          <w:szCs w:val="44"/>
        </w:rPr>
      </w:pPr>
    </w:p>
    <w:p>
      <w:pPr>
        <w:adjustRightInd w:val="0"/>
        <w:snapToGrid w:val="0"/>
        <w:spacing w:line="720" w:lineRule="atLeast"/>
        <w:jc w:val="center"/>
        <w:rPr>
          <w:rFonts w:eastAsia="方正小标宋_GBK"/>
          <w:sz w:val="40"/>
          <w:szCs w:val="40"/>
        </w:rPr>
      </w:pPr>
      <w:r>
        <w:rPr>
          <w:rFonts w:hint="eastAsia" w:eastAsia="方正小标宋_GBK"/>
          <w:sz w:val="40"/>
          <w:szCs w:val="40"/>
        </w:rPr>
        <w:t>彭水苗族土家族自治县</w:t>
      </w:r>
      <w:r>
        <w:rPr>
          <w:rFonts w:eastAsia="方正小标宋_GBK"/>
          <w:sz w:val="40"/>
          <w:szCs w:val="40"/>
        </w:rPr>
        <w:t>市场监督管理局等</w:t>
      </w:r>
      <w:r>
        <w:rPr>
          <w:rFonts w:hint="eastAsia" w:eastAsia="方正小标宋_GBK"/>
          <w:sz w:val="40"/>
          <w:szCs w:val="40"/>
        </w:rPr>
        <w:t>五</w:t>
      </w:r>
      <w:r>
        <w:rPr>
          <w:rFonts w:eastAsia="方正小标宋_GBK"/>
          <w:sz w:val="40"/>
          <w:szCs w:val="40"/>
        </w:rPr>
        <w:t xml:space="preserve">部门 </w:t>
      </w:r>
    </w:p>
    <w:p>
      <w:pPr>
        <w:adjustRightInd w:val="0"/>
        <w:snapToGrid w:val="0"/>
        <w:spacing w:line="720" w:lineRule="atLeast"/>
        <w:jc w:val="center"/>
        <w:rPr>
          <w:rFonts w:eastAsia="方正小标宋_GBK"/>
          <w:sz w:val="44"/>
          <w:szCs w:val="44"/>
        </w:rPr>
      </w:pPr>
      <w:r>
        <w:rPr>
          <w:rFonts w:eastAsia="方正小标宋_GBK"/>
          <w:sz w:val="44"/>
          <w:szCs w:val="44"/>
        </w:rPr>
        <w:t>关于印发《</w:t>
      </w:r>
      <w:r>
        <w:rPr>
          <w:rFonts w:hint="eastAsia" w:eastAsia="方正小标宋_GBK"/>
          <w:sz w:val="44"/>
          <w:szCs w:val="44"/>
        </w:rPr>
        <w:t>彭水县</w:t>
      </w:r>
      <w:r>
        <w:rPr>
          <w:rFonts w:eastAsia="方正小标宋_GBK"/>
          <w:sz w:val="44"/>
          <w:szCs w:val="44"/>
        </w:rPr>
        <w:t>农村假冒伪劣食品整治</w:t>
      </w:r>
    </w:p>
    <w:p>
      <w:pPr>
        <w:adjustRightInd w:val="0"/>
        <w:snapToGrid w:val="0"/>
        <w:spacing w:line="720" w:lineRule="atLeast"/>
        <w:jc w:val="center"/>
        <w:rPr>
          <w:rFonts w:eastAsia="方正小标宋_GBK"/>
          <w:sz w:val="44"/>
          <w:szCs w:val="44"/>
        </w:rPr>
      </w:pPr>
      <w:r>
        <w:rPr>
          <w:rFonts w:eastAsia="方正小标宋_GBK"/>
          <w:sz w:val="44"/>
          <w:szCs w:val="44"/>
        </w:rPr>
        <w:t>行动方案（202</w:t>
      </w:r>
      <w:r>
        <w:rPr>
          <w:rFonts w:hint="eastAsia" w:eastAsia="方正小标宋_GBK"/>
          <w:sz w:val="44"/>
          <w:szCs w:val="44"/>
        </w:rPr>
        <w:t>0</w:t>
      </w:r>
      <w:r>
        <w:rPr>
          <w:rFonts w:eastAsia="方正小标宋_GBK"/>
          <w:sz w:val="44"/>
          <w:szCs w:val="44"/>
        </w:rPr>
        <w:t>-2022年）》的通知</w:t>
      </w:r>
    </w:p>
    <w:p>
      <w:pPr>
        <w:rPr>
          <w:szCs w:val="32"/>
        </w:rPr>
      </w:pPr>
    </w:p>
    <w:p>
      <w:pPr>
        <w:spacing w:line="579" w:lineRule="exact"/>
        <w:rPr>
          <w:szCs w:val="32"/>
        </w:rPr>
      </w:pPr>
      <w:r>
        <w:rPr>
          <w:rFonts w:hint="eastAsia"/>
          <w:szCs w:val="32"/>
        </w:rPr>
        <w:t>各乡镇人民政府、各街道办事处</w:t>
      </w:r>
      <w:r>
        <w:rPr>
          <w:szCs w:val="32"/>
        </w:rPr>
        <w:t>：</w:t>
      </w:r>
    </w:p>
    <w:p>
      <w:pPr>
        <w:spacing w:line="579" w:lineRule="exact"/>
        <w:ind w:firstLine="474" w:firstLineChars="150"/>
        <w:rPr>
          <w:szCs w:val="32"/>
        </w:rPr>
      </w:pPr>
      <w:r>
        <w:rPr>
          <w:szCs w:val="32"/>
        </w:rPr>
        <w:t>为进一步推进农村假冒伪劣食品问题治理，强化农村食品重点问题整治，维护群众健康和合法权益，促进乡村振兴战略有效实施，根据</w:t>
      </w:r>
      <w:r>
        <w:rPr>
          <w:rFonts w:hint="eastAsia"/>
          <w:szCs w:val="32"/>
        </w:rPr>
        <w:t>市市场监督管理局</w:t>
      </w:r>
      <w:r>
        <w:rPr>
          <w:szCs w:val="32"/>
        </w:rPr>
        <w:t>、</w:t>
      </w:r>
      <w:r>
        <w:rPr>
          <w:rFonts w:hint="eastAsia"/>
          <w:szCs w:val="32"/>
        </w:rPr>
        <w:t>市</w:t>
      </w:r>
      <w:r>
        <w:rPr>
          <w:szCs w:val="32"/>
        </w:rPr>
        <w:t>农业农村</w:t>
      </w:r>
      <w:r>
        <w:rPr>
          <w:rFonts w:hint="eastAsia"/>
          <w:szCs w:val="32"/>
        </w:rPr>
        <w:t>委</w:t>
      </w:r>
      <w:r>
        <w:rPr>
          <w:szCs w:val="32"/>
        </w:rPr>
        <w:t>、</w:t>
      </w:r>
      <w:r>
        <w:rPr>
          <w:rFonts w:hint="eastAsia"/>
          <w:szCs w:val="32"/>
        </w:rPr>
        <w:t>市</w:t>
      </w:r>
      <w:r>
        <w:rPr>
          <w:szCs w:val="32"/>
        </w:rPr>
        <w:t>公安</w:t>
      </w:r>
      <w:r>
        <w:rPr>
          <w:rFonts w:hint="eastAsia"/>
          <w:szCs w:val="32"/>
        </w:rPr>
        <w:t>局</w:t>
      </w:r>
      <w:r>
        <w:rPr>
          <w:szCs w:val="32"/>
        </w:rPr>
        <w:t>、</w:t>
      </w:r>
      <w:r>
        <w:rPr>
          <w:rFonts w:hint="eastAsia"/>
          <w:szCs w:val="32"/>
        </w:rPr>
        <w:t>市</w:t>
      </w:r>
      <w:r>
        <w:rPr>
          <w:szCs w:val="32"/>
        </w:rPr>
        <w:t>商务</w:t>
      </w:r>
      <w:r>
        <w:rPr>
          <w:rFonts w:hint="eastAsia"/>
          <w:szCs w:val="32"/>
        </w:rPr>
        <w:t>委</w:t>
      </w:r>
      <w:r>
        <w:rPr>
          <w:szCs w:val="32"/>
        </w:rPr>
        <w:t>、</w:t>
      </w:r>
      <w:r>
        <w:rPr>
          <w:rFonts w:hint="eastAsia"/>
          <w:szCs w:val="32"/>
        </w:rPr>
        <w:t>市</w:t>
      </w:r>
      <w:r>
        <w:rPr>
          <w:szCs w:val="32"/>
        </w:rPr>
        <w:t>知识产权局、市供销合作总社《关于印发﹤</w:t>
      </w:r>
      <w:r>
        <w:rPr>
          <w:rFonts w:hint="eastAsia"/>
          <w:szCs w:val="32"/>
        </w:rPr>
        <w:t>重庆市</w:t>
      </w:r>
      <w:r>
        <w:rPr>
          <w:szCs w:val="32"/>
        </w:rPr>
        <w:t>农村假冒伪劣食品整治行动方案（2020-2022年）﹥的通知》（</w:t>
      </w:r>
      <w:r>
        <w:rPr>
          <w:rFonts w:hint="eastAsia"/>
          <w:szCs w:val="32"/>
        </w:rPr>
        <w:t>渝</w:t>
      </w:r>
      <w:r>
        <w:rPr>
          <w:szCs w:val="32"/>
        </w:rPr>
        <w:t>市监</w:t>
      </w:r>
      <w:r>
        <w:rPr>
          <w:rFonts w:hint="eastAsia"/>
          <w:szCs w:val="32"/>
        </w:rPr>
        <w:t>发</w:t>
      </w:r>
      <w:r>
        <w:rPr>
          <w:szCs w:val="32"/>
        </w:rPr>
        <w:t>﹝2020﹞12</w:t>
      </w:r>
      <w:r>
        <w:rPr>
          <w:rFonts w:hint="eastAsia"/>
          <w:szCs w:val="32"/>
        </w:rPr>
        <w:t>3</w:t>
      </w:r>
      <w:r>
        <w:rPr>
          <w:szCs w:val="32"/>
        </w:rPr>
        <w:t>号）要求，</w:t>
      </w:r>
      <w:r>
        <w:rPr>
          <w:rFonts w:hint="eastAsia"/>
          <w:szCs w:val="32"/>
        </w:rPr>
        <w:t>县</w:t>
      </w:r>
      <w:r>
        <w:rPr>
          <w:szCs w:val="32"/>
        </w:rPr>
        <w:t>市场监管局、</w:t>
      </w:r>
      <w:r>
        <w:rPr>
          <w:rFonts w:hint="eastAsia"/>
          <w:szCs w:val="32"/>
        </w:rPr>
        <w:t>县</w:t>
      </w:r>
      <w:r>
        <w:rPr>
          <w:szCs w:val="32"/>
        </w:rPr>
        <w:t>农业农村委、</w:t>
      </w:r>
      <w:r>
        <w:rPr>
          <w:rFonts w:hint="eastAsia"/>
          <w:szCs w:val="32"/>
        </w:rPr>
        <w:t>县</w:t>
      </w:r>
      <w:r>
        <w:rPr>
          <w:szCs w:val="32"/>
        </w:rPr>
        <w:t>公安局、</w:t>
      </w:r>
      <w:r>
        <w:rPr>
          <w:rFonts w:hint="eastAsia"/>
          <w:szCs w:val="32"/>
        </w:rPr>
        <w:t>县</w:t>
      </w:r>
      <w:r>
        <w:rPr>
          <w:szCs w:val="32"/>
        </w:rPr>
        <w:t>商务委、</w:t>
      </w:r>
      <w:r>
        <w:rPr>
          <w:rFonts w:hint="eastAsia"/>
          <w:szCs w:val="32"/>
        </w:rPr>
        <w:t>县</w:t>
      </w:r>
      <w:r>
        <w:rPr>
          <w:szCs w:val="32"/>
        </w:rPr>
        <w:t>供销合作总社联合制定了《</w:t>
      </w:r>
      <w:r>
        <w:rPr>
          <w:rFonts w:hint="eastAsia"/>
          <w:szCs w:val="32"/>
        </w:rPr>
        <w:t>彭水县</w:t>
      </w:r>
      <w:r>
        <w:rPr>
          <w:szCs w:val="32"/>
        </w:rPr>
        <w:t>农村假冒伪劣食品整治行动方案（202</w:t>
      </w:r>
      <w:r>
        <w:rPr>
          <w:rFonts w:hint="eastAsia"/>
          <w:szCs w:val="32"/>
        </w:rPr>
        <w:t>0</w:t>
      </w:r>
      <w:r>
        <w:rPr>
          <w:szCs w:val="32"/>
        </w:rPr>
        <w:t>-2022年）》，现予印发，请遵照执行。</w:t>
      </w:r>
    </w:p>
    <w:p>
      <w:pPr>
        <w:spacing w:line="579" w:lineRule="exact"/>
        <w:ind w:firstLine="420"/>
        <w:rPr>
          <w:szCs w:val="32"/>
        </w:rPr>
      </w:pPr>
    </w:p>
    <w:p>
      <w:pPr>
        <w:spacing w:line="540" w:lineRule="exact"/>
        <w:ind w:firstLine="632" w:firstLineChars="200"/>
        <w:rPr>
          <w:szCs w:val="32"/>
        </w:rPr>
      </w:pPr>
    </w:p>
    <w:p>
      <w:pPr>
        <w:spacing w:line="579" w:lineRule="exact"/>
        <w:ind w:right="632" w:rightChars="200"/>
        <w:rPr>
          <w:szCs w:val="32"/>
        </w:rPr>
      </w:pPr>
      <w:r>
        <w:rPr>
          <w:rFonts w:hint="eastAsia"/>
          <w:szCs w:val="32"/>
        </w:rPr>
        <w:t>县</w:t>
      </w:r>
      <w:r>
        <w:rPr>
          <w:szCs w:val="32"/>
        </w:rPr>
        <w:t xml:space="preserve">市场监督管理局        </w:t>
      </w:r>
      <w:r>
        <w:rPr>
          <w:rFonts w:hint="eastAsia"/>
          <w:szCs w:val="32"/>
        </w:rPr>
        <w:t xml:space="preserve">           县</w:t>
      </w:r>
      <w:r>
        <w:rPr>
          <w:szCs w:val="32"/>
        </w:rPr>
        <w:t>农业农村委员会</w:t>
      </w:r>
    </w:p>
    <w:p>
      <w:pPr>
        <w:pStyle w:val="2"/>
      </w:pPr>
    </w:p>
    <w:p>
      <w:pPr>
        <w:spacing w:line="579" w:lineRule="exact"/>
        <w:ind w:right="632" w:rightChars="200"/>
        <w:jc w:val="left"/>
        <w:rPr>
          <w:szCs w:val="32"/>
        </w:rPr>
      </w:pPr>
      <w:r>
        <w:rPr>
          <w:rFonts w:hint="eastAsia"/>
          <w:szCs w:val="32"/>
        </w:rPr>
        <w:t>县</w:t>
      </w:r>
      <w:r>
        <w:rPr>
          <w:szCs w:val="32"/>
        </w:rPr>
        <w:t xml:space="preserve">公安局              </w:t>
      </w:r>
      <w:r>
        <w:rPr>
          <w:rFonts w:hint="eastAsia"/>
          <w:szCs w:val="32"/>
        </w:rPr>
        <w:t xml:space="preserve">      </w:t>
      </w:r>
      <w:r>
        <w:rPr>
          <w:szCs w:val="32"/>
        </w:rPr>
        <w:t xml:space="preserve"> </w:t>
      </w:r>
      <w:r>
        <w:rPr>
          <w:rFonts w:hint="eastAsia"/>
          <w:szCs w:val="32"/>
        </w:rPr>
        <w:t xml:space="preserve">     </w:t>
      </w:r>
      <w:r>
        <w:rPr>
          <w:szCs w:val="32"/>
        </w:rPr>
        <w:t xml:space="preserve"> </w:t>
      </w:r>
      <w:r>
        <w:rPr>
          <w:rFonts w:hint="eastAsia"/>
          <w:szCs w:val="32"/>
        </w:rPr>
        <w:t xml:space="preserve">  县</w:t>
      </w:r>
      <w:r>
        <w:rPr>
          <w:szCs w:val="32"/>
        </w:rPr>
        <w:t xml:space="preserve">商务委员会       </w:t>
      </w:r>
    </w:p>
    <w:p>
      <w:pPr>
        <w:pStyle w:val="2"/>
      </w:pPr>
    </w:p>
    <w:p>
      <w:pPr>
        <w:spacing w:line="579" w:lineRule="exact"/>
        <w:ind w:right="632" w:rightChars="200"/>
        <w:rPr>
          <w:szCs w:val="32"/>
        </w:rPr>
      </w:pPr>
      <w:r>
        <w:rPr>
          <w:rFonts w:hint="eastAsia"/>
          <w:szCs w:val="32"/>
        </w:rPr>
        <w:t xml:space="preserve">                                     县</w:t>
      </w:r>
      <w:r>
        <w:rPr>
          <w:szCs w:val="32"/>
        </w:rPr>
        <w:t>供销合作社</w:t>
      </w:r>
    </w:p>
    <w:p>
      <w:pPr>
        <w:spacing w:line="540" w:lineRule="exact"/>
        <w:ind w:right="641" w:rightChars="203" w:firstLine="420"/>
        <w:jc w:val="right"/>
        <w:rPr>
          <w:szCs w:val="32"/>
        </w:rPr>
      </w:pPr>
      <w:r>
        <w:rPr>
          <w:szCs w:val="32"/>
        </w:rPr>
        <w:t xml:space="preserve">                               </w:t>
      </w:r>
    </w:p>
    <w:p>
      <w:pPr>
        <w:spacing w:line="540" w:lineRule="exact"/>
        <w:ind w:right="632" w:rightChars="200" w:firstLine="420"/>
        <w:jc w:val="right"/>
        <w:rPr>
          <w:szCs w:val="32"/>
        </w:rPr>
      </w:pPr>
      <w:r>
        <w:rPr>
          <w:szCs w:val="32"/>
        </w:rPr>
        <w:t>202</w:t>
      </w:r>
      <w:r>
        <w:rPr>
          <w:rFonts w:hint="eastAsia"/>
          <w:szCs w:val="32"/>
        </w:rPr>
        <w:t>1</w:t>
      </w:r>
      <w:r>
        <w:rPr>
          <w:szCs w:val="32"/>
        </w:rPr>
        <w:t>年</w:t>
      </w:r>
      <w:r>
        <w:rPr>
          <w:rFonts w:hint="eastAsia"/>
          <w:szCs w:val="32"/>
        </w:rPr>
        <w:t>3</w:t>
      </w:r>
      <w:r>
        <w:rPr>
          <w:szCs w:val="32"/>
        </w:rPr>
        <w:t>月</w:t>
      </w:r>
      <w:r>
        <w:rPr>
          <w:rFonts w:hint="eastAsia"/>
          <w:szCs w:val="32"/>
        </w:rPr>
        <w:t>2</w:t>
      </w:r>
      <w:r>
        <w:rPr>
          <w:szCs w:val="32"/>
        </w:rPr>
        <w:t>日</w:t>
      </w:r>
    </w:p>
    <w:p>
      <w:pPr>
        <w:adjustRightInd w:val="0"/>
        <w:snapToGrid w:val="0"/>
        <w:spacing w:line="720" w:lineRule="atLeast"/>
        <w:jc w:val="center"/>
        <w:rPr>
          <w:rFonts w:eastAsia="方正小标宋_GBK"/>
          <w:sz w:val="44"/>
          <w:szCs w:val="44"/>
        </w:rPr>
      </w:pPr>
      <w:r>
        <w:rPr>
          <w:rFonts w:eastAsia="方正小标宋_GBK"/>
          <w:sz w:val="44"/>
          <w:szCs w:val="44"/>
        </w:rPr>
        <w:br w:type="page"/>
      </w:r>
      <w:r>
        <w:rPr>
          <w:rFonts w:hint="eastAsia" w:eastAsia="方正小标宋_GBK"/>
          <w:sz w:val="44"/>
          <w:szCs w:val="44"/>
        </w:rPr>
        <w:t>彭水县</w:t>
      </w:r>
      <w:r>
        <w:rPr>
          <w:rFonts w:eastAsia="方正小标宋_GBK"/>
          <w:sz w:val="44"/>
          <w:szCs w:val="44"/>
        </w:rPr>
        <w:t>农村假冒伪劣食品整治行动方案</w:t>
      </w:r>
    </w:p>
    <w:p>
      <w:pPr>
        <w:spacing w:line="550" w:lineRule="exact"/>
        <w:jc w:val="center"/>
        <w:rPr>
          <w:rFonts w:eastAsia="方正楷体_GBK"/>
          <w:szCs w:val="32"/>
        </w:rPr>
      </w:pPr>
      <w:r>
        <w:rPr>
          <w:rFonts w:eastAsia="方正楷体_GBK"/>
          <w:szCs w:val="32"/>
        </w:rPr>
        <w:t>（202</w:t>
      </w:r>
      <w:r>
        <w:rPr>
          <w:rFonts w:hint="eastAsia" w:eastAsia="方正楷体_GBK"/>
          <w:szCs w:val="32"/>
        </w:rPr>
        <w:t>0</w:t>
      </w:r>
      <w:r>
        <w:rPr>
          <w:rFonts w:eastAsia="方正楷体_GBK"/>
          <w:szCs w:val="32"/>
        </w:rPr>
        <w:t>-2022年）</w:t>
      </w:r>
    </w:p>
    <w:p>
      <w:pPr>
        <w:rPr>
          <w:szCs w:val="32"/>
        </w:rPr>
      </w:pPr>
    </w:p>
    <w:p>
      <w:pPr>
        <w:ind w:firstLine="632" w:firstLineChars="200"/>
        <w:rPr>
          <w:rFonts w:eastAsia="方正黑体_GBK"/>
          <w:szCs w:val="32"/>
        </w:rPr>
      </w:pPr>
      <w:r>
        <w:rPr>
          <w:rFonts w:eastAsia="方正黑体_GBK"/>
          <w:szCs w:val="32"/>
        </w:rPr>
        <w:t>一、总体思路</w:t>
      </w:r>
    </w:p>
    <w:p>
      <w:pPr>
        <w:ind w:firstLine="632" w:firstLineChars="200"/>
        <w:rPr>
          <w:szCs w:val="32"/>
        </w:rPr>
      </w:pPr>
      <w:r>
        <w:rPr>
          <w:szCs w:val="32"/>
        </w:rPr>
        <w:t>为深入贯彻落实党的十九届五中全会精神和《中共中央 国务院关于深化改革加强食品安全工作的意见》，全面落实</w:t>
      </w:r>
      <w:r>
        <w:rPr>
          <w:rFonts w:hint="eastAsia"/>
          <w:szCs w:val="32"/>
        </w:rPr>
        <w:t>“</w:t>
      </w:r>
      <w:r>
        <w:rPr>
          <w:szCs w:val="32"/>
        </w:rPr>
        <w:t>四个最严</w:t>
      </w:r>
      <w:r>
        <w:rPr>
          <w:rFonts w:hint="eastAsia"/>
          <w:szCs w:val="32"/>
        </w:rPr>
        <w:t>”</w:t>
      </w:r>
      <w:r>
        <w:rPr>
          <w:szCs w:val="32"/>
        </w:rPr>
        <w:t>要求，加快实施农村假冒伪劣食品执行行动，针对重点场所、重点主体、重点品类、边打击、边规范、边提升，着力整治农村市场假冒伪劣食品等突出问题，确保农村市场食品质量安全，不断提升农村居民食品安全获得感、幸福感、安全感。</w:t>
      </w:r>
    </w:p>
    <w:p>
      <w:pPr>
        <w:ind w:firstLine="632" w:firstLineChars="200"/>
        <w:rPr>
          <w:rFonts w:eastAsia="方正黑体_GBK"/>
          <w:szCs w:val="32"/>
        </w:rPr>
      </w:pPr>
      <w:r>
        <w:rPr>
          <w:rFonts w:eastAsia="方正黑体_GBK"/>
          <w:szCs w:val="32"/>
        </w:rPr>
        <w:t>二、目标任务</w:t>
      </w:r>
    </w:p>
    <w:p>
      <w:pPr>
        <w:ind w:firstLine="632" w:firstLineChars="200"/>
        <w:rPr>
          <w:szCs w:val="32"/>
        </w:rPr>
      </w:pPr>
      <w:r>
        <w:rPr>
          <w:szCs w:val="32"/>
        </w:rPr>
        <w:t>在全面推进农村假冒伪劣食品整治工作各项措施任务的基础上，按照</w:t>
      </w:r>
      <w:r>
        <w:rPr>
          <w:rFonts w:hint="eastAsia"/>
          <w:szCs w:val="32"/>
        </w:rPr>
        <w:t>“</w:t>
      </w:r>
      <w:r>
        <w:rPr>
          <w:szCs w:val="32"/>
        </w:rPr>
        <w:t>1+3</w:t>
      </w:r>
      <w:r>
        <w:rPr>
          <w:rFonts w:hint="eastAsia"/>
          <w:szCs w:val="32"/>
        </w:rPr>
        <w:t>”</w:t>
      </w:r>
      <w:r>
        <w:rPr>
          <w:szCs w:val="32"/>
        </w:rPr>
        <w:t>的目标，即每年推进1项重点行动，1年1项重点内容，3年接续重点推进，不断提高农村市场食品质量安全保</w:t>
      </w:r>
      <w:r>
        <w:rPr>
          <w:spacing w:val="-6"/>
          <w:szCs w:val="32"/>
        </w:rPr>
        <w:t>障水平，完善农村流通供应体系，总体提升农村食品安全治理能力</w:t>
      </w:r>
      <w:r>
        <w:rPr>
          <w:szCs w:val="32"/>
        </w:rPr>
        <w:t>。</w:t>
      </w:r>
    </w:p>
    <w:p>
      <w:pPr>
        <w:ind w:left="632" w:leftChars="200"/>
        <w:rPr>
          <w:rFonts w:eastAsia="方正楷体_GBK"/>
          <w:szCs w:val="32"/>
        </w:rPr>
      </w:pPr>
      <w:r>
        <w:rPr>
          <w:rFonts w:eastAsia="方正楷体_GBK"/>
          <w:szCs w:val="32"/>
        </w:rPr>
        <w:t>（一）2020年，重点推进农村食品安全问题专项打击行动。</w:t>
      </w:r>
    </w:p>
    <w:p>
      <w:pPr>
        <w:ind w:firstLine="632" w:firstLineChars="200"/>
        <w:rPr>
          <w:szCs w:val="32"/>
        </w:rPr>
      </w:pPr>
      <w:r>
        <w:rPr>
          <w:szCs w:val="32"/>
        </w:rPr>
        <w:t>针对重点产品、重点行为、重点区域，严厉打击生产经营假冒伪劣食品等违法违规行为，始终保持对违法行为的高压重处态势。</w:t>
      </w:r>
    </w:p>
    <w:p>
      <w:pPr>
        <w:ind w:firstLine="632" w:firstLineChars="200"/>
        <w:rPr>
          <w:rFonts w:eastAsia="方正楷体_GBK"/>
          <w:szCs w:val="32"/>
        </w:rPr>
      </w:pPr>
      <w:r>
        <w:rPr>
          <w:rFonts w:eastAsia="方正楷体_GBK"/>
          <w:szCs w:val="32"/>
        </w:rPr>
        <w:t>（二）2021年，重点推进农村食品生产经营行为规范行动。</w:t>
      </w:r>
      <w:r>
        <w:rPr>
          <w:rFonts w:hint="eastAsia" w:eastAsia="方正楷体_GBK"/>
          <w:szCs w:val="32"/>
        </w:rPr>
        <w:t xml:space="preserve"> </w:t>
      </w:r>
    </w:p>
    <w:p>
      <w:pPr>
        <w:ind w:firstLine="632" w:firstLineChars="200"/>
        <w:rPr>
          <w:szCs w:val="32"/>
        </w:rPr>
      </w:pPr>
      <w:r>
        <w:rPr>
          <w:szCs w:val="32"/>
        </w:rPr>
        <w:t>督促农村食品生产经营者全面落实食品安全主体责任，合法合规开展生产经营活动。</w:t>
      </w:r>
    </w:p>
    <w:p>
      <w:pPr>
        <w:ind w:firstLine="632" w:firstLineChars="200"/>
        <w:rPr>
          <w:rFonts w:eastAsia="方正楷体_GBK"/>
          <w:szCs w:val="32"/>
        </w:rPr>
      </w:pPr>
      <w:r>
        <w:rPr>
          <w:rFonts w:eastAsia="方正楷体_GBK"/>
          <w:szCs w:val="32"/>
        </w:rPr>
        <w:t>（三）2022年，重点推进农村市场食品安全综合治理能力提升行动。</w:t>
      </w:r>
    </w:p>
    <w:p>
      <w:pPr>
        <w:ind w:firstLine="632" w:firstLineChars="200"/>
        <w:rPr>
          <w:szCs w:val="32"/>
        </w:rPr>
      </w:pPr>
      <w:r>
        <w:rPr>
          <w:szCs w:val="32"/>
        </w:rPr>
        <w:t>将农村市场假冒伪劣食品治理工作作为农村综合治理的重要内容，完善农村市场食品安全治理机制，提升农村市场食品安全保障能力和水平。</w:t>
      </w:r>
    </w:p>
    <w:p>
      <w:pPr>
        <w:ind w:firstLine="632" w:firstLineChars="200"/>
        <w:rPr>
          <w:rFonts w:eastAsia="方正黑体_GBK"/>
          <w:szCs w:val="32"/>
        </w:rPr>
      </w:pPr>
      <w:r>
        <w:rPr>
          <w:rFonts w:eastAsia="方正黑体_GBK"/>
          <w:szCs w:val="32"/>
        </w:rPr>
        <w:t>三、主要工作措施</w:t>
      </w:r>
    </w:p>
    <w:p>
      <w:pPr>
        <w:ind w:firstLine="632" w:firstLineChars="200"/>
        <w:rPr>
          <w:szCs w:val="32"/>
        </w:rPr>
      </w:pPr>
      <w:r>
        <w:rPr>
          <w:rFonts w:eastAsia="方正楷体_GBK"/>
          <w:szCs w:val="32"/>
        </w:rPr>
        <w:t>（一）迅速开展专项执法行动。</w:t>
      </w:r>
      <w:r>
        <w:rPr>
          <w:szCs w:val="32"/>
        </w:rPr>
        <w:t>以农村集贸市场、城乡结合部农贸市场、面向农村的食品批发市场为重点市场，以食品批发商、小餐馆、校园周边小超市小商店、食品生产加工小作坊、食品摊贩等食品生产经营主体为重点主体，以添加非食用物质食品、不符合安全标准的食品、未经检验检疫或者检验检疫不合格的肉类、宣称特殊功能的普通食品、</w:t>
      </w:r>
      <w:r>
        <w:rPr>
          <w:rFonts w:hint="eastAsia"/>
          <w:szCs w:val="32"/>
        </w:rPr>
        <w:t>“</w:t>
      </w:r>
      <w:r>
        <w:rPr>
          <w:szCs w:val="32"/>
        </w:rPr>
        <w:t>三无</w:t>
      </w:r>
      <w:r>
        <w:rPr>
          <w:rFonts w:hint="eastAsia"/>
          <w:szCs w:val="32"/>
        </w:rPr>
        <w:t>”</w:t>
      </w:r>
      <w:r>
        <w:rPr>
          <w:szCs w:val="32"/>
        </w:rPr>
        <w:t>食品、</w:t>
      </w:r>
      <w:r>
        <w:rPr>
          <w:rFonts w:hint="eastAsia"/>
          <w:szCs w:val="32"/>
        </w:rPr>
        <w:t>“</w:t>
      </w:r>
      <w:r>
        <w:rPr>
          <w:szCs w:val="32"/>
        </w:rPr>
        <w:t>山寨</w:t>
      </w:r>
      <w:r>
        <w:rPr>
          <w:rFonts w:hint="eastAsia"/>
          <w:szCs w:val="32"/>
        </w:rPr>
        <w:t>”</w:t>
      </w:r>
      <w:r>
        <w:rPr>
          <w:szCs w:val="32"/>
        </w:rPr>
        <w:t>食品、商标侵权食品、劣质食品、过期食品为重点品类，深入挖掘案源、从严查处案件、加强执法协作，围绕打击农村制售假冒伪劣食品违法犯罪行为，查处一批违法案件、曝光一批典型案例、销毁一批违法食品、严惩一批犯罪分子，形成有效震慑氛围。</w:t>
      </w:r>
    </w:p>
    <w:p>
      <w:pPr>
        <w:ind w:firstLine="632" w:firstLineChars="200"/>
        <w:rPr>
          <w:rFonts w:eastAsia="方正楷体_GBK"/>
          <w:szCs w:val="32"/>
        </w:rPr>
      </w:pPr>
      <w:r>
        <w:rPr>
          <w:rFonts w:eastAsia="方正楷体_GBK"/>
          <w:szCs w:val="32"/>
        </w:rPr>
        <w:t>（二）逐步规范生产经营行为。</w:t>
      </w:r>
    </w:p>
    <w:p>
      <w:pPr>
        <w:ind w:firstLine="632" w:firstLineChars="200"/>
        <w:rPr>
          <w:szCs w:val="32"/>
        </w:rPr>
      </w:pPr>
      <w:r>
        <w:rPr>
          <w:szCs w:val="32"/>
        </w:rPr>
        <w:t>1. 督促农村食品生产经营者全面落实食品安全主体责任。一是督促食品生产经营者按要求合法持有营业执照、食品生产经营许可、食品生产加工小作坊登记或食品摊贩备案资质，实施亮照亮证经营，严禁未取得相关经营资格擅自从事经营活动。二是督促生产经营者保持经营场所卫生整洁，配备与其经营品种相适应的防蝇防尘等设施设备，严格落实食品与非食品分区存放等要求。三是督促生产经营者加强原料控制、食品添加剂使用、贮存运输、标签标识、出厂检验、销售等环节管控，严格落实进货查验、索证索票和食品安全自查制度。</w:t>
      </w:r>
    </w:p>
    <w:p>
      <w:pPr>
        <w:ind w:firstLine="632" w:firstLineChars="200"/>
        <w:rPr>
          <w:szCs w:val="32"/>
        </w:rPr>
      </w:pPr>
      <w:r>
        <w:rPr>
          <w:szCs w:val="32"/>
        </w:rPr>
        <w:t>2. 督促网络食品交易第三方平台提供者、集中交易市场开办者（以下统称开办者）全面落实食品安全管理责任。督促开办者依法落实食品安全主体责任，依法审核入网（入场）经营者的资质，按要求建立经营者档案；督促开办者加强对入网（入场）经营者生产经营行为的督促检查，发现食品安全风险隐患要及时处置，发现违法违规行为，及时向相关部门报告。鼓励集中交易市场开办者提档升级，积极申请创建食品安全规范化农贸市场和智慧农贸市场创建。</w:t>
      </w:r>
    </w:p>
    <w:p>
      <w:pPr>
        <w:ind w:firstLine="632" w:firstLineChars="200"/>
        <w:rPr>
          <w:szCs w:val="32"/>
        </w:rPr>
      </w:pPr>
      <w:r>
        <w:rPr>
          <w:szCs w:val="32"/>
        </w:rPr>
        <w:t>3. 强化风险隐患排查。要以方便食品、休闲食品、酒水饮料、调味品、奶及奶制品、肉及肉制品、地方特色食品等农村消费量大的食品为重点品种，以食品批发市场、农村学校及校园周边，以及食品生产加工小作坊、小摊贩、小餐饮等为重点区域，加大监督检查力度，坚持问题导向，加大监督抽检，强化对不合格食品的核查处置和风险隐患排查。进一步完善农村食品风险隐患清单。加强农村集体聚餐食品安全管理，防范食物中毒事故。对生产经营主体严格实施风险分级管理。</w:t>
      </w:r>
    </w:p>
    <w:p>
      <w:pPr>
        <w:ind w:firstLine="632" w:firstLineChars="200"/>
        <w:rPr>
          <w:szCs w:val="32"/>
        </w:rPr>
      </w:pPr>
      <w:r>
        <w:rPr>
          <w:szCs w:val="32"/>
        </w:rPr>
        <w:t>4．强化监管信息运用。进一步加强日常监管、监督抽检、行政处罚、行政约谈等信息的运用，将其纳入食品安全信用档案，对生产经营者实施信用监管。</w:t>
      </w:r>
    </w:p>
    <w:p>
      <w:pPr>
        <w:ind w:firstLine="632" w:firstLineChars="200"/>
        <w:rPr>
          <w:rFonts w:eastAsia="方正楷体_GBK"/>
          <w:szCs w:val="32"/>
        </w:rPr>
      </w:pPr>
      <w:r>
        <w:rPr>
          <w:rFonts w:eastAsia="方正楷体_GBK"/>
          <w:szCs w:val="32"/>
        </w:rPr>
        <w:t>（三）全面提升农村食品安全综合治理能力。</w:t>
      </w:r>
    </w:p>
    <w:p>
      <w:pPr>
        <w:ind w:firstLine="632" w:firstLineChars="200"/>
        <w:rPr>
          <w:szCs w:val="32"/>
        </w:rPr>
      </w:pPr>
      <w:r>
        <w:rPr>
          <w:szCs w:val="32"/>
        </w:rPr>
        <w:t>1. 加强流通渠道管理。加强农村市场生活必需品流通监测。充分发挥供销系统优势，持续推进新农村现代流通网络建设，推进质优价廉的食品下乡进村。鼓励大型食品生产经营企业发展农村食品配送，引导连锁经营超市在农村地区设立直销店、配送点，支持农村地区食品统一配送，鼓励电商平台拓展农村市场。支持、引导农村市场有条件的经营主体开展食品溯源体系建设。对内控管理制度不完善、基础设施落后、设施设备不符合食品安全规定的市场，督促限期整改。</w:t>
      </w:r>
    </w:p>
    <w:p>
      <w:pPr>
        <w:ind w:firstLine="630"/>
        <w:rPr>
          <w:szCs w:val="32"/>
        </w:rPr>
      </w:pPr>
      <w:r>
        <w:rPr>
          <w:szCs w:val="32"/>
        </w:rPr>
        <w:t>2. 创新工作方式。探索村委会协助乡政府开展农村食品治理工作的方式。建立健全食品安全协管员队伍建设，在每个行政村配备1名食品安全协管员。开展农村食品经营示范店规范化建设试点。鼓励支持小作坊、小摊贩、小餐饮改进生产经营条件，在固定场所或指定的区域、时段生产经营。积极创新体制机制模式，加大政府产权的各类农贸农批市场移交供销合作社管护力度，形成农贸市场建设经营管理服务的合力。加大政府和社会投入，以新技术、新业态、新模式推进农贸市场建设和改造，探索试点</w:t>
      </w:r>
      <w:r>
        <w:rPr>
          <w:rFonts w:hint="eastAsia"/>
          <w:szCs w:val="32"/>
        </w:rPr>
        <w:t>“</w:t>
      </w:r>
      <w:r>
        <w:rPr>
          <w:szCs w:val="32"/>
        </w:rPr>
        <w:t>社区微菜场</w:t>
      </w:r>
      <w:r>
        <w:rPr>
          <w:rFonts w:hint="eastAsia"/>
          <w:szCs w:val="32"/>
        </w:rPr>
        <w:t>”</w:t>
      </w:r>
      <w:r>
        <w:rPr>
          <w:szCs w:val="32"/>
        </w:rPr>
        <w:t>等新型服务方式。畅通投诉举报途径，引导和鼓励群众积极参与整治行动，做好投诉举报受理和处置工作。</w:t>
      </w:r>
    </w:p>
    <w:p>
      <w:pPr>
        <w:ind w:firstLine="630"/>
        <w:rPr>
          <w:szCs w:val="32"/>
        </w:rPr>
      </w:pPr>
      <w:r>
        <w:rPr>
          <w:szCs w:val="32"/>
        </w:rPr>
        <w:t>3. 加强科普宣传。加大食品科普宣传力度，以喜闻乐见的形势，开展食品科学知识进村入户活动，提升农村消费者质量安全意识、消费维权意识和识假</w:t>
      </w:r>
      <w:bookmarkStart w:id="0" w:name="_GoBack"/>
      <w:bookmarkEnd w:id="0"/>
      <w:r>
        <w:rPr>
          <w:rFonts w:hint="eastAsia"/>
          <w:szCs w:val="32"/>
          <w:lang w:eastAsia="zh-CN"/>
        </w:rPr>
        <w:t>辨假</w:t>
      </w:r>
      <w:r>
        <w:rPr>
          <w:szCs w:val="32"/>
        </w:rPr>
        <w:t>能力。加强对食品生产经营单位及从业人员的食品安全法律法规宣传力度，引导其树立和强化食品安全法律意识，自觉守法诚信生产经营。</w:t>
      </w:r>
    </w:p>
    <w:p>
      <w:pPr>
        <w:ind w:firstLine="630"/>
        <w:rPr>
          <w:szCs w:val="32"/>
        </w:rPr>
      </w:pPr>
      <w:r>
        <w:rPr>
          <w:szCs w:val="32"/>
        </w:rPr>
        <w:t>4. 加强培训教育。健全基层监管执法人员的教育培训机制，充分运用集中培训、线上培训，专题培训、业务培训等机会加强对基层监管执法人员的培训，提高监管执法水平。鼓励相关行业协会充分发挥行业引导作用，积极引导入会生产经营者踊跃参与农村食品安全治理工作，适时开展各类培训教育活动，督促食品生产经营者认真学习贯彻食品安全法律法规和食品安全标准。</w:t>
      </w:r>
    </w:p>
    <w:p>
      <w:pPr>
        <w:ind w:firstLine="630"/>
        <w:rPr>
          <w:rFonts w:eastAsia="方正黑体_GBK"/>
          <w:szCs w:val="32"/>
        </w:rPr>
      </w:pPr>
      <w:r>
        <w:rPr>
          <w:rFonts w:eastAsia="方正黑体_GBK"/>
          <w:szCs w:val="32"/>
        </w:rPr>
        <w:t>四、工作要求。</w:t>
      </w:r>
    </w:p>
    <w:p>
      <w:pPr>
        <w:ind w:firstLine="630"/>
        <w:rPr>
          <w:szCs w:val="32"/>
        </w:rPr>
      </w:pPr>
      <w:r>
        <w:rPr>
          <w:rFonts w:eastAsia="方正楷体_GBK"/>
          <w:szCs w:val="32"/>
        </w:rPr>
        <w:t>（一）加强组织领导。</w:t>
      </w:r>
      <w:r>
        <w:rPr>
          <w:szCs w:val="32"/>
        </w:rPr>
        <w:t>各</w:t>
      </w:r>
      <w:r>
        <w:rPr>
          <w:rFonts w:hint="eastAsia"/>
          <w:szCs w:val="32"/>
        </w:rPr>
        <w:t>单位</w:t>
      </w:r>
      <w:r>
        <w:rPr>
          <w:szCs w:val="32"/>
        </w:rPr>
        <w:t>要高度重视，深刻认识深入推进农村假冒伪劣食品治理的重要性和紧迫性，切实把开展农村假冒伪劣食品三年整治工作列入工作重点，抓紧抓好，确保整治工作取得实效。</w:t>
      </w:r>
    </w:p>
    <w:p>
      <w:pPr>
        <w:ind w:firstLine="630"/>
        <w:rPr>
          <w:szCs w:val="32"/>
        </w:rPr>
      </w:pPr>
      <w:r>
        <w:rPr>
          <w:rFonts w:eastAsia="方正楷体_GBK"/>
          <w:szCs w:val="32"/>
        </w:rPr>
        <w:t>（二）压实各方责任。</w:t>
      </w:r>
      <w:r>
        <w:rPr>
          <w:rFonts w:hint="eastAsia" w:ascii="方正仿宋_GBK" w:hAnsi="方正仿宋_GBK" w:cs="方正仿宋_GBK"/>
          <w:szCs w:val="32"/>
        </w:rPr>
        <w:t>各乡镇（街道）</w:t>
      </w:r>
      <w:r>
        <w:rPr>
          <w:szCs w:val="32"/>
        </w:rPr>
        <w:t>要进一步强化地方政府属地管理责任，切实落实党政同责的要求，将农村假冒伪劣食品整治工作纳入</w:t>
      </w:r>
      <w:r>
        <w:rPr>
          <w:rFonts w:hint="eastAsia"/>
          <w:szCs w:val="32"/>
        </w:rPr>
        <w:t>目标考核内容，</w:t>
      </w:r>
      <w:r>
        <w:rPr>
          <w:szCs w:val="32"/>
        </w:rPr>
        <w:t>制定工作方案，细化工作措施，明确进度安排和责任人，确保各项任务落到实处。</w:t>
      </w:r>
    </w:p>
    <w:p>
      <w:pPr>
        <w:ind w:firstLine="630"/>
        <w:rPr>
          <w:szCs w:val="32"/>
        </w:rPr>
      </w:pPr>
      <w:r>
        <w:rPr>
          <w:rFonts w:eastAsia="方正楷体_GBK"/>
          <w:szCs w:val="32"/>
        </w:rPr>
        <w:t>（三）强化指导督促。</w:t>
      </w:r>
      <w:r>
        <w:rPr>
          <w:szCs w:val="32"/>
        </w:rPr>
        <w:t>县市场监管</w:t>
      </w:r>
      <w:r>
        <w:rPr>
          <w:rFonts w:hint="eastAsia"/>
          <w:szCs w:val="32"/>
        </w:rPr>
        <w:t>局</w:t>
      </w:r>
      <w:r>
        <w:rPr>
          <w:szCs w:val="32"/>
        </w:rPr>
        <w:t>、</w:t>
      </w:r>
      <w:r>
        <w:rPr>
          <w:rFonts w:hint="eastAsia"/>
          <w:szCs w:val="32"/>
        </w:rPr>
        <w:t>县</w:t>
      </w:r>
      <w:r>
        <w:rPr>
          <w:szCs w:val="32"/>
        </w:rPr>
        <w:t>农业农村</w:t>
      </w:r>
      <w:r>
        <w:rPr>
          <w:rFonts w:hint="eastAsia"/>
          <w:szCs w:val="32"/>
        </w:rPr>
        <w:t>委</w:t>
      </w:r>
      <w:r>
        <w:rPr>
          <w:szCs w:val="32"/>
        </w:rPr>
        <w:t>、</w:t>
      </w:r>
      <w:r>
        <w:rPr>
          <w:rFonts w:hint="eastAsia"/>
          <w:szCs w:val="32"/>
        </w:rPr>
        <w:t>县</w:t>
      </w:r>
      <w:r>
        <w:rPr>
          <w:szCs w:val="32"/>
        </w:rPr>
        <w:t>公安</w:t>
      </w:r>
      <w:r>
        <w:rPr>
          <w:rFonts w:hint="eastAsia"/>
          <w:szCs w:val="32"/>
        </w:rPr>
        <w:t>局</w:t>
      </w:r>
      <w:r>
        <w:rPr>
          <w:szCs w:val="32"/>
        </w:rPr>
        <w:t>、</w:t>
      </w:r>
      <w:r>
        <w:rPr>
          <w:rFonts w:hint="eastAsia"/>
          <w:szCs w:val="32"/>
        </w:rPr>
        <w:t>县</w:t>
      </w:r>
      <w:r>
        <w:rPr>
          <w:szCs w:val="32"/>
        </w:rPr>
        <w:t>商务</w:t>
      </w:r>
      <w:r>
        <w:rPr>
          <w:rFonts w:hint="eastAsia"/>
          <w:szCs w:val="32"/>
        </w:rPr>
        <w:t>委</w:t>
      </w:r>
      <w:r>
        <w:rPr>
          <w:szCs w:val="32"/>
        </w:rPr>
        <w:t>、</w:t>
      </w:r>
      <w:r>
        <w:rPr>
          <w:rFonts w:hint="eastAsia"/>
          <w:szCs w:val="32"/>
        </w:rPr>
        <w:t>县</w:t>
      </w:r>
      <w:r>
        <w:rPr>
          <w:szCs w:val="32"/>
        </w:rPr>
        <w:t>供销合作社</w:t>
      </w:r>
      <w:r>
        <w:rPr>
          <w:rFonts w:hint="eastAsia"/>
          <w:szCs w:val="32"/>
        </w:rPr>
        <w:t>等部门</w:t>
      </w:r>
      <w:r>
        <w:rPr>
          <w:szCs w:val="32"/>
        </w:rPr>
        <w:t>将适时组织对各地工作开展情况进行督促指导，并根据督导情况，适时公布整治行动成果，曝光典型案例、推动专项治理深入开展。</w:t>
      </w:r>
    </w:p>
    <w:p>
      <w:pPr>
        <w:ind w:firstLine="630"/>
        <w:rPr>
          <w:szCs w:val="32"/>
        </w:rPr>
      </w:pPr>
      <w:r>
        <w:rPr>
          <w:rFonts w:eastAsia="方正楷体_GBK"/>
          <w:szCs w:val="32"/>
        </w:rPr>
        <w:t>（四）及时报送信息。</w:t>
      </w:r>
      <w:r>
        <w:rPr>
          <w:rFonts w:hint="eastAsia" w:ascii="方正仿宋_GBK" w:hAnsi="方正仿宋_GBK" w:cs="方正仿宋_GBK"/>
          <w:szCs w:val="32"/>
        </w:rPr>
        <w:t>各单位</w:t>
      </w:r>
      <w:r>
        <w:rPr>
          <w:szCs w:val="32"/>
        </w:rPr>
        <w:t>要对整治工作进行年度评估和整体工作总结</w:t>
      </w:r>
      <w:r>
        <w:rPr>
          <w:rFonts w:hint="eastAsia"/>
          <w:szCs w:val="32"/>
        </w:rPr>
        <w:t>，</w:t>
      </w:r>
      <w:r>
        <w:rPr>
          <w:szCs w:val="32"/>
        </w:rPr>
        <w:t>2021年、2022年11月</w:t>
      </w:r>
      <w:r>
        <w:rPr>
          <w:rFonts w:hint="eastAsia"/>
          <w:szCs w:val="32"/>
        </w:rPr>
        <w:t>10</w:t>
      </w:r>
      <w:r>
        <w:rPr>
          <w:szCs w:val="32"/>
        </w:rPr>
        <w:t>日前向</w:t>
      </w:r>
      <w:r>
        <w:rPr>
          <w:rFonts w:hint="eastAsia"/>
          <w:szCs w:val="32"/>
        </w:rPr>
        <w:t>县</w:t>
      </w:r>
      <w:r>
        <w:rPr>
          <w:szCs w:val="32"/>
        </w:rPr>
        <w:t>市场监管局报送年度工作情况和《</w:t>
      </w:r>
      <w:r>
        <w:rPr>
          <w:rFonts w:hint="eastAsia"/>
          <w:szCs w:val="32"/>
        </w:rPr>
        <w:t>彭水县</w:t>
      </w:r>
      <w:r>
        <w:rPr>
          <w:szCs w:val="32"/>
        </w:rPr>
        <w:t>市农村假冒伪劣食品整治行动情况统计表》</w:t>
      </w:r>
      <w:r>
        <w:rPr>
          <w:spacing w:val="-6"/>
          <w:szCs w:val="32"/>
        </w:rPr>
        <w:t>（见附件</w:t>
      </w:r>
      <w:r>
        <w:rPr>
          <w:rFonts w:hint="eastAsia"/>
          <w:spacing w:val="-6"/>
          <w:szCs w:val="32"/>
        </w:rPr>
        <w:t>2</w:t>
      </w:r>
      <w:r>
        <w:rPr>
          <w:spacing w:val="-6"/>
          <w:szCs w:val="32"/>
        </w:rPr>
        <w:t>），2022年11月</w:t>
      </w:r>
      <w:r>
        <w:rPr>
          <w:rFonts w:hint="eastAsia"/>
          <w:spacing w:val="-6"/>
          <w:szCs w:val="32"/>
        </w:rPr>
        <w:t>10</w:t>
      </w:r>
      <w:r>
        <w:rPr>
          <w:spacing w:val="-6"/>
          <w:szCs w:val="32"/>
        </w:rPr>
        <w:t>日前报送整治工作总结及情况统计表</w:t>
      </w:r>
      <w:r>
        <w:rPr>
          <w:szCs w:val="32"/>
        </w:rPr>
        <w:t>。</w:t>
      </w:r>
    </w:p>
    <w:p>
      <w:pPr>
        <w:ind w:firstLine="630"/>
        <w:rPr>
          <w:rFonts w:hint="eastAsia"/>
          <w:szCs w:val="32"/>
        </w:rPr>
      </w:pPr>
    </w:p>
    <w:p>
      <w:pPr>
        <w:ind w:firstLine="630"/>
        <w:rPr>
          <w:rFonts w:hint="eastAsia"/>
          <w:szCs w:val="32"/>
        </w:rPr>
      </w:pPr>
    </w:p>
    <w:p>
      <w:pPr>
        <w:ind w:firstLine="630"/>
        <w:rPr>
          <w:rFonts w:eastAsia="方正小标宋_GBK"/>
          <w:sz w:val="44"/>
          <w:szCs w:val="44"/>
        </w:rPr>
      </w:pPr>
      <w:r>
        <w:rPr>
          <w:szCs w:val="32"/>
        </w:rPr>
        <w:t>附件：1．</w:t>
      </w:r>
      <w:r>
        <w:rPr>
          <w:rFonts w:hint="eastAsia"/>
          <w:szCs w:val="32"/>
        </w:rPr>
        <w:t>彭水县</w:t>
      </w:r>
      <w:r>
        <w:rPr>
          <w:spacing w:val="-3"/>
          <w:szCs w:val="32"/>
        </w:rPr>
        <w:t>农村假冒伪劣食品整治行动工作任务分解表</w:t>
      </w:r>
    </w:p>
    <w:p>
      <w:pPr>
        <w:ind w:firstLine="1517" w:firstLineChars="480"/>
        <w:rPr>
          <w:szCs w:val="32"/>
        </w:rPr>
      </w:pPr>
      <w:r>
        <w:rPr>
          <w:szCs w:val="32"/>
        </w:rPr>
        <w:t>2．</w:t>
      </w:r>
      <w:r>
        <w:rPr>
          <w:rFonts w:hint="eastAsia"/>
          <w:szCs w:val="32"/>
        </w:rPr>
        <w:t>彭水县</w:t>
      </w:r>
      <w:r>
        <w:rPr>
          <w:szCs w:val="32"/>
        </w:rPr>
        <w:t>农村假冒伪劣食品整治行动情况统计表</w:t>
      </w:r>
    </w:p>
    <w:p>
      <w:pPr>
        <w:ind w:firstLine="1517" w:firstLineChars="480"/>
        <w:rPr>
          <w:szCs w:val="32"/>
        </w:rPr>
        <w:sectPr>
          <w:headerReference r:id="rId3" w:type="default"/>
          <w:footerReference r:id="rId4" w:type="default"/>
          <w:pgSz w:w="11906" w:h="16838"/>
          <w:pgMar w:top="2098" w:right="1531" w:bottom="1984" w:left="1531" w:header="851" w:footer="1417" w:gutter="0"/>
          <w:cols w:space="720" w:num="1"/>
          <w:docGrid w:type="linesAndChars" w:linePitch="579" w:charSpace="-849"/>
        </w:sectPr>
      </w:pPr>
    </w:p>
    <w:p>
      <w:r>
        <w:rPr>
          <w:rFonts w:eastAsia="方正黑体_GBK"/>
          <w:szCs w:val="32"/>
        </w:rPr>
        <w:t>附件1</w:t>
      </w:r>
    </w:p>
    <w:p>
      <w:pPr>
        <w:adjustRightInd w:val="0"/>
        <w:snapToGrid w:val="0"/>
        <w:spacing w:line="720" w:lineRule="atLeast"/>
        <w:jc w:val="center"/>
        <w:rPr>
          <w:rFonts w:eastAsia="方正小标宋_GBK"/>
          <w:sz w:val="44"/>
          <w:szCs w:val="44"/>
        </w:rPr>
      </w:pPr>
      <w:r>
        <w:rPr>
          <w:rFonts w:hint="eastAsia" w:eastAsia="方正小标宋_GBK"/>
          <w:sz w:val="44"/>
          <w:szCs w:val="44"/>
        </w:rPr>
        <w:t>彭水县</w:t>
      </w:r>
      <w:r>
        <w:rPr>
          <w:rFonts w:eastAsia="方正小标宋_GBK"/>
          <w:sz w:val="44"/>
          <w:szCs w:val="44"/>
        </w:rPr>
        <w:t>农村假冒伪劣食品整治行动工作任务分解表</w:t>
      </w:r>
    </w:p>
    <w:tbl>
      <w:tblPr>
        <w:tblStyle w:val="9"/>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992"/>
        <w:gridCol w:w="7797"/>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2518" w:type="dxa"/>
            <w:vAlign w:val="center"/>
          </w:tcPr>
          <w:p>
            <w:pPr>
              <w:spacing w:line="360" w:lineRule="exact"/>
              <w:jc w:val="center"/>
              <w:rPr>
                <w:rFonts w:eastAsia="方正黑体_GBK"/>
                <w:sz w:val="24"/>
                <w:szCs w:val="24"/>
              </w:rPr>
            </w:pPr>
            <w:r>
              <w:rPr>
                <w:rFonts w:eastAsia="方正黑体_GBK"/>
                <w:sz w:val="24"/>
                <w:szCs w:val="24"/>
              </w:rPr>
              <w:t>工作任务</w:t>
            </w:r>
          </w:p>
        </w:tc>
        <w:tc>
          <w:tcPr>
            <w:tcW w:w="992" w:type="dxa"/>
            <w:vAlign w:val="center"/>
          </w:tcPr>
          <w:p>
            <w:pPr>
              <w:spacing w:line="360" w:lineRule="exact"/>
              <w:jc w:val="center"/>
              <w:rPr>
                <w:rFonts w:eastAsia="方正黑体_GBK"/>
                <w:sz w:val="24"/>
                <w:szCs w:val="24"/>
              </w:rPr>
            </w:pPr>
            <w:r>
              <w:rPr>
                <w:rFonts w:eastAsia="方正黑体_GBK"/>
                <w:sz w:val="24"/>
                <w:szCs w:val="24"/>
              </w:rPr>
              <w:t>序号</w:t>
            </w:r>
          </w:p>
        </w:tc>
        <w:tc>
          <w:tcPr>
            <w:tcW w:w="7797" w:type="dxa"/>
            <w:vAlign w:val="center"/>
          </w:tcPr>
          <w:p>
            <w:pPr>
              <w:spacing w:line="360" w:lineRule="exact"/>
              <w:jc w:val="center"/>
              <w:rPr>
                <w:rFonts w:eastAsia="方正黑体_GBK"/>
                <w:sz w:val="24"/>
                <w:szCs w:val="24"/>
              </w:rPr>
            </w:pPr>
            <w:r>
              <w:rPr>
                <w:rFonts w:eastAsia="方正黑体_GBK"/>
                <w:sz w:val="24"/>
                <w:szCs w:val="24"/>
              </w:rPr>
              <w:t>工作内容</w:t>
            </w:r>
          </w:p>
        </w:tc>
        <w:tc>
          <w:tcPr>
            <w:tcW w:w="2867" w:type="dxa"/>
            <w:vAlign w:val="center"/>
          </w:tcPr>
          <w:p>
            <w:pPr>
              <w:spacing w:line="360" w:lineRule="exact"/>
              <w:jc w:val="center"/>
              <w:rPr>
                <w:rFonts w:eastAsia="方正黑体_GBK"/>
                <w:sz w:val="24"/>
                <w:szCs w:val="24"/>
              </w:rPr>
            </w:pPr>
            <w:r>
              <w:rPr>
                <w:rFonts w:eastAsia="方正黑体_GBK"/>
                <w:sz w:val="24"/>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vAlign w:val="center"/>
          </w:tcPr>
          <w:p>
            <w:pPr>
              <w:spacing w:line="360" w:lineRule="exact"/>
              <w:jc w:val="center"/>
              <w:rPr>
                <w:sz w:val="24"/>
                <w:szCs w:val="24"/>
              </w:rPr>
            </w:pPr>
            <w:r>
              <w:rPr>
                <w:spacing w:val="-9"/>
                <w:sz w:val="24"/>
                <w:szCs w:val="24"/>
              </w:rPr>
              <w:t>一、开展专项执法行动</w:t>
            </w:r>
            <w:r>
              <w:rPr>
                <w:sz w:val="24"/>
                <w:szCs w:val="24"/>
              </w:rPr>
              <w:t>。</w:t>
            </w:r>
          </w:p>
        </w:tc>
        <w:tc>
          <w:tcPr>
            <w:tcW w:w="992" w:type="dxa"/>
            <w:vAlign w:val="center"/>
          </w:tcPr>
          <w:p>
            <w:pPr>
              <w:spacing w:line="360" w:lineRule="exact"/>
              <w:jc w:val="center"/>
              <w:rPr>
                <w:sz w:val="24"/>
                <w:szCs w:val="24"/>
              </w:rPr>
            </w:pPr>
            <w:r>
              <w:rPr>
                <w:sz w:val="24"/>
                <w:szCs w:val="24"/>
              </w:rPr>
              <w:t>1</w:t>
            </w:r>
          </w:p>
        </w:tc>
        <w:tc>
          <w:tcPr>
            <w:tcW w:w="7797" w:type="dxa"/>
          </w:tcPr>
          <w:p>
            <w:pPr>
              <w:spacing w:line="360" w:lineRule="exact"/>
              <w:rPr>
                <w:sz w:val="24"/>
                <w:szCs w:val="24"/>
              </w:rPr>
            </w:pPr>
            <w:r>
              <w:rPr>
                <w:sz w:val="24"/>
                <w:szCs w:val="24"/>
              </w:rPr>
              <w:t>打击生产经营添加非食用物质食品、不符合安全标准的食品、未经检验检疫或者检验检疫不合格的肉类、宣称特殊功能的普通食品、</w:t>
            </w:r>
            <w:r>
              <w:rPr>
                <w:rFonts w:hint="eastAsia"/>
                <w:sz w:val="24"/>
                <w:szCs w:val="24"/>
              </w:rPr>
              <w:t>“</w:t>
            </w:r>
            <w:r>
              <w:rPr>
                <w:sz w:val="24"/>
                <w:szCs w:val="24"/>
              </w:rPr>
              <w:t>三无</w:t>
            </w:r>
            <w:r>
              <w:rPr>
                <w:rFonts w:hint="eastAsia"/>
                <w:sz w:val="24"/>
                <w:szCs w:val="24"/>
              </w:rPr>
              <w:t>”</w:t>
            </w:r>
            <w:r>
              <w:rPr>
                <w:sz w:val="24"/>
                <w:szCs w:val="24"/>
              </w:rPr>
              <w:t>食品、</w:t>
            </w:r>
            <w:r>
              <w:rPr>
                <w:rFonts w:hint="eastAsia"/>
                <w:sz w:val="24"/>
                <w:szCs w:val="24"/>
              </w:rPr>
              <w:t>“</w:t>
            </w:r>
            <w:r>
              <w:rPr>
                <w:sz w:val="24"/>
                <w:szCs w:val="24"/>
              </w:rPr>
              <w:t>三寨</w:t>
            </w:r>
            <w:r>
              <w:rPr>
                <w:rFonts w:hint="eastAsia"/>
                <w:sz w:val="24"/>
                <w:szCs w:val="24"/>
              </w:rPr>
              <w:t>”</w:t>
            </w:r>
            <w:r>
              <w:rPr>
                <w:sz w:val="24"/>
                <w:szCs w:val="24"/>
              </w:rPr>
              <w:t>食品、商标侵权食品、劣质食品、过期食品等违法行为。</w:t>
            </w:r>
          </w:p>
        </w:tc>
        <w:tc>
          <w:tcPr>
            <w:tcW w:w="2867" w:type="dxa"/>
            <w:vAlign w:val="center"/>
          </w:tcPr>
          <w:p>
            <w:pPr>
              <w:spacing w:line="360" w:lineRule="exact"/>
              <w:rPr>
                <w:sz w:val="24"/>
                <w:szCs w:val="24"/>
              </w:rPr>
            </w:pPr>
            <w:r>
              <w:rPr>
                <w:rFonts w:hint="eastAsia"/>
                <w:sz w:val="24"/>
                <w:szCs w:val="24"/>
              </w:rPr>
              <w:t>县市场监管局</w:t>
            </w:r>
            <w:r>
              <w:rPr>
                <w:sz w:val="24"/>
                <w:szCs w:val="24"/>
              </w:rPr>
              <w:t>、</w:t>
            </w:r>
            <w:r>
              <w:rPr>
                <w:rFonts w:hint="eastAsia"/>
                <w:sz w:val="24"/>
                <w:szCs w:val="24"/>
              </w:rPr>
              <w:t>县</w:t>
            </w:r>
            <w:r>
              <w:rPr>
                <w:sz w:val="24"/>
                <w:szCs w:val="24"/>
              </w:rPr>
              <w:t>农业农村</w:t>
            </w:r>
            <w:r>
              <w:rPr>
                <w:rFonts w:hint="eastAsia"/>
                <w:sz w:val="24"/>
                <w:szCs w:val="24"/>
              </w:rPr>
              <w:t>委</w:t>
            </w:r>
            <w:r>
              <w:rPr>
                <w:sz w:val="24"/>
                <w:szCs w:val="24"/>
              </w:rPr>
              <w:t>、</w:t>
            </w:r>
            <w:r>
              <w:rPr>
                <w:rFonts w:hint="eastAsia"/>
                <w:sz w:val="24"/>
                <w:szCs w:val="24"/>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continue"/>
          </w:tcPr>
          <w:p>
            <w:pPr>
              <w:spacing w:line="360" w:lineRule="exact"/>
              <w:rPr>
                <w:sz w:val="24"/>
                <w:szCs w:val="24"/>
              </w:rPr>
            </w:pPr>
          </w:p>
        </w:tc>
        <w:tc>
          <w:tcPr>
            <w:tcW w:w="992" w:type="dxa"/>
            <w:vAlign w:val="center"/>
          </w:tcPr>
          <w:p>
            <w:pPr>
              <w:spacing w:line="360" w:lineRule="exact"/>
              <w:jc w:val="center"/>
              <w:rPr>
                <w:sz w:val="24"/>
                <w:szCs w:val="24"/>
              </w:rPr>
            </w:pPr>
            <w:r>
              <w:rPr>
                <w:sz w:val="24"/>
                <w:szCs w:val="24"/>
              </w:rPr>
              <w:t>2</w:t>
            </w:r>
          </w:p>
        </w:tc>
        <w:tc>
          <w:tcPr>
            <w:tcW w:w="7797" w:type="dxa"/>
          </w:tcPr>
          <w:p>
            <w:pPr>
              <w:spacing w:line="360" w:lineRule="exact"/>
              <w:rPr>
                <w:sz w:val="24"/>
                <w:szCs w:val="24"/>
              </w:rPr>
            </w:pPr>
            <w:r>
              <w:rPr>
                <w:sz w:val="24"/>
                <w:szCs w:val="24"/>
              </w:rPr>
              <w:t>打击食品安全犯罪行为。</w:t>
            </w:r>
          </w:p>
        </w:tc>
        <w:tc>
          <w:tcPr>
            <w:tcW w:w="2867" w:type="dxa"/>
            <w:vAlign w:val="center"/>
          </w:tcPr>
          <w:p>
            <w:pPr>
              <w:spacing w:line="360" w:lineRule="exact"/>
              <w:rPr>
                <w:sz w:val="24"/>
                <w:szCs w:val="24"/>
              </w:rPr>
            </w:pPr>
            <w:r>
              <w:rPr>
                <w:rFonts w:hint="eastAsia"/>
                <w:sz w:val="24"/>
                <w:szCs w:val="24"/>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vAlign w:val="center"/>
          </w:tcPr>
          <w:p>
            <w:pPr>
              <w:spacing w:line="360" w:lineRule="exact"/>
              <w:rPr>
                <w:sz w:val="24"/>
                <w:szCs w:val="24"/>
              </w:rPr>
            </w:pPr>
            <w:r>
              <w:rPr>
                <w:sz w:val="24"/>
                <w:szCs w:val="24"/>
              </w:rPr>
              <w:t>二、督促农村食品生产经营者全面落实食品安全主体责任。</w:t>
            </w:r>
          </w:p>
        </w:tc>
        <w:tc>
          <w:tcPr>
            <w:tcW w:w="992" w:type="dxa"/>
            <w:vAlign w:val="center"/>
          </w:tcPr>
          <w:p>
            <w:pPr>
              <w:spacing w:line="360" w:lineRule="exact"/>
              <w:jc w:val="center"/>
              <w:rPr>
                <w:sz w:val="24"/>
                <w:szCs w:val="24"/>
              </w:rPr>
            </w:pPr>
            <w:r>
              <w:rPr>
                <w:sz w:val="24"/>
                <w:szCs w:val="24"/>
              </w:rPr>
              <w:t>3</w:t>
            </w:r>
          </w:p>
        </w:tc>
        <w:tc>
          <w:tcPr>
            <w:tcW w:w="7797" w:type="dxa"/>
          </w:tcPr>
          <w:p>
            <w:pPr>
              <w:spacing w:line="360" w:lineRule="exact"/>
              <w:rPr>
                <w:sz w:val="24"/>
                <w:szCs w:val="24"/>
              </w:rPr>
            </w:pPr>
            <w:r>
              <w:rPr>
                <w:sz w:val="24"/>
                <w:szCs w:val="24"/>
              </w:rPr>
              <w:t>督促食品生产经营者按要求合法持有营业执照、食品生产经营许可、食品生产加工小作坊登记或食品摊贩备案资质，实施亮照亮证经营，严禁未取得相关经营资格擅自从事经营活动。</w:t>
            </w:r>
          </w:p>
        </w:tc>
        <w:tc>
          <w:tcPr>
            <w:tcW w:w="2867" w:type="dxa"/>
            <w:vAlign w:val="center"/>
          </w:tcPr>
          <w:p>
            <w:pPr>
              <w:spacing w:line="360" w:lineRule="exact"/>
              <w:rPr>
                <w:sz w:val="24"/>
                <w:szCs w:val="24"/>
              </w:rPr>
            </w:pPr>
            <w:r>
              <w:rPr>
                <w:rFonts w:hint="eastAsia"/>
                <w:sz w:val="24"/>
                <w:szCs w:val="24"/>
              </w:rPr>
              <w:t>县市场监管局</w:t>
            </w:r>
            <w:r>
              <w:rPr>
                <w:sz w:val="24"/>
                <w:szCs w:val="24"/>
              </w:rPr>
              <w:t>、</w:t>
            </w:r>
            <w:r>
              <w:rPr>
                <w:rFonts w:hint="eastAsia"/>
                <w:sz w:val="24"/>
                <w:szCs w:val="24"/>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continue"/>
          </w:tcPr>
          <w:p>
            <w:pPr>
              <w:spacing w:line="360" w:lineRule="exact"/>
              <w:rPr>
                <w:sz w:val="24"/>
                <w:szCs w:val="24"/>
              </w:rPr>
            </w:pPr>
          </w:p>
        </w:tc>
        <w:tc>
          <w:tcPr>
            <w:tcW w:w="992" w:type="dxa"/>
            <w:vAlign w:val="center"/>
          </w:tcPr>
          <w:p>
            <w:pPr>
              <w:spacing w:line="360" w:lineRule="exact"/>
              <w:jc w:val="center"/>
              <w:rPr>
                <w:sz w:val="24"/>
                <w:szCs w:val="24"/>
              </w:rPr>
            </w:pPr>
            <w:r>
              <w:rPr>
                <w:sz w:val="24"/>
                <w:szCs w:val="24"/>
              </w:rPr>
              <w:t>4</w:t>
            </w:r>
          </w:p>
        </w:tc>
        <w:tc>
          <w:tcPr>
            <w:tcW w:w="7797" w:type="dxa"/>
          </w:tcPr>
          <w:p>
            <w:pPr>
              <w:spacing w:line="360" w:lineRule="exact"/>
              <w:rPr>
                <w:sz w:val="24"/>
                <w:szCs w:val="24"/>
              </w:rPr>
            </w:pPr>
            <w:r>
              <w:rPr>
                <w:sz w:val="24"/>
                <w:szCs w:val="24"/>
              </w:rPr>
              <w:t>督促生产经营者保持经营场所卫生整洁，配备与其经营品种相适应的防蝇防尘等设施设备，严格落实食品与非食品分区存放等要求。</w:t>
            </w:r>
          </w:p>
        </w:tc>
        <w:tc>
          <w:tcPr>
            <w:tcW w:w="2867" w:type="dxa"/>
            <w:vAlign w:val="center"/>
          </w:tcPr>
          <w:p>
            <w:pPr>
              <w:spacing w:line="360" w:lineRule="exact"/>
              <w:rPr>
                <w:sz w:val="24"/>
                <w:szCs w:val="24"/>
              </w:rPr>
            </w:pPr>
            <w:r>
              <w:rPr>
                <w:rFonts w:hint="eastAsia"/>
                <w:sz w:val="24"/>
                <w:szCs w:val="24"/>
              </w:rPr>
              <w:t>县市场监管局</w:t>
            </w:r>
            <w:r>
              <w:rPr>
                <w:sz w:val="24"/>
                <w:szCs w:val="24"/>
              </w:rPr>
              <w:t>、</w:t>
            </w:r>
            <w:r>
              <w:rPr>
                <w:rFonts w:hint="eastAsia"/>
                <w:sz w:val="24"/>
                <w:szCs w:val="24"/>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continue"/>
          </w:tcPr>
          <w:p>
            <w:pPr>
              <w:spacing w:line="360" w:lineRule="exact"/>
              <w:rPr>
                <w:sz w:val="24"/>
                <w:szCs w:val="24"/>
              </w:rPr>
            </w:pPr>
          </w:p>
        </w:tc>
        <w:tc>
          <w:tcPr>
            <w:tcW w:w="992" w:type="dxa"/>
            <w:vAlign w:val="center"/>
          </w:tcPr>
          <w:p>
            <w:pPr>
              <w:spacing w:line="360" w:lineRule="exact"/>
              <w:jc w:val="center"/>
              <w:rPr>
                <w:sz w:val="24"/>
                <w:szCs w:val="24"/>
              </w:rPr>
            </w:pPr>
            <w:r>
              <w:rPr>
                <w:sz w:val="24"/>
                <w:szCs w:val="24"/>
              </w:rPr>
              <w:t>5</w:t>
            </w:r>
          </w:p>
        </w:tc>
        <w:tc>
          <w:tcPr>
            <w:tcW w:w="7797" w:type="dxa"/>
          </w:tcPr>
          <w:p>
            <w:pPr>
              <w:spacing w:line="360" w:lineRule="exact"/>
              <w:rPr>
                <w:sz w:val="24"/>
                <w:szCs w:val="24"/>
              </w:rPr>
            </w:pPr>
            <w:r>
              <w:rPr>
                <w:sz w:val="24"/>
                <w:szCs w:val="24"/>
              </w:rPr>
              <w:t>督促生产经营者加强原料控制、食品添加剂使用、贮存运输、标签标识、出厂检验、销售等环节管控，严格落实进货查验、索证索票和食品安全自查制度。</w:t>
            </w:r>
          </w:p>
        </w:tc>
        <w:tc>
          <w:tcPr>
            <w:tcW w:w="2867" w:type="dxa"/>
            <w:vAlign w:val="center"/>
          </w:tcPr>
          <w:p>
            <w:pPr>
              <w:spacing w:line="360" w:lineRule="exact"/>
              <w:rPr>
                <w:sz w:val="24"/>
                <w:szCs w:val="24"/>
              </w:rPr>
            </w:pPr>
            <w:r>
              <w:rPr>
                <w:rFonts w:hint="eastAsia"/>
                <w:sz w:val="24"/>
                <w:szCs w:val="24"/>
              </w:rPr>
              <w:t>县市场监管局</w:t>
            </w:r>
            <w:r>
              <w:rPr>
                <w:sz w:val="24"/>
                <w:szCs w:val="24"/>
              </w:rPr>
              <w:t>、</w:t>
            </w:r>
            <w:r>
              <w:rPr>
                <w:rFonts w:hint="eastAsia"/>
                <w:sz w:val="24"/>
                <w:szCs w:val="24"/>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vAlign w:val="center"/>
          </w:tcPr>
          <w:p>
            <w:pPr>
              <w:spacing w:line="360" w:lineRule="exact"/>
              <w:rPr>
                <w:sz w:val="24"/>
                <w:szCs w:val="24"/>
              </w:rPr>
            </w:pPr>
            <w:r>
              <w:rPr>
                <w:sz w:val="24"/>
                <w:szCs w:val="24"/>
              </w:rPr>
              <w:t>三、督促网络食品交易第三方平台提供者、集中交易市场开办者（以下统称开办者）全面落实食品安全管理责任。</w:t>
            </w:r>
          </w:p>
        </w:tc>
        <w:tc>
          <w:tcPr>
            <w:tcW w:w="992" w:type="dxa"/>
            <w:vAlign w:val="center"/>
          </w:tcPr>
          <w:p>
            <w:pPr>
              <w:spacing w:line="360" w:lineRule="exact"/>
              <w:jc w:val="center"/>
              <w:rPr>
                <w:sz w:val="24"/>
                <w:szCs w:val="24"/>
              </w:rPr>
            </w:pPr>
            <w:r>
              <w:rPr>
                <w:sz w:val="24"/>
                <w:szCs w:val="24"/>
              </w:rPr>
              <w:t>6</w:t>
            </w:r>
          </w:p>
        </w:tc>
        <w:tc>
          <w:tcPr>
            <w:tcW w:w="7797" w:type="dxa"/>
          </w:tcPr>
          <w:p>
            <w:pPr>
              <w:spacing w:line="360" w:lineRule="exact"/>
              <w:rPr>
                <w:sz w:val="24"/>
                <w:szCs w:val="24"/>
              </w:rPr>
            </w:pPr>
            <w:r>
              <w:rPr>
                <w:sz w:val="24"/>
                <w:szCs w:val="24"/>
              </w:rPr>
              <w:t>督促开办者依法落实食品安全主体责任，依法审核入网（入场）经营者的资质，按要求建立经营者档案。</w:t>
            </w:r>
          </w:p>
        </w:tc>
        <w:tc>
          <w:tcPr>
            <w:tcW w:w="2867" w:type="dxa"/>
            <w:vAlign w:val="center"/>
          </w:tcPr>
          <w:p>
            <w:pPr>
              <w:spacing w:line="360" w:lineRule="exact"/>
              <w:rPr>
                <w:sz w:val="24"/>
                <w:szCs w:val="24"/>
              </w:rPr>
            </w:pPr>
            <w:r>
              <w:rPr>
                <w:rFonts w:hint="eastAsia"/>
                <w:sz w:val="24"/>
                <w:szCs w:val="24"/>
              </w:rPr>
              <w:t>县市场监管局</w:t>
            </w:r>
            <w:r>
              <w:rPr>
                <w:sz w:val="24"/>
                <w:szCs w:val="24"/>
              </w:rPr>
              <w:t>、</w:t>
            </w:r>
            <w:r>
              <w:rPr>
                <w:rFonts w:hint="eastAsia"/>
                <w:sz w:val="24"/>
                <w:szCs w:val="24"/>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continue"/>
          </w:tcPr>
          <w:p>
            <w:pPr>
              <w:spacing w:line="360" w:lineRule="exact"/>
              <w:rPr>
                <w:sz w:val="24"/>
                <w:szCs w:val="24"/>
              </w:rPr>
            </w:pPr>
          </w:p>
        </w:tc>
        <w:tc>
          <w:tcPr>
            <w:tcW w:w="992" w:type="dxa"/>
            <w:vAlign w:val="center"/>
          </w:tcPr>
          <w:p>
            <w:pPr>
              <w:spacing w:line="360" w:lineRule="exact"/>
              <w:jc w:val="center"/>
              <w:rPr>
                <w:sz w:val="24"/>
                <w:szCs w:val="24"/>
              </w:rPr>
            </w:pPr>
            <w:r>
              <w:rPr>
                <w:sz w:val="24"/>
                <w:szCs w:val="24"/>
              </w:rPr>
              <w:t>7</w:t>
            </w:r>
          </w:p>
        </w:tc>
        <w:tc>
          <w:tcPr>
            <w:tcW w:w="7797" w:type="dxa"/>
          </w:tcPr>
          <w:p>
            <w:pPr>
              <w:spacing w:line="360" w:lineRule="exact"/>
              <w:rPr>
                <w:sz w:val="24"/>
                <w:szCs w:val="24"/>
              </w:rPr>
            </w:pPr>
            <w:r>
              <w:rPr>
                <w:sz w:val="24"/>
                <w:szCs w:val="24"/>
              </w:rPr>
              <w:t>督促开办者加强对入网（入场）经营者生产经营行为的督促检查，发现食品安全风险隐患要及时处置，发现违法违规行为，及时向相关部门报告。</w:t>
            </w:r>
          </w:p>
        </w:tc>
        <w:tc>
          <w:tcPr>
            <w:tcW w:w="2867" w:type="dxa"/>
            <w:vAlign w:val="center"/>
          </w:tcPr>
          <w:p>
            <w:pPr>
              <w:spacing w:line="360" w:lineRule="exact"/>
              <w:rPr>
                <w:b/>
                <w:sz w:val="24"/>
                <w:szCs w:val="24"/>
              </w:rPr>
            </w:pPr>
            <w:r>
              <w:rPr>
                <w:rFonts w:hint="eastAsia"/>
                <w:sz w:val="24"/>
                <w:szCs w:val="24"/>
              </w:rPr>
              <w:t>县市场监管局</w:t>
            </w:r>
            <w:r>
              <w:rPr>
                <w:sz w:val="24"/>
                <w:szCs w:val="24"/>
              </w:rPr>
              <w:t>、</w:t>
            </w:r>
            <w:r>
              <w:rPr>
                <w:rFonts w:hint="eastAsia"/>
                <w:sz w:val="24"/>
                <w:szCs w:val="24"/>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18" w:type="dxa"/>
            <w:vMerge w:val="continue"/>
          </w:tcPr>
          <w:p>
            <w:pPr>
              <w:spacing w:line="360" w:lineRule="exact"/>
              <w:rPr>
                <w:sz w:val="24"/>
                <w:szCs w:val="24"/>
              </w:rPr>
            </w:pPr>
          </w:p>
        </w:tc>
        <w:tc>
          <w:tcPr>
            <w:tcW w:w="992" w:type="dxa"/>
            <w:vAlign w:val="center"/>
          </w:tcPr>
          <w:p>
            <w:pPr>
              <w:spacing w:line="360" w:lineRule="exact"/>
              <w:jc w:val="center"/>
              <w:rPr>
                <w:sz w:val="24"/>
                <w:szCs w:val="24"/>
              </w:rPr>
            </w:pPr>
            <w:r>
              <w:rPr>
                <w:sz w:val="24"/>
                <w:szCs w:val="24"/>
              </w:rPr>
              <w:t>8</w:t>
            </w:r>
          </w:p>
        </w:tc>
        <w:tc>
          <w:tcPr>
            <w:tcW w:w="7797" w:type="dxa"/>
          </w:tcPr>
          <w:p>
            <w:pPr>
              <w:spacing w:line="360" w:lineRule="exact"/>
              <w:rPr>
                <w:sz w:val="24"/>
                <w:szCs w:val="24"/>
              </w:rPr>
            </w:pPr>
            <w:r>
              <w:rPr>
                <w:sz w:val="24"/>
                <w:szCs w:val="24"/>
              </w:rPr>
              <w:t>鼓励集中交易市场开办者提档升级，积极申请创建食品安全规范化农贸市场和智慧农贸市场创建。</w:t>
            </w:r>
          </w:p>
        </w:tc>
        <w:tc>
          <w:tcPr>
            <w:tcW w:w="2867" w:type="dxa"/>
            <w:vAlign w:val="center"/>
          </w:tcPr>
          <w:p>
            <w:pPr>
              <w:spacing w:line="360" w:lineRule="exact"/>
              <w:rPr>
                <w:sz w:val="24"/>
                <w:szCs w:val="24"/>
              </w:rPr>
            </w:pPr>
            <w:r>
              <w:rPr>
                <w:rFonts w:hint="eastAsia"/>
                <w:sz w:val="24"/>
                <w:szCs w:val="24"/>
              </w:rPr>
              <w:t>县商务委</w:t>
            </w:r>
            <w:r>
              <w:rPr>
                <w:sz w:val="24"/>
                <w:szCs w:val="24"/>
              </w:rPr>
              <w:t>、</w:t>
            </w:r>
            <w:r>
              <w:rPr>
                <w:rFonts w:hint="eastAsia"/>
                <w:sz w:val="24"/>
                <w:szCs w:val="24"/>
              </w:rPr>
              <w:t>县市场监管局</w:t>
            </w:r>
            <w:r>
              <w:rPr>
                <w:sz w:val="24"/>
                <w:szCs w:val="24"/>
              </w:rPr>
              <w:t>、</w:t>
            </w:r>
            <w:r>
              <w:rPr>
                <w:rFonts w:hint="eastAsia"/>
                <w:sz w:val="24"/>
                <w:szCs w:val="24"/>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vAlign w:val="center"/>
          </w:tcPr>
          <w:p>
            <w:pPr>
              <w:spacing w:line="360" w:lineRule="exact"/>
              <w:jc w:val="center"/>
              <w:rPr>
                <w:sz w:val="24"/>
                <w:szCs w:val="24"/>
              </w:rPr>
            </w:pPr>
            <w:r>
              <w:rPr>
                <w:spacing w:val="-9"/>
                <w:sz w:val="24"/>
                <w:szCs w:val="24"/>
              </w:rPr>
              <w:t>四、强化风险隐患排查</w:t>
            </w:r>
            <w:r>
              <w:rPr>
                <w:sz w:val="24"/>
                <w:szCs w:val="24"/>
              </w:rPr>
              <w:t>。</w:t>
            </w:r>
          </w:p>
        </w:tc>
        <w:tc>
          <w:tcPr>
            <w:tcW w:w="992" w:type="dxa"/>
            <w:vAlign w:val="center"/>
          </w:tcPr>
          <w:p>
            <w:pPr>
              <w:spacing w:line="360" w:lineRule="exact"/>
              <w:jc w:val="center"/>
              <w:rPr>
                <w:sz w:val="24"/>
                <w:szCs w:val="24"/>
              </w:rPr>
            </w:pPr>
            <w:r>
              <w:rPr>
                <w:sz w:val="24"/>
                <w:szCs w:val="24"/>
              </w:rPr>
              <w:t>9</w:t>
            </w:r>
          </w:p>
        </w:tc>
        <w:tc>
          <w:tcPr>
            <w:tcW w:w="7797" w:type="dxa"/>
          </w:tcPr>
          <w:p>
            <w:pPr>
              <w:spacing w:line="360" w:lineRule="exact"/>
              <w:rPr>
                <w:sz w:val="24"/>
                <w:szCs w:val="24"/>
              </w:rPr>
            </w:pPr>
            <w:r>
              <w:rPr>
                <w:sz w:val="24"/>
                <w:szCs w:val="24"/>
              </w:rPr>
              <w:t>加大监督检查力度，坚持问题导向，加大监督抽检，强化对不合格食品的核查处置和风险隐患排查。</w:t>
            </w:r>
          </w:p>
        </w:tc>
        <w:tc>
          <w:tcPr>
            <w:tcW w:w="2867" w:type="dxa"/>
            <w:vAlign w:val="center"/>
          </w:tcPr>
          <w:p>
            <w:pPr>
              <w:spacing w:line="360" w:lineRule="exact"/>
              <w:rPr>
                <w:sz w:val="24"/>
                <w:szCs w:val="24"/>
              </w:rPr>
            </w:pPr>
            <w:r>
              <w:rPr>
                <w:rFonts w:hint="eastAsia"/>
                <w:sz w:val="24"/>
                <w:szCs w:val="24"/>
              </w:rPr>
              <w:t>县市场监管局</w:t>
            </w:r>
            <w:r>
              <w:rPr>
                <w:sz w:val="24"/>
                <w:szCs w:val="24"/>
              </w:rPr>
              <w:t>、</w:t>
            </w:r>
            <w:r>
              <w:rPr>
                <w:rFonts w:hint="eastAsia"/>
                <w:sz w:val="24"/>
                <w:szCs w:val="24"/>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continue"/>
            <w:vAlign w:val="center"/>
          </w:tcPr>
          <w:p>
            <w:pPr>
              <w:spacing w:line="360" w:lineRule="exact"/>
              <w:jc w:val="center"/>
              <w:rPr>
                <w:sz w:val="24"/>
                <w:szCs w:val="24"/>
              </w:rPr>
            </w:pPr>
          </w:p>
        </w:tc>
        <w:tc>
          <w:tcPr>
            <w:tcW w:w="992" w:type="dxa"/>
            <w:vAlign w:val="center"/>
          </w:tcPr>
          <w:p>
            <w:pPr>
              <w:spacing w:line="360" w:lineRule="exact"/>
              <w:jc w:val="center"/>
              <w:rPr>
                <w:sz w:val="24"/>
                <w:szCs w:val="24"/>
              </w:rPr>
            </w:pPr>
            <w:r>
              <w:rPr>
                <w:sz w:val="24"/>
                <w:szCs w:val="24"/>
              </w:rPr>
              <w:t>10</w:t>
            </w:r>
          </w:p>
        </w:tc>
        <w:tc>
          <w:tcPr>
            <w:tcW w:w="7797" w:type="dxa"/>
          </w:tcPr>
          <w:p>
            <w:pPr>
              <w:spacing w:line="360" w:lineRule="exact"/>
              <w:rPr>
                <w:sz w:val="24"/>
                <w:szCs w:val="24"/>
              </w:rPr>
            </w:pPr>
            <w:r>
              <w:rPr>
                <w:sz w:val="24"/>
                <w:szCs w:val="24"/>
              </w:rPr>
              <w:t>进一步完善农村食品风险隐患清单。</w:t>
            </w:r>
          </w:p>
        </w:tc>
        <w:tc>
          <w:tcPr>
            <w:tcW w:w="2867" w:type="dxa"/>
            <w:vAlign w:val="center"/>
          </w:tcPr>
          <w:p>
            <w:pPr>
              <w:spacing w:line="360" w:lineRule="exact"/>
              <w:rPr>
                <w:sz w:val="24"/>
                <w:szCs w:val="24"/>
              </w:rPr>
            </w:pPr>
            <w:r>
              <w:rPr>
                <w:rFonts w:hint="eastAsia"/>
                <w:sz w:val="24"/>
                <w:szCs w:val="24"/>
              </w:rPr>
              <w:t>县市场监管局</w:t>
            </w:r>
            <w:r>
              <w:rPr>
                <w:sz w:val="24"/>
                <w:szCs w:val="24"/>
              </w:rPr>
              <w:t>、</w:t>
            </w:r>
            <w:r>
              <w:rPr>
                <w:rFonts w:hint="eastAsia"/>
                <w:sz w:val="24"/>
                <w:szCs w:val="24"/>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continue"/>
            <w:vAlign w:val="center"/>
          </w:tcPr>
          <w:p>
            <w:pPr>
              <w:spacing w:line="360" w:lineRule="exact"/>
              <w:jc w:val="center"/>
              <w:rPr>
                <w:sz w:val="24"/>
                <w:szCs w:val="24"/>
              </w:rPr>
            </w:pPr>
          </w:p>
        </w:tc>
        <w:tc>
          <w:tcPr>
            <w:tcW w:w="992" w:type="dxa"/>
            <w:vAlign w:val="center"/>
          </w:tcPr>
          <w:p>
            <w:pPr>
              <w:spacing w:line="360" w:lineRule="exact"/>
              <w:jc w:val="center"/>
              <w:rPr>
                <w:sz w:val="24"/>
                <w:szCs w:val="24"/>
              </w:rPr>
            </w:pPr>
            <w:r>
              <w:rPr>
                <w:sz w:val="24"/>
                <w:szCs w:val="24"/>
              </w:rPr>
              <w:t>11</w:t>
            </w:r>
          </w:p>
        </w:tc>
        <w:tc>
          <w:tcPr>
            <w:tcW w:w="7797" w:type="dxa"/>
          </w:tcPr>
          <w:p>
            <w:pPr>
              <w:spacing w:line="360" w:lineRule="exact"/>
              <w:rPr>
                <w:sz w:val="24"/>
                <w:szCs w:val="24"/>
              </w:rPr>
            </w:pPr>
            <w:r>
              <w:rPr>
                <w:sz w:val="24"/>
                <w:szCs w:val="24"/>
              </w:rPr>
              <w:t>加强农村集体聚餐食品安全管理，防范食物中毒事故。</w:t>
            </w:r>
          </w:p>
        </w:tc>
        <w:tc>
          <w:tcPr>
            <w:tcW w:w="2867" w:type="dxa"/>
            <w:vAlign w:val="center"/>
          </w:tcPr>
          <w:p>
            <w:pPr>
              <w:spacing w:line="360" w:lineRule="exact"/>
              <w:rPr>
                <w:sz w:val="24"/>
                <w:szCs w:val="24"/>
              </w:rPr>
            </w:pPr>
            <w:r>
              <w:rPr>
                <w:rFonts w:hint="eastAsia"/>
                <w:sz w:val="24"/>
                <w:szCs w:val="24"/>
              </w:rPr>
              <w:t>县市场监管局</w:t>
            </w:r>
            <w:r>
              <w:rPr>
                <w:sz w:val="24"/>
                <w:szCs w:val="24"/>
              </w:rPr>
              <w:t>、</w:t>
            </w:r>
            <w:r>
              <w:rPr>
                <w:rFonts w:hint="eastAsia"/>
                <w:sz w:val="24"/>
                <w:szCs w:val="24"/>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continue"/>
            <w:vAlign w:val="center"/>
          </w:tcPr>
          <w:p>
            <w:pPr>
              <w:spacing w:line="360" w:lineRule="exact"/>
              <w:jc w:val="center"/>
              <w:rPr>
                <w:sz w:val="24"/>
                <w:szCs w:val="24"/>
              </w:rPr>
            </w:pPr>
          </w:p>
        </w:tc>
        <w:tc>
          <w:tcPr>
            <w:tcW w:w="992" w:type="dxa"/>
            <w:vAlign w:val="center"/>
          </w:tcPr>
          <w:p>
            <w:pPr>
              <w:spacing w:line="360" w:lineRule="exact"/>
              <w:jc w:val="center"/>
              <w:rPr>
                <w:sz w:val="24"/>
                <w:szCs w:val="24"/>
              </w:rPr>
            </w:pPr>
            <w:r>
              <w:rPr>
                <w:sz w:val="24"/>
                <w:szCs w:val="24"/>
              </w:rPr>
              <w:t>12</w:t>
            </w:r>
          </w:p>
        </w:tc>
        <w:tc>
          <w:tcPr>
            <w:tcW w:w="7797" w:type="dxa"/>
          </w:tcPr>
          <w:p>
            <w:pPr>
              <w:spacing w:line="360" w:lineRule="exact"/>
              <w:rPr>
                <w:sz w:val="24"/>
                <w:szCs w:val="24"/>
              </w:rPr>
            </w:pPr>
            <w:r>
              <w:rPr>
                <w:sz w:val="24"/>
                <w:szCs w:val="24"/>
              </w:rPr>
              <w:t>对生产经营主体实施风险分级管理。</w:t>
            </w:r>
          </w:p>
        </w:tc>
        <w:tc>
          <w:tcPr>
            <w:tcW w:w="2867" w:type="dxa"/>
            <w:vAlign w:val="center"/>
          </w:tcPr>
          <w:p>
            <w:pPr>
              <w:spacing w:line="360" w:lineRule="exact"/>
              <w:rPr>
                <w:sz w:val="24"/>
                <w:szCs w:val="24"/>
              </w:rPr>
            </w:pPr>
            <w:r>
              <w:rPr>
                <w:rFonts w:hint="eastAsia"/>
                <w:sz w:val="24"/>
                <w:szCs w:val="24"/>
              </w:rPr>
              <w:t>县市场监管局</w:t>
            </w:r>
            <w:r>
              <w:rPr>
                <w:sz w:val="24"/>
                <w:szCs w:val="24"/>
              </w:rPr>
              <w:t>、</w:t>
            </w:r>
            <w:r>
              <w:rPr>
                <w:rFonts w:hint="eastAsia"/>
                <w:sz w:val="24"/>
                <w:szCs w:val="24"/>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pacing w:line="360" w:lineRule="exact"/>
              <w:jc w:val="center"/>
              <w:rPr>
                <w:sz w:val="24"/>
                <w:szCs w:val="24"/>
              </w:rPr>
            </w:pPr>
            <w:r>
              <w:rPr>
                <w:spacing w:val="-9"/>
                <w:sz w:val="24"/>
                <w:szCs w:val="24"/>
              </w:rPr>
              <w:t>五、强化监管信息运用</w:t>
            </w:r>
            <w:r>
              <w:rPr>
                <w:sz w:val="24"/>
                <w:szCs w:val="24"/>
              </w:rPr>
              <w:t>。</w:t>
            </w:r>
          </w:p>
        </w:tc>
        <w:tc>
          <w:tcPr>
            <w:tcW w:w="992" w:type="dxa"/>
            <w:vAlign w:val="center"/>
          </w:tcPr>
          <w:p>
            <w:pPr>
              <w:spacing w:line="360" w:lineRule="exact"/>
              <w:jc w:val="center"/>
              <w:rPr>
                <w:sz w:val="24"/>
                <w:szCs w:val="24"/>
              </w:rPr>
            </w:pPr>
            <w:r>
              <w:rPr>
                <w:sz w:val="24"/>
                <w:szCs w:val="24"/>
              </w:rPr>
              <w:t>13</w:t>
            </w:r>
          </w:p>
        </w:tc>
        <w:tc>
          <w:tcPr>
            <w:tcW w:w="7797" w:type="dxa"/>
          </w:tcPr>
          <w:p>
            <w:pPr>
              <w:spacing w:line="360" w:lineRule="exact"/>
              <w:rPr>
                <w:sz w:val="24"/>
                <w:szCs w:val="24"/>
              </w:rPr>
            </w:pPr>
            <w:r>
              <w:rPr>
                <w:sz w:val="24"/>
                <w:szCs w:val="24"/>
              </w:rPr>
              <w:t>将日常监管、监督抽检、行政处罚、行政约谈等信息纳入食品安全信用档案，对生产经营者实施信用监管。</w:t>
            </w:r>
          </w:p>
        </w:tc>
        <w:tc>
          <w:tcPr>
            <w:tcW w:w="2867" w:type="dxa"/>
            <w:vAlign w:val="center"/>
          </w:tcPr>
          <w:p>
            <w:pPr>
              <w:spacing w:line="360" w:lineRule="exact"/>
              <w:rPr>
                <w:sz w:val="24"/>
                <w:szCs w:val="24"/>
              </w:rPr>
            </w:pPr>
            <w:r>
              <w:rPr>
                <w:rFonts w:hint="eastAsia"/>
                <w:sz w:val="24"/>
                <w:szCs w:val="24"/>
              </w:rPr>
              <w:t>县市场监管局</w:t>
            </w:r>
            <w:r>
              <w:rPr>
                <w:sz w:val="24"/>
                <w:szCs w:val="24"/>
              </w:rPr>
              <w:t>、</w:t>
            </w:r>
            <w:r>
              <w:rPr>
                <w:rFonts w:hint="eastAsia"/>
                <w:sz w:val="24"/>
                <w:szCs w:val="24"/>
              </w:rPr>
              <w:t>县</w:t>
            </w:r>
            <w:r>
              <w:rPr>
                <w:sz w:val="24"/>
                <w:szCs w:val="24"/>
              </w:rPr>
              <w:t>农业农村</w:t>
            </w:r>
            <w:r>
              <w:rPr>
                <w:rFonts w:hint="eastAsia"/>
                <w:sz w:val="24"/>
                <w:szCs w:val="24"/>
              </w:rPr>
              <w:t>委</w:t>
            </w:r>
            <w:r>
              <w:rPr>
                <w:sz w:val="24"/>
                <w:szCs w:val="24"/>
              </w:rPr>
              <w:t>、</w:t>
            </w:r>
            <w:r>
              <w:rPr>
                <w:rFonts w:hint="eastAsia"/>
                <w:sz w:val="24"/>
                <w:szCs w:val="24"/>
              </w:rPr>
              <w:t>县</w:t>
            </w:r>
            <w:r>
              <w:rPr>
                <w:sz w:val="24"/>
                <w:szCs w:val="24"/>
              </w:rPr>
              <w:t>公安</w:t>
            </w:r>
            <w:r>
              <w:rPr>
                <w:rFonts w:hint="eastAsia"/>
                <w:sz w:val="24"/>
                <w:szCs w:val="24"/>
              </w:rPr>
              <w:t>局、各乡镇（街道）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518" w:type="dxa"/>
            <w:vMerge w:val="restart"/>
            <w:vAlign w:val="center"/>
          </w:tcPr>
          <w:p>
            <w:pPr>
              <w:spacing w:line="360" w:lineRule="exact"/>
              <w:jc w:val="center"/>
              <w:rPr>
                <w:sz w:val="24"/>
                <w:szCs w:val="24"/>
              </w:rPr>
            </w:pPr>
            <w:r>
              <w:rPr>
                <w:spacing w:val="-9"/>
                <w:sz w:val="24"/>
                <w:szCs w:val="24"/>
              </w:rPr>
              <w:t>六、加强流通渠道管理</w:t>
            </w:r>
            <w:r>
              <w:rPr>
                <w:sz w:val="24"/>
                <w:szCs w:val="24"/>
              </w:rPr>
              <w:t>。</w:t>
            </w:r>
          </w:p>
        </w:tc>
        <w:tc>
          <w:tcPr>
            <w:tcW w:w="992" w:type="dxa"/>
            <w:vAlign w:val="center"/>
          </w:tcPr>
          <w:p>
            <w:pPr>
              <w:spacing w:line="360" w:lineRule="exact"/>
              <w:jc w:val="center"/>
              <w:rPr>
                <w:sz w:val="24"/>
                <w:szCs w:val="24"/>
              </w:rPr>
            </w:pPr>
            <w:r>
              <w:rPr>
                <w:sz w:val="24"/>
                <w:szCs w:val="24"/>
              </w:rPr>
              <w:t>14</w:t>
            </w:r>
          </w:p>
        </w:tc>
        <w:tc>
          <w:tcPr>
            <w:tcW w:w="7797" w:type="dxa"/>
          </w:tcPr>
          <w:p>
            <w:pPr>
              <w:spacing w:line="360" w:lineRule="exact"/>
              <w:rPr>
                <w:sz w:val="24"/>
                <w:szCs w:val="24"/>
              </w:rPr>
            </w:pPr>
            <w:r>
              <w:rPr>
                <w:sz w:val="24"/>
                <w:szCs w:val="24"/>
              </w:rPr>
              <w:t>加强农村市场生活必需品流通监测。</w:t>
            </w:r>
          </w:p>
        </w:tc>
        <w:tc>
          <w:tcPr>
            <w:tcW w:w="2867" w:type="dxa"/>
            <w:vAlign w:val="center"/>
          </w:tcPr>
          <w:p>
            <w:pPr>
              <w:spacing w:line="360" w:lineRule="exact"/>
              <w:rPr>
                <w:sz w:val="24"/>
                <w:szCs w:val="24"/>
              </w:rPr>
            </w:pPr>
            <w:r>
              <w:rPr>
                <w:rFonts w:hint="eastAsia"/>
                <w:sz w:val="24"/>
                <w:szCs w:val="24"/>
              </w:rPr>
              <w:t>县商务委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continue"/>
            <w:vAlign w:val="center"/>
          </w:tcPr>
          <w:p>
            <w:pPr>
              <w:spacing w:line="360" w:lineRule="exact"/>
              <w:jc w:val="center"/>
              <w:rPr>
                <w:sz w:val="24"/>
                <w:szCs w:val="24"/>
              </w:rPr>
            </w:pPr>
          </w:p>
        </w:tc>
        <w:tc>
          <w:tcPr>
            <w:tcW w:w="992" w:type="dxa"/>
            <w:vAlign w:val="center"/>
          </w:tcPr>
          <w:p>
            <w:pPr>
              <w:spacing w:line="360" w:lineRule="exact"/>
              <w:jc w:val="center"/>
              <w:rPr>
                <w:sz w:val="24"/>
                <w:szCs w:val="24"/>
              </w:rPr>
            </w:pPr>
            <w:r>
              <w:rPr>
                <w:sz w:val="24"/>
                <w:szCs w:val="24"/>
              </w:rPr>
              <w:t>15</w:t>
            </w:r>
          </w:p>
        </w:tc>
        <w:tc>
          <w:tcPr>
            <w:tcW w:w="7797" w:type="dxa"/>
          </w:tcPr>
          <w:p>
            <w:pPr>
              <w:spacing w:line="360" w:lineRule="exact"/>
              <w:rPr>
                <w:sz w:val="24"/>
                <w:szCs w:val="24"/>
              </w:rPr>
            </w:pPr>
            <w:r>
              <w:rPr>
                <w:sz w:val="24"/>
                <w:szCs w:val="24"/>
              </w:rPr>
              <w:t>充分发挥供销系统优势，持续推进新农村现代流通网络建设，推进优质价廉的食品下乡进村。</w:t>
            </w:r>
          </w:p>
        </w:tc>
        <w:tc>
          <w:tcPr>
            <w:tcW w:w="2867" w:type="dxa"/>
            <w:vAlign w:val="center"/>
          </w:tcPr>
          <w:p>
            <w:pPr>
              <w:spacing w:line="360" w:lineRule="exact"/>
              <w:rPr>
                <w:sz w:val="24"/>
                <w:szCs w:val="24"/>
              </w:rPr>
            </w:pPr>
            <w:r>
              <w:rPr>
                <w:rFonts w:hint="eastAsia"/>
                <w:sz w:val="24"/>
                <w:szCs w:val="24"/>
              </w:rPr>
              <w:t>县供销社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continue"/>
            <w:vAlign w:val="center"/>
          </w:tcPr>
          <w:p>
            <w:pPr>
              <w:spacing w:line="360" w:lineRule="exact"/>
              <w:jc w:val="center"/>
              <w:rPr>
                <w:sz w:val="24"/>
                <w:szCs w:val="24"/>
              </w:rPr>
            </w:pPr>
          </w:p>
        </w:tc>
        <w:tc>
          <w:tcPr>
            <w:tcW w:w="992" w:type="dxa"/>
            <w:vAlign w:val="center"/>
          </w:tcPr>
          <w:p>
            <w:pPr>
              <w:spacing w:line="360" w:lineRule="exact"/>
              <w:jc w:val="center"/>
              <w:rPr>
                <w:sz w:val="24"/>
                <w:szCs w:val="24"/>
              </w:rPr>
            </w:pPr>
            <w:r>
              <w:rPr>
                <w:sz w:val="24"/>
                <w:szCs w:val="24"/>
              </w:rPr>
              <w:t>16</w:t>
            </w:r>
          </w:p>
        </w:tc>
        <w:tc>
          <w:tcPr>
            <w:tcW w:w="7797" w:type="dxa"/>
          </w:tcPr>
          <w:p>
            <w:pPr>
              <w:spacing w:line="360" w:lineRule="exact"/>
              <w:rPr>
                <w:sz w:val="24"/>
                <w:szCs w:val="24"/>
              </w:rPr>
            </w:pPr>
            <w:r>
              <w:rPr>
                <w:sz w:val="24"/>
                <w:szCs w:val="24"/>
              </w:rPr>
              <w:t>鼓励大型食品生产经营企业发展农村食品配送，引导连锁经营超市在农村地区设立直销店、配送点，支持农村地区食品统一配送,鼓励电商平台拓展农村市场。支持、引导农村市场有条件的经营主体开展食品溯源体系建设。</w:t>
            </w:r>
          </w:p>
        </w:tc>
        <w:tc>
          <w:tcPr>
            <w:tcW w:w="2867" w:type="dxa"/>
            <w:vAlign w:val="center"/>
          </w:tcPr>
          <w:p>
            <w:pPr>
              <w:spacing w:line="360" w:lineRule="exact"/>
              <w:rPr>
                <w:sz w:val="24"/>
                <w:szCs w:val="24"/>
              </w:rPr>
            </w:pPr>
            <w:r>
              <w:rPr>
                <w:rFonts w:hint="eastAsia"/>
                <w:sz w:val="24"/>
                <w:szCs w:val="24"/>
              </w:rPr>
              <w:t>县商务委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continue"/>
            <w:vAlign w:val="center"/>
          </w:tcPr>
          <w:p>
            <w:pPr>
              <w:spacing w:line="360" w:lineRule="exact"/>
              <w:jc w:val="center"/>
              <w:rPr>
                <w:sz w:val="24"/>
                <w:szCs w:val="24"/>
              </w:rPr>
            </w:pPr>
          </w:p>
        </w:tc>
        <w:tc>
          <w:tcPr>
            <w:tcW w:w="992" w:type="dxa"/>
            <w:vAlign w:val="center"/>
          </w:tcPr>
          <w:p>
            <w:pPr>
              <w:spacing w:line="360" w:lineRule="exact"/>
              <w:jc w:val="center"/>
              <w:rPr>
                <w:sz w:val="24"/>
                <w:szCs w:val="24"/>
              </w:rPr>
            </w:pPr>
            <w:r>
              <w:rPr>
                <w:sz w:val="24"/>
                <w:szCs w:val="24"/>
              </w:rPr>
              <w:t>17</w:t>
            </w:r>
          </w:p>
        </w:tc>
        <w:tc>
          <w:tcPr>
            <w:tcW w:w="7797" w:type="dxa"/>
          </w:tcPr>
          <w:p>
            <w:pPr>
              <w:spacing w:line="360" w:lineRule="exact"/>
              <w:rPr>
                <w:sz w:val="24"/>
                <w:szCs w:val="24"/>
              </w:rPr>
            </w:pPr>
            <w:r>
              <w:rPr>
                <w:sz w:val="24"/>
                <w:szCs w:val="24"/>
              </w:rPr>
              <w:t>对内控管理制度不完善、基础设施落后、设施设备不符合食品安全规定的市场，督促限期整改。</w:t>
            </w:r>
          </w:p>
        </w:tc>
        <w:tc>
          <w:tcPr>
            <w:tcW w:w="2867" w:type="dxa"/>
            <w:vAlign w:val="center"/>
          </w:tcPr>
          <w:p>
            <w:pPr>
              <w:spacing w:line="360" w:lineRule="exact"/>
              <w:rPr>
                <w:sz w:val="24"/>
                <w:szCs w:val="24"/>
              </w:rPr>
            </w:pPr>
            <w:r>
              <w:rPr>
                <w:rFonts w:hint="eastAsia"/>
                <w:sz w:val="24"/>
                <w:szCs w:val="24"/>
              </w:rPr>
              <w:t>县市场监管局、县商务委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vAlign w:val="center"/>
          </w:tcPr>
          <w:p>
            <w:pPr>
              <w:spacing w:line="360" w:lineRule="exact"/>
              <w:jc w:val="center"/>
              <w:rPr>
                <w:sz w:val="24"/>
                <w:szCs w:val="24"/>
              </w:rPr>
            </w:pPr>
            <w:r>
              <w:rPr>
                <w:sz w:val="24"/>
                <w:szCs w:val="24"/>
              </w:rPr>
              <w:t>七、创新工作方式。</w:t>
            </w:r>
          </w:p>
        </w:tc>
        <w:tc>
          <w:tcPr>
            <w:tcW w:w="992" w:type="dxa"/>
            <w:vAlign w:val="center"/>
          </w:tcPr>
          <w:p>
            <w:pPr>
              <w:spacing w:line="360" w:lineRule="exact"/>
              <w:jc w:val="center"/>
              <w:rPr>
                <w:sz w:val="24"/>
                <w:szCs w:val="24"/>
              </w:rPr>
            </w:pPr>
            <w:r>
              <w:rPr>
                <w:sz w:val="24"/>
                <w:szCs w:val="24"/>
              </w:rPr>
              <w:t>18</w:t>
            </w:r>
          </w:p>
        </w:tc>
        <w:tc>
          <w:tcPr>
            <w:tcW w:w="7797" w:type="dxa"/>
          </w:tcPr>
          <w:p>
            <w:pPr>
              <w:spacing w:line="360" w:lineRule="exact"/>
              <w:rPr>
                <w:sz w:val="24"/>
                <w:szCs w:val="24"/>
              </w:rPr>
            </w:pPr>
            <w:r>
              <w:rPr>
                <w:sz w:val="24"/>
                <w:szCs w:val="24"/>
              </w:rPr>
              <w:t>探索村委会协助乡政府开展农村食品治理工作的方式。</w:t>
            </w:r>
          </w:p>
        </w:tc>
        <w:tc>
          <w:tcPr>
            <w:tcW w:w="2867" w:type="dxa"/>
            <w:vAlign w:val="center"/>
          </w:tcPr>
          <w:p>
            <w:pPr>
              <w:spacing w:line="360" w:lineRule="exact"/>
              <w:rPr>
                <w:sz w:val="24"/>
                <w:szCs w:val="24"/>
              </w:rPr>
            </w:pPr>
            <w:r>
              <w:rPr>
                <w:rFonts w:hint="eastAsia"/>
                <w:sz w:val="24"/>
                <w:szCs w:val="24"/>
              </w:rPr>
              <w:t>县市场监管局</w:t>
            </w:r>
            <w:r>
              <w:rPr>
                <w:sz w:val="24"/>
                <w:szCs w:val="24"/>
              </w:rPr>
              <w:t>、</w:t>
            </w:r>
            <w:r>
              <w:rPr>
                <w:rFonts w:hint="eastAsia"/>
                <w:sz w:val="24"/>
                <w:szCs w:val="24"/>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continue"/>
          </w:tcPr>
          <w:p>
            <w:pPr>
              <w:spacing w:line="360" w:lineRule="exact"/>
              <w:rPr>
                <w:sz w:val="24"/>
                <w:szCs w:val="24"/>
              </w:rPr>
            </w:pPr>
          </w:p>
        </w:tc>
        <w:tc>
          <w:tcPr>
            <w:tcW w:w="992" w:type="dxa"/>
            <w:vAlign w:val="center"/>
          </w:tcPr>
          <w:p>
            <w:pPr>
              <w:spacing w:line="360" w:lineRule="exact"/>
              <w:jc w:val="center"/>
              <w:rPr>
                <w:sz w:val="24"/>
                <w:szCs w:val="24"/>
              </w:rPr>
            </w:pPr>
            <w:r>
              <w:rPr>
                <w:sz w:val="24"/>
                <w:szCs w:val="24"/>
              </w:rPr>
              <w:t>19</w:t>
            </w:r>
          </w:p>
        </w:tc>
        <w:tc>
          <w:tcPr>
            <w:tcW w:w="7797" w:type="dxa"/>
          </w:tcPr>
          <w:p>
            <w:pPr>
              <w:spacing w:line="360" w:lineRule="exact"/>
              <w:rPr>
                <w:sz w:val="24"/>
                <w:szCs w:val="24"/>
              </w:rPr>
            </w:pPr>
            <w:r>
              <w:rPr>
                <w:sz w:val="24"/>
                <w:szCs w:val="24"/>
              </w:rPr>
              <w:t>建立健全食品安全协管员队伍建设，在每个行政村配备1名食品安全协管员。</w:t>
            </w:r>
          </w:p>
        </w:tc>
        <w:tc>
          <w:tcPr>
            <w:tcW w:w="2867" w:type="dxa"/>
            <w:vAlign w:val="center"/>
          </w:tcPr>
          <w:p>
            <w:pPr>
              <w:spacing w:line="360" w:lineRule="exact"/>
              <w:rPr>
                <w:sz w:val="24"/>
                <w:szCs w:val="24"/>
              </w:rPr>
            </w:pPr>
            <w:r>
              <w:rPr>
                <w:rFonts w:hint="eastAsia"/>
                <w:sz w:val="24"/>
                <w:szCs w:val="24"/>
              </w:rPr>
              <w:t>县市场监管局</w:t>
            </w:r>
            <w:r>
              <w:rPr>
                <w:sz w:val="24"/>
                <w:szCs w:val="24"/>
              </w:rPr>
              <w:t>、</w:t>
            </w:r>
            <w:r>
              <w:rPr>
                <w:rFonts w:hint="eastAsia"/>
                <w:sz w:val="24"/>
                <w:szCs w:val="24"/>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continue"/>
          </w:tcPr>
          <w:p>
            <w:pPr>
              <w:spacing w:line="360" w:lineRule="exact"/>
              <w:rPr>
                <w:sz w:val="24"/>
                <w:szCs w:val="24"/>
              </w:rPr>
            </w:pPr>
          </w:p>
        </w:tc>
        <w:tc>
          <w:tcPr>
            <w:tcW w:w="992" w:type="dxa"/>
            <w:vAlign w:val="center"/>
          </w:tcPr>
          <w:p>
            <w:pPr>
              <w:spacing w:line="360" w:lineRule="exact"/>
              <w:jc w:val="center"/>
              <w:rPr>
                <w:sz w:val="24"/>
                <w:szCs w:val="24"/>
              </w:rPr>
            </w:pPr>
            <w:r>
              <w:rPr>
                <w:sz w:val="24"/>
                <w:szCs w:val="24"/>
              </w:rPr>
              <w:t>20</w:t>
            </w:r>
          </w:p>
        </w:tc>
        <w:tc>
          <w:tcPr>
            <w:tcW w:w="7797" w:type="dxa"/>
          </w:tcPr>
          <w:p>
            <w:pPr>
              <w:spacing w:line="360" w:lineRule="exact"/>
              <w:rPr>
                <w:sz w:val="24"/>
                <w:szCs w:val="24"/>
              </w:rPr>
            </w:pPr>
            <w:r>
              <w:rPr>
                <w:sz w:val="24"/>
                <w:szCs w:val="24"/>
              </w:rPr>
              <w:t>开展农村食品经营示范店规范化建设试点。</w:t>
            </w:r>
          </w:p>
        </w:tc>
        <w:tc>
          <w:tcPr>
            <w:tcW w:w="2867" w:type="dxa"/>
            <w:vAlign w:val="center"/>
          </w:tcPr>
          <w:p>
            <w:pPr>
              <w:spacing w:line="360" w:lineRule="exact"/>
              <w:rPr>
                <w:sz w:val="24"/>
                <w:szCs w:val="24"/>
              </w:rPr>
            </w:pPr>
            <w:r>
              <w:rPr>
                <w:rFonts w:hint="eastAsia"/>
                <w:sz w:val="24"/>
                <w:szCs w:val="24"/>
              </w:rPr>
              <w:t>县市场监管局</w:t>
            </w:r>
            <w:r>
              <w:rPr>
                <w:sz w:val="24"/>
                <w:szCs w:val="24"/>
              </w:rPr>
              <w:t>、</w:t>
            </w:r>
            <w:r>
              <w:rPr>
                <w:rFonts w:hint="eastAsia"/>
                <w:sz w:val="24"/>
                <w:szCs w:val="24"/>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continue"/>
          </w:tcPr>
          <w:p>
            <w:pPr>
              <w:spacing w:line="360" w:lineRule="exact"/>
              <w:rPr>
                <w:sz w:val="24"/>
                <w:szCs w:val="24"/>
              </w:rPr>
            </w:pPr>
          </w:p>
        </w:tc>
        <w:tc>
          <w:tcPr>
            <w:tcW w:w="992" w:type="dxa"/>
            <w:vAlign w:val="center"/>
          </w:tcPr>
          <w:p>
            <w:pPr>
              <w:spacing w:line="360" w:lineRule="exact"/>
              <w:jc w:val="center"/>
              <w:rPr>
                <w:sz w:val="24"/>
                <w:szCs w:val="24"/>
              </w:rPr>
            </w:pPr>
            <w:r>
              <w:rPr>
                <w:sz w:val="24"/>
                <w:szCs w:val="24"/>
              </w:rPr>
              <w:t>21</w:t>
            </w:r>
          </w:p>
        </w:tc>
        <w:tc>
          <w:tcPr>
            <w:tcW w:w="7797" w:type="dxa"/>
          </w:tcPr>
          <w:p>
            <w:pPr>
              <w:spacing w:line="360" w:lineRule="exact"/>
              <w:rPr>
                <w:sz w:val="24"/>
                <w:szCs w:val="24"/>
              </w:rPr>
            </w:pPr>
            <w:r>
              <w:rPr>
                <w:sz w:val="24"/>
                <w:szCs w:val="24"/>
              </w:rPr>
              <w:t>鼓励支持小作坊、小摊贩、小餐饮改进生产经营条件，在固定场所或指定的区域、时段生产经营。</w:t>
            </w:r>
          </w:p>
        </w:tc>
        <w:tc>
          <w:tcPr>
            <w:tcW w:w="2867" w:type="dxa"/>
            <w:vAlign w:val="center"/>
          </w:tcPr>
          <w:p>
            <w:pPr>
              <w:spacing w:line="360" w:lineRule="exact"/>
              <w:rPr>
                <w:sz w:val="24"/>
                <w:szCs w:val="24"/>
              </w:rPr>
            </w:pPr>
            <w:r>
              <w:rPr>
                <w:rFonts w:hint="eastAsia"/>
                <w:sz w:val="24"/>
                <w:szCs w:val="24"/>
              </w:rPr>
              <w:t>县市场监管局</w:t>
            </w:r>
            <w:r>
              <w:rPr>
                <w:sz w:val="24"/>
                <w:szCs w:val="24"/>
              </w:rPr>
              <w:t>、</w:t>
            </w:r>
            <w:r>
              <w:rPr>
                <w:rFonts w:hint="eastAsia"/>
                <w:sz w:val="24"/>
                <w:szCs w:val="24"/>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continue"/>
          </w:tcPr>
          <w:p>
            <w:pPr>
              <w:spacing w:line="360" w:lineRule="exact"/>
              <w:rPr>
                <w:sz w:val="24"/>
                <w:szCs w:val="24"/>
              </w:rPr>
            </w:pPr>
          </w:p>
        </w:tc>
        <w:tc>
          <w:tcPr>
            <w:tcW w:w="992" w:type="dxa"/>
            <w:vAlign w:val="center"/>
          </w:tcPr>
          <w:p>
            <w:pPr>
              <w:spacing w:line="360" w:lineRule="exact"/>
              <w:jc w:val="center"/>
              <w:rPr>
                <w:sz w:val="24"/>
                <w:szCs w:val="24"/>
              </w:rPr>
            </w:pPr>
            <w:r>
              <w:rPr>
                <w:sz w:val="24"/>
                <w:szCs w:val="24"/>
              </w:rPr>
              <w:t>22</w:t>
            </w:r>
          </w:p>
        </w:tc>
        <w:tc>
          <w:tcPr>
            <w:tcW w:w="7797" w:type="dxa"/>
          </w:tcPr>
          <w:p>
            <w:pPr>
              <w:spacing w:line="360" w:lineRule="exact"/>
              <w:rPr>
                <w:sz w:val="24"/>
                <w:szCs w:val="24"/>
              </w:rPr>
            </w:pPr>
            <w:r>
              <w:rPr>
                <w:sz w:val="24"/>
                <w:szCs w:val="24"/>
              </w:rPr>
              <w:t>积极创新体制机制模式，加大政府产权的各类农贸农批市场移交供销合作社管护力度，形成农贸市场建设经营管理服务的合力。</w:t>
            </w:r>
          </w:p>
        </w:tc>
        <w:tc>
          <w:tcPr>
            <w:tcW w:w="2867" w:type="dxa"/>
            <w:vAlign w:val="center"/>
          </w:tcPr>
          <w:p>
            <w:pPr>
              <w:spacing w:line="360" w:lineRule="exact"/>
              <w:rPr>
                <w:sz w:val="24"/>
                <w:szCs w:val="24"/>
              </w:rPr>
            </w:pPr>
            <w:r>
              <w:rPr>
                <w:rFonts w:hint="eastAsia"/>
                <w:sz w:val="24"/>
                <w:szCs w:val="24"/>
              </w:rPr>
              <w:t>县供销社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continue"/>
          </w:tcPr>
          <w:p>
            <w:pPr>
              <w:spacing w:line="360" w:lineRule="exact"/>
              <w:rPr>
                <w:sz w:val="24"/>
                <w:szCs w:val="24"/>
              </w:rPr>
            </w:pPr>
          </w:p>
        </w:tc>
        <w:tc>
          <w:tcPr>
            <w:tcW w:w="992" w:type="dxa"/>
            <w:vAlign w:val="center"/>
          </w:tcPr>
          <w:p>
            <w:pPr>
              <w:spacing w:line="360" w:lineRule="exact"/>
              <w:jc w:val="center"/>
              <w:rPr>
                <w:sz w:val="24"/>
                <w:szCs w:val="24"/>
              </w:rPr>
            </w:pPr>
            <w:r>
              <w:rPr>
                <w:sz w:val="24"/>
                <w:szCs w:val="24"/>
              </w:rPr>
              <w:t>23</w:t>
            </w:r>
          </w:p>
        </w:tc>
        <w:tc>
          <w:tcPr>
            <w:tcW w:w="7797" w:type="dxa"/>
          </w:tcPr>
          <w:p>
            <w:pPr>
              <w:spacing w:line="360" w:lineRule="exact"/>
              <w:rPr>
                <w:sz w:val="24"/>
                <w:szCs w:val="24"/>
              </w:rPr>
            </w:pPr>
            <w:r>
              <w:rPr>
                <w:sz w:val="24"/>
                <w:szCs w:val="24"/>
              </w:rPr>
              <w:t>加大政府和社会投入，以新技术、新业态、新模式推进农贸市场建设和改造，探索试点</w:t>
            </w:r>
            <w:r>
              <w:rPr>
                <w:rFonts w:hint="eastAsia"/>
                <w:sz w:val="24"/>
                <w:szCs w:val="24"/>
              </w:rPr>
              <w:t>“</w:t>
            </w:r>
            <w:r>
              <w:rPr>
                <w:sz w:val="24"/>
                <w:szCs w:val="24"/>
              </w:rPr>
              <w:t>社区微菜场</w:t>
            </w:r>
            <w:r>
              <w:rPr>
                <w:rFonts w:hint="eastAsia"/>
                <w:sz w:val="24"/>
                <w:szCs w:val="24"/>
              </w:rPr>
              <w:t>”</w:t>
            </w:r>
            <w:r>
              <w:rPr>
                <w:sz w:val="24"/>
                <w:szCs w:val="24"/>
              </w:rPr>
              <w:t>等新型服务方式。</w:t>
            </w:r>
          </w:p>
        </w:tc>
        <w:tc>
          <w:tcPr>
            <w:tcW w:w="2867" w:type="dxa"/>
            <w:vAlign w:val="center"/>
          </w:tcPr>
          <w:p>
            <w:pPr>
              <w:spacing w:line="360" w:lineRule="exact"/>
              <w:rPr>
                <w:sz w:val="24"/>
                <w:szCs w:val="24"/>
              </w:rPr>
            </w:pPr>
            <w:r>
              <w:rPr>
                <w:rFonts w:hint="eastAsia"/>
                <w:sz w:val="24"/>
                <w:szCs w:val="24"/>
              </w:rPr>
              <w:t>县商务委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continue"/>
          </w:tcPr>
          <w:p>
            <w:pPr>
              <w:spacing w:line="360" w:lineRule="exact"/>
              <w:rPr>
                <w:sz w:val="24"/>
                <w:szCs w:val="24"/>
              </w:rPr>
            </w:pPr>
          </w:p>
        </w:tc>
        <w:tc>
          <w:tcPr>
            <w:tcW w:w="992" w:type="dxa"/>
            <w:vAlign w:val="center"/>
          </w:tcPr>
          <w:p>
            <w:pPr>
              <w:spacing w:line="360" w:lineRule="exact"/>
              <w:jc w:val="center"/>
              <w:rPr>
                <w:sz w:val="24"/>
                <w:szCs w:val="24"/>
              </w:rPr>
            </w:pPr>
            <w:r>
              <w:rPr>
                <w:sz w:val="24"/>
                <w:szCs w:val="24"/>
              </w:rPr>
              <w:t>24</w:t>
            </w:r>
          </w:p>
        </w:tc>
        <w:tc>
          <w:tcPr>
            <w:tcW w:w="7797" w:type="dxa"/>
          </w:tcPr>
          <w:p>
            <w:pPr>
              <w:spacing w:line="360" w:lineRule="exact"/>
              <w:rPr>
                <w:sz w:val="24"/>
                <w:szCs w:val="24"/>
              </w:rPr>
            </w:pPr>
            <w:r>
              <w:rPr>
                <w:sz w:val="24"/>
                <w:szCs w:val="24"/>
              </w:rPr>
              <w:t>畅通投诉举报途径，引导和鼓励群众积极参与整治行动，做好投诉举报受理和处置工作。</w:t>
            </w:r>
          </w:p>
        </w:tc>
        <w:tc>
          <w:tcPr>
            <w:tcW w:w="2867" w:type="dxa"/>
            <w:vAlign w:val="center"/>
          </w:tcPr>
          <w:p>
            <w:pPr>
              <w:spacing w:line="360" w:lineRule="exact"/>
              <w:rPr>
                <w:sz w:val="24"/>
                <w:szCs w:val="24"/>
              </w:rPr>
            </w:pPr>
            <w:r>
              <w:rPr>
                <w:rFonts w:hint="eastAsia"/>
                <w:sz w:val="24"/>
                <w:szCs w:val="24"/>
              </w:rPr>
              <w:t>县市场监管局</w:t>
            </w:r>
            <w:r>
              <w:rPr>
                <w:sz w:val="24"/>
                <w:szCs w:val="24"/>
              </w:rPr>
              <w:t>、</w:t>
            </w:r>
            <w:r>
              <w:rPr>
                <w:rFonts w:hint="eastAsia"/>
                <w:sz w:val="24"/>
                <w:szCs w:val="24"/>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vAlign w:val="center"/>
          </w:tcPr>
          <w:p>
            <w:pPr>
              <w:spacing w:line="360" w:lineRule="exact"/>
              <w:jc w:val="center"/>
              <w:rPr>
                <w:sz w:val="24"/>
                <w:szCs w:val="24"/>
              </w:rPr>
            </w:pPr>
            <w:r>
              <w:rPr>
                <w:sz w:val="24"/>
                <w:szCs w:val="24"/>
              </w:rPr>
              <w:t>八、加强科普宣传。</w:t>
            </w:r>
          </w:p>
        </w:tc>
        <w:tc>
          <w:tcPr>
            <w:tcW w:w="992" w:type="dxa"/>
            <w:vAlign w:val="center"/>
          </w:tcPr>
          <w:p>
            <w:pPr>
              <w:spacing w:line="360" w:lineRule="exact"/>
              <w:jc w:val="center"/>
              <w:rPr>
                <w:sz w:val="24"/>
                <w:szCs w:val="24"/>
              </w:rPr>
            </w:pPr>
            <w:r>
              <w:rPr>
                <w:sz w:val="24"/>
                <w:szCs w:val="24"/>
              </w:rPr>
              <w:t>25</w:t>
            </w:r>
          </w:p>
        </w:tc>
        <w:tc>
          <w:tcPr>
            <w:tcW w:w="7797" w:type="dxa"/>
          </w:tcPr>
          <w:p>
            <w:pPr>
              <w:spacing w:line="360" w:lineRule="exact"/>
              <w:rPr>
                <w:sz w:val="24"/>
                <w:szCs w:val="24"/>
              </w:rPr>
            </w:pPr>
            <w:r>
              <w:rPr>
                <w:sz w:val="24"/>
                <w:szCs w:val="24"/>
              </w:rPr>
              <w:t>加大食品科普宣传力度，以喜闻乐见的形势，开展食品科学知识进村入户活动，提升农村消费者质量安全意识、消费维权意识和识假</w:t>
            </w:r>
            <w:r>
              <w:rPr>
                <w:rFonts w:hint="eastAsia"/>
                <w:sz w:val="24"/>
                <w:szCs w:val="24"/>
                <w:lang w:eastAsia="zh-CN"/>
              </w:rPr>
              <w:t>辨假</w:t>
            </w:r>
            <w:r>
              <w:rPr>
                <w:sz w:val="24"/>
                <w:szCs w:val="24"/>
              </w:rPr>
              <w:t>能力。</w:t>
            </w:r>
          </w:p>
        </w:tc>
        <w:tc>
          <w:tcPr>
            <w:tcW w:w="2867" w:type="dxa"/>
            <w:vAlign w:val="center"/>
          </w:tcPr>
          <w:p>
            <w:pPr>
              <w:spacing w:line="360" w:lineRule="exact"/>
              <w:rPr>
                <w:sz w:val="24"/>
                <w:szCs w:val="24"/>
              </w:rPr>
            </w:pPr>
            <w:r>
              <w:rPr>
                <w:rFonts w:hint="eastAsia"/>
                <w:sz w:val="24"/>
                <w:szCs w:val="24"/>
              </w:rPr>
              <w:t>县市场监管局</w:t>
            </w:r>
            <w:r>
              <w:rPr>
                <w:sz w:val="24"/>
                <w:szCs w:val="24"/>
              </w:rPr>
              <w:t>、</w:t>
            </w:r>
            <w:r>
              <w:rPr>
                <w:rFonts w:hint="eastAsia"/>
                <w:sz w:val="24"/>
                <w:szCs w:val="24"/>
              </w:rPr>
              <w:t>县</w:t>
            </w:r>
            <w:r>
              <w:rPr>
                <w:sz w:val="24"/>
                <w:szCs w:val="24"/>
              </w:rPr>
              <w:t>农业农村</w:t>
            </w:r>
            <w:r>
              <w:rPr>
                <w:rFonts w:hint="eastAsia"/>
                <w:sz w:val="24"/>
                <w:szCs w:val="24"/>
              </w:rPr>
              <w:t>委</w:t>
            </w:r>
            <w:r>
              <w:rPr>
                <w:sz w:val="24"/>
                <w:szCs w:val="24"/>
              </w:rPr>
              <w:t>、</w:t>
            </w:r>
            <w:r>
              <w:rPr>
                <w:rFonts w:hint="eastAsia"/>
                <w:sz w:val="24"/>
                <w:szCs w:val="24"/>
              </w:rPr>
              <w:t>县</w:t>
            </w:r>
            <w:r>
              <w:rPr>
                <w:sz w:val="24"/>
                <w:szCs w:val="24"/>
              </w:rPr>
              <w:t>公安</w:t>
            </w:r>
            <w:r>
              <w:rPr>
                <w:rFonts w:hint="eastAsia"/>
                <w:sz w:val="24"/>
                <w:szCs w:val="24"/>
              </w:rPr>
              <w:t>局、县</w:t>
            </w:r>
            <w:r>
              <w:rPr>
                <w:sz w:val="24"/>
                <w:szCs w:val="24"/>
              </w:rPr>
              <w:t>商务</w:t>
            </w:r>
            <w:r>
              <w:rPr>
                <w:rFonts w:hint="eastAsia"/>
                <w:sz w:val="24"/>
                <w:szCs w:val="24"/>
              </w:rPr>
              <w:t>委</w:t>
            </w:r>
            <w:r>
              <w:rPr>
                <w:sz w:val="24"/>
                <w:szCs w:val="24"/>
              </w:rPr>
              <w:t>、</w:t>
            </w:r>
            <w:r>
              <w:rPr>
                <w:rFonts w:hint="eastAsia"/>
                <w:sz w:val="24"/>
                <w:szCs w:val="24"/>
              </w:rPr>
              <w:t>县</w:t>
            </w:r>
            <w:r>
              <w:rPr>
                <w:sz w:val="24"/>
                <w:szCs w:val="24"/>
              </w:rPr>
              <w:t>供销</w:t>
            </w:r>
            <w:r>
              <w:rPr>
                <w:rFonts w:hint="eastAsia"/>
                <w:sz w:val="24"/>
                <w:szCs w:val="24"/>
              </w:rPr>
              <w:t>社、各乡镇（街道）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continue"/>
          </w:tcPr>
          <w:p>
            <w:pPr>
              <w:spacing w:line="360" w:lineRule="exact"/>
              <w:rPr>
                <w:b/>
                <w:sz w:val="24"/>
                <w:szCs w:val="24"/>
              </w:rPr>
            </w:pPr>
          </w:p>
        </w:tc>
        <w:tc>
          <w:tcPr>
            <w:tcW w:w="992" w:type="dxa"/>
            <w:vAlign w:val="center"/>
          </w:tcPr>
          <w:p>
            <w:pPr>
              <w:spacing w:line="360" w:lineRule="exact"/>
              <w:jc w:val="center"/>
              <w:rPr>
                <w:sz w:val="24"/>
                <w:szCs w:val="24"/>
              </w:rPr>
            </w:pPr>
            <w:r>
              <w:rPr>
                <w:sz w:val="24"/>
                <w:szCs w:val="24"/>
              </w:rPr>
              <w:t>26</w:t>
            </w:r>
          </w:p>
        </w:tc>
        <w:tc>
          <w:tcPr>
            <w:tcW w:w="7797" w:type="dxa"/>
          </w:tcPr>
          <w:p>
            <w:pPr>
              <w:spacing w:line="360" w:lineRule="exact"/>
              <w:rPr>
                <w:sz w:val="24"/>
                <w:szCs w:val="24"/>
              </w:rPr>
            </w:pPr>
            <w:r>
              <w:rPr>
                <w:sz w:val="24"/>
                <w:szCs w:val="24"/>
              </w:rPr>
              <w:t>加强对食品生产经营单位及从业人员的食品安全法律法规宣传力度，引导其树立和强化食品安全法律意识，自觉守法诚信生产经营。</w:t>
            </w:r>
          </w:p>
        </w:tc>
        <w:tc>
          <w:tcPr>
            <w:tcW w:w="2867" w:type="dxa"/>
            <w:vAlign w:val="center"/>
          </w:tcPr>
          <w:p>
            <w:pPr>
              <w:spacing w:line="360" w:lineRule="exact"/>
              <w:rPr>
                <w:sz w:val="24"/>
                <w:szCs w:val="24"/>
              </w:rPr>
            </w:pPr>
            <w:r>
              <w:rPr>
                <w:rFonts w:hint="eastAsia"/>
                <w:sz w:val="24"/>
                <w:szCs w:val="24"/>
              </w:rPr>
              <w:t>县市场监管局</w:t>
            </w:r>
            <w:r>
              <w:rPr>
                <w:sz w:val="24"/>
                <w:szCs w:val="24"/>
              </w:rPr>
              <w:t>、</w:t>
            </w:r>
            <w:r>
              <w:rPr>
                <w:rFonts w:hint="eastAsia"/>
                <w:sz w:val="24"/>
                <w:szCs w:val="24"/>
              </w:rPr>
              <w:t>县</w:t>
            </w:r>
            <w:r>
              <w:rPr>
                <w:sz w:val="24"/>
                <w:szCs w:val="24"/>
              </w:rPr>
              <w:t>农业农村</w:t>
            </w:r>
            <w:r>
              <w:rPr>
                <w:rFonts w:hint="eastAsia"/>
                <w:sz w:val="24"/>
                <w:szCs w:val="24"/>
              </w:rPr>
              <w:t>委</w:t>
            </w:r>
            <w:r>
              <w:rPr>
                <w:sz w:val="24"/>
                <w:szCs w:val="24"/>
              </w:rPr>
              <w:t>、</w:t>
            </w:r>
            <w:r>
              <w:rPr>
                <w:rFonts w:hint="eastAsia"/>
                <w:sz w:val="24"/>
                <w:szCs w:val="24"/>
              </w:rPr>
              <w:t>县</w:t>
            </w:r>
            <w:r>
              <w:rPr>
                <w:sz w:val="24"/>
                <w:szCs w:val="24"/>
              </w:rPr>
              <w:t>商务</w:t>
            </w:r>
            <w:r>
              <w:rPr>
                <w:rFonts w:hint="eastAsia"/>
                <w:sz w:val="24"/>
                <w:szCs w:val="24"/>
              </w:rPr>
              <w:t>委、各乡镇（街道）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vAlign w:val="center"/>
          </w:tcPr>
          <w:p>
            <w:pPr>
              <w:spacing w:line="360" w:lineRule="exact"/>
              <w:rPr>
                <w:b/>
                <w:sz w:val="24"/>
                <w:szCs w:val="24"/>
              </w:rPr>
            </w:pPr>
            <w:r>
              <w:rPr>
                <w:sz w:val="24"/>
                <w:szCs w:val="24"/>
              </w:rPr>
              <w:t>九、加强培训教育。</w:t>
            </w:r>
          </w:p>
        </w:tc>
        <w:tc>
          <w:tcPr>
            <w:tcW w:w="992" w:type="dxa"/>
            <w:vAlign w:val="center"/>
          </w:tcPr>
          <w:p>
            <w:pPr>
              <w:spacing w:line="360" w:lineRule="exact"/>
              <w:jc w:val="center"/>
              <w:rPr>
                <w:sz w:val="24"/>
                <w:szCs w:val="24"/>
              </w:rPr>
            </w:pPr>
            <w:r>
              <w:rPr>
                <w:sz w:val="24"/>
                <w:szCs w:val="24"/>
              </w:rPr>
              <w:t>27</w:t>
            </w:r>
          </w:p>
        </w:tc>
        <w:tc>
          <w:tcPr>
            <w:tcW w:w="7797" w:type="dxa"/>
          </w:tcPr>
          <w:p>
            <w:pPr>
              <w:spacing w:line="360" w:lineRule="exact"/>
              <w:rPr>
                <w:sz w:val="24"/>
                <w:szCs w:val="24"/>
              </w:rPr>
            </w:pPr>
            <w:r>
              <w:rPr>
                <w:sz w:val="24"/>
                <w:szCs w:val="24"/>
              </w:rPr>
              <w:t>健全基层监管执法人员的教育培训机制，充分运用集中培训、线上培训，专题培训、业务培训等机会加强对基层监管执法人员的培训，提高监管执法水平。</w:t>
            </w:r>
          </w:p>
        </w:tc>
        <w:tc>
          <w:tcPr>
            <w:tcW w:w="2867" w:type="dxa"/>
            <w:vAlign w:val="center"/>
          </w:tcPr>
          <w:p>
            <w:pPr>
              <w:spacing w:line="360" w:lineRule="exact"/>
              <w:rPr>
                <w:sz w:val="24"/>
                <w:szCs w:val="24"/>
              </w:rPr>
            </w:pPr>
            <w:r>
              <w:rPr>
                <w:sz w:val="24"/>
                <w:szCs w:val="24"/>
              </w:rPr>
              <w:t>市</w:t>
            </w:r>
            <w:r>
              <w:rPr>
                <w:rFonts w:hint="eastAsia"/>
                <w:sz w:val="24"/>
                <w:szCs w:val="24"/>
              </w:rPr>
              <w:t>县市场监管局</w:t>
            </w:r>
            <w:r>
              <w:rPr>
                <w:sz w:val="24"/>
                <w:szCs w:val="24"/>
              </w:rPr>
              <w:t>、</w:t>
            </w:r>
            <w:r>
              <w:rPr>
                <w:rFonts w:hint="eastAsia"/>
                <w:sz w:val="24"/>
                <w:szCs w:val="24"/>
              </w:rPr>
              <w:t>县</w:t>
            </w:r>
            <w:r>
              <w:rPr>
                <w:sz w:val="24"/>
                <w:szCs w:val="24"/>
              </w:rPr>
              <w:t>农业农村</w:t>
            </w:r>
            <w:r>
              <w:rPr>
                <w:rFonts w:hint="eastAsia"/>
                <w:sz w:val="24"/>
                <w:szCs w:val="24"/>
              </w:rPr>
              <w:t>委</w:t>
            </w:r>
            <w:r>
              <w:rPr>
                <w:sz w:val="24"/>
                <w:szCs w:val="24"/>
              </w:rPr>
              <w:t>、</w:t>
            </w:r>
            <w:r>
              <w:rPr>
                <w:rFonts w:hint="eastAsia"/>
                <w:sz w:val="24"/>
                <w:szCs w:val="24"/>
              </w:rPr>
              <w:t>县</w:t>
            </w:r>
            <w:r>
              <w:rPr>
                <w:sz w:val="24"/>
                <w:szCs w:val="24"/>
              </w:rPr>
              <w:t>公安</w:t>
            </w:r>
            <w:r>
              <w:rPr>
                <w:rFonts w:hint="eastAsia"/>
                <w:sz w:val="24"/>
                <w:szCs w:val="24"/>
              </w:rPr>
              <w:t>局、县</w:t>
            </w:r>
            <w:r>
              <w:rPr>
                <w:sz w:val="24"/>
                <w:szCs w:val="24"/>
              </w:rPr>
              <w:t>商务</w:t>
            </w:r>
            <w:r>
              <w:rPr>
                <w:rFonts w:hint="eastAsia"/>
                <w:sz w:val="24"/>
                <w:szCs w:val="24"/>
              </w:rPr>
              <w:t>委</w:t>
            </w:r>
            <w:r>
              <w:rPr>
                <w:sz w:val="24"/>
                <w:szCs w:val="24"/>
              </w:rPr>
              <w:t>、</w:t>
            </w:r>
            <w:r>
              <w:rPr>
                <w:rFonts w:hint="eastAsia"/>
                <w:sz w:val="24"/>
                <w:szCs w:val="24"/>
              </w:rPr>
              <w:t>县</w:t>
            </w:r>
            <w:r>
              <w:rPr>
                <w:sz w:val="24"/>
                <w:szCs w:val="24"/>
              </w:rPr>
              <w:t>供销</w:t>
            </w:r>
            <w:r>
              <w:rPr>
                <w:rFonts w:hint="eastAsia"/>
                <w:sz w:val="24"/>
                <w:szCs w:val="24"/>
              </w:rPr>
              <w:t>社、各乡镇（街道）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continue"/>
          </w:tcPr>
          <w:p>
            <w:pPr>
              <w:spacing w:line="360" w:lineRule="exact"/>
              <w:rPr>
                <w:b/>
                <w:sz w:val="24"/>
                <w:szCs w:val="24"/>
              </w:rPr>
            </w:pPr>
          </w:p>
        </w:tc>
        <w:tc>
          <w:tcPr>
            <w:tcW w:w="992" w:type="dxa"/>
            <w:vAlign w:val="center"/>
          </w:tcPr>
          <w:p>
            <w:pPr>
              <w:spacing w:line="360" w:lineRule="exact"/>
              <w:jc w:val="center"/>
              <w:rPr>
                <w:sz w:val="24"/>
                <w:szCs w:val="24"/>
              </w:rPr>
            </w:pPr>
            <w:r>
              <w:rPr>
                <w:sz w:val="24"/>
                <w:szCs w:val="24"/>
              </w:rPr>
              <w:t>28</w:t>
            </w:r>
          </w:p>
        </w:tc>
        <w:tc>
          <w:tcPr>
            <w:tcW w:w="7797" w:type="dxa"/>
          </w:tcPr>
          <w:p>
            <w:pPr>
              <w:spacing w:line="360" w:lineRule="exact"/>
              <w:rPr>
                <w:sz w:val="24"/>
                <w:szCs w:val="24"/>
              </w:rPr>
            </w:pPr>
            <w:r>
              <w:rPr>
                <w:sz w:val="24"/>
                <w:szCs w:val="24"/>
              </w:rPr>
              <w:t>鼓励相关行业协会充分发挥行业引导作用，积极引导入会生产经营者踊跃参与农村食品安全治理工作，适时开展各类培训教育活动，督促食品生产经营者认真学习贯彻食品安全法律法规和食品安全标准。</w:t>
            </w:r>
          </w:p>
        </w:tc>
        <w:tc>
          <w:tcPr>
            <w:tcW w:w="2867" w:type="dxa"/>
            <w:vAlign w:val="center"/>
          </w:tcPr>
          <w:p>
            <w:pPr>
              <w:spacing w:line="360" w:lineRule="exact"/>
              <w:rPr>
                <w:sz w:val="24"/>
                <w:szCs w:val="24"/>
              </w:rPr>
            </w:pPr>
            <w:r>
              <w:rPr>
                <w:rFonts w:hint="eastAsia"/>
                <w:sz w:val="24"/>
                <w:szCs w:val="24"/>
              </w:rPr>
              <w:t>县市场监管局</w:t>
            </w:r>
            <w:r>
              <w:rPr>
                <w:sz w:val="24"/>
                <w:szCs w:val="24"/>
              </w:rPr>
              <w:t>、</w:t>
            </w:r>
            <w:r>
              <w:rPr>
                <w:rFonts w:hint="eastAsia"/>
                <w:sz w:val="24"/>
                <w:szCs w:val="24"/>
              </w:rPr>
              <w:t>县</w:t>
            </w:r>
            <w:r>
              <w:rPr>
                <w:sz w:val="24"/>
                <w:szCs w:val="24"/>
              </w:rPr>
              <w:t>商务</w:t>
            </w:r>
            <w:r>
              <w:rPr>
                <w:rFonts w:hint="eastAsia"/>
                <w:sz w:val="24"/>
                <w:szCs w:val="24"/>
              </w:rPr>
              <w:t>委、各乡镇（街道）</w:t>
            </w:r>
          </w:p>
        </w:tc>
      </w:tr>
    </w:tbl>
    <w:p>
      <w:pPr>
        <w:pStyle w:val="2"/>
        <w:spacing w:before="0" w:after="0" w:line="240" w:lineRule="auto"/>
      </w:pPr>
    </w:p>
    <w:p>
      <w:pPr>
        <w:jc w:val="left"/>
        <w:sectPr>
          <w:pgSz w:w="16838" w:h="11906" w:orient="landscape"/>
          <w:pgMar w:top="1531" w:right="2098" w:bottom="1531" w:left="1984" w:header="851" w:footer="1417" w:gutter="0"/>
          <w:cols w:space="720" w:num="1"/>
          <w:docGrid w:type="linesAndChars" w:linePitch="589" w:charSpace="-849"/>
        </w:sectPr>
      </w:pPr>
    </w:p>
    <w:p>
      <w:pPr>
        <w:rPr>
          <w:rFonts w:eastAsia="方正黑体_GBK"/>
          <w:szCs w:val="32"/>
        </w:rPr>
      </w:pPr>
      <w:r>
        <w:rPr>
          <w:rFonts w:eastAsia="方正黑体_GBK"/>
          <w:szCs w:val="32"/>
        </w:rPr>
        <w:t>附件2</w:t>
      </w:r>
    </w:p>
    <w:p>
      <w:pPr>
        <w:spacing w:line="720" w:lineRule="exact"/>
        <w:jc w:val="center"/>
        <w:rPr>
          <w:rFonts w:eastAsia="方正小标宋_GBK"/>
          <w:sz w:val="44"/>
          <w:szCs w:val="44"/>
        </w:rPr>
      </w:pPr>
      <w:r>
        <w:rPr>
          <w:rFonts w:hint="eastAsia" w:eastAsia="方正小标宋_GBK"/>
          <w:sz w:val="44"/>
          <w:szCs w:val="44"/>
        </w:rPr>
        <w:t>彭水县</w:t>
      </w:r>
      <w:r>
        <w:rPr>
          <w:rFonts w:eastAsia="方正小标宋_GBK"/>
          <w:sz w:val="44"/>
          <w:szCs w:val="44"/>
        </w:rPr>
        <w:t>农村假冒伪劣食品整治行动情况统计表</w:t>
      </w:r>
    </w:p>
    <w:p>
      <w:pPr>
        <w:spacing w:line="360" w:lineRule="exact"/>
        <w:rPr>
          <w:sz w:val="28"/>
          <w:szCs w:val="28"/>
        </w:rPr>
      </w:pPr>
      <w:r>
        <w:rPr>
          <w:sz w:val="28"/>
          <w:szCs w:val="28"/>
        </w:rPr>
        <w:t>填报单位：                           填报时间：   年    月   日</w:t>
      </w:r>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953"/>
        <w:gridCol w:w="993"/>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9" w:type="dxa"/>
          </w:tcPr>
          <w:p>
            <w:pPr>
              <w:spacing w:line="360" w:lineRule="exact"/>
              <w:jc w:val="center"/>
              <w:rPr>
                <w:rFonts w:eastAsia="方正黑体_GBK"/>
                <w:sz w:val="24"/>
                <w:szCs w:val="24"/>
              </w:rPr>
            </w:pPr>
            <w:r>
              <w:rPr>
                <w:rFonts w:eastAsia="方正黑体_GBK"/>
                <w:sz w:val="24"/>
                <w:szCs w:val="24"/>
              </w:rPr>
              <w:t>序号</w:t>
            </w:r>
          </w:p>
        </w:tc>
        <w:tc>
          <w:tcPr>
            <w:tcW w:w="5953" w:type="dxa"/>
          </w:tcPr>
          <w:p>
            <w:pPr>
              <w:spacing w:line="360" w:lineRule="exact"/>
              <w:jc w:val="center"/>
              <w:rPr>
                <w:rFonts w:eastAsia="方正黑体_GBK"/>
                <w:sz w:val="24"/>
                <w:szCs w:val="24"/>
              </w:rPr>
            </w:pPr>
            <w:r>
              <w:rPr>
                <w:rFonts w:eastAsia="方正黑体_GBK"/>
                <w:sz w:val="24"/>
                <w:szCs w:val="24"/>
              </w:rPr>
              <w:t>类 别</w:t>
            </w:r>
          </w:p>
        </w:tc>
        <w:tc>
          <w:tcPr>
            <w:tcW w:w="993" w:type="dxa"/>
          </w:tcPr>
          <w:p>
            <w:pPr>
              <w:spacing w:line="360" w:lineRule="exact"/>
              <w:jc w:val="center"/>
              <w:rPr>
                <w:rFonts w:eastAsia="方正黑体_GBK"/>
                <w:sz w:val="24"/>
                <w:szCs w:val="24"/>
              </w:rPr>
            </w:pPr>
            <w:r>
              <w:rPr>
                <w:rFonts w:eastAsia="方正黑体_GBK"/>
                <w:sz w:val="24"/>
                <w:szCs w:val="24"/>
              </w:rPr>
              <w:t>单位</w:t>
            </w:r>
          </w:p>
        </w:tc>
        <w:tc>
          <w:tcPr>
            <w:tcW w:w="1381" w:type="dxa"/>
          </w:tcPr>
          <w:p>
            <w:pPr>
              <w:spacing w:line="360" w:lineRule="exact"/>
              <w:jc w:val="center"/>
              <w:rPr>
                <w:rFonts w:eastAsia="方正黑体_GBK"/>
                <w:sz w:val="24"/>
                <w:szCs w:val="24"/>
              </w:rPr>
            </w:pPr>
            <w:r>
              <w:rPr>
                <w:rFonts w:eastAsia="方正黑体_GBK"/>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exact"/>
              <w:jc w:val="center"/>
              <w:rPr>
                <w:sz w:val="24"/>
                <w:szCs w:val="24"/>
              </w:rPr>
            </w:pPr>
            <w:r>
              <w:rPr>
                <w:sz w:val="24"/>
                <w:szCs w:val="24"/>
              </w:rPr>
              <w:t>1</w:t>
            </w:r>
          </w:p>
        </w:tc>
        <w:tc>
          <w:tcPr>
            <w:tcW w:w="5953" w:type="dxa"/>
          </w:tcPr>
          <w:p>
            <w:pPr>
              <w:spacing w:line="360" w:lineRule="exact"/>
              <w:rPr>
                <w:sz w:val="24"/>
                <w:szCs w:val="24"/>
              </w:rPr>
            </w:pPr>
            <w:r>
              <w:rPr>
                <w:sz w:val="24"/>
                <w:szCs w:val="24"/>
              </w:rPr>
              <w:t>检查食品生产主体</w:t>
            </w:r>
          </w:p>
        </w:tc>
        <w:tc>
          <w:tcPr>
            <w:tcW w:w="993" w:type="dxa"/>
          </w:tcPr>
          <w:p>
            <w:pPr>
              <w:spacing w:line="360" w:lineRule="exact"/>
              <w:jc w:val="center"/>
              <w:rPr>
                <w:sz w:val="24"/>
                <w:szCs w:val="24"/>
              </w:rPr>
            </w:pPr>
            <w:r>
              <w:rPr>
                <w:sz w:val="24"/>
                <w:szCs w:val="24"/>
              </w:rPr>
              <w:t>户次</w:t>
            </w:r>
          </w:p>
        </w:tc>
        <w:tc>
          <w:tcPr>
            <w:tcW w:w="1381" w:type="dxa"/>
          </w:tcPr>
          <w:p>
            <w:pPr>
              <w:spacing w:line="3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spacing w:line="360" w:lineRule="exact"/>
              <w:jc w:val="center"/>
              <w:rPr>
                <w:sz w:val="24"/>
                <w:szCs w:val="24"/>
              </w:rPr>
            </w:pPr>
            <w:r>
              <w:rPr>
                <w:sz w:val="24"/>
                <w:szCs w:val="24"/>
              </w:rPr>
              <w:t>2</w:t>
            </w:r>
          </w:p>
        </w:tc>
        <w:tc>
          <w:tcPr>
            <w:tcW w:w="5953" w:type="dxa"/>
          </w:tcPr>
          <w:p>
            <w:pPr>
              <w:spacing w:line="360" w:lineRule="exact"/>
              <w:rPr>
                <w:sz w:val="24"/>
                <w:szCs w:val="24"/>
              </w:rPr>
            </w:pPr>
            <w:r>
              <w:rPr>
                <w:sz w:val="24"/>
                <w:szCs w:val="24"/>
              </w:rPr>
              <w:t>检查食品销售主体</w:t>
            </w:r>
          </w:p>
        </w:tc>
        <w:tc>
          <w:tcPr>
            <w:tcW w:w="993" w:type="dxa"/>
          </w:tcPr>
          <w:p>
            <w:pPr>
              <w:spacing w:line="360" w:lineRule="exact"/>
              <w:jc w:val="center"/>
              <w:rPr>
                <w:sz w:val="24"/>
                <w:szCs w:val="24"/>
              </w:rPr>
            </w:pPr>
            <w:r>
              <w:rPr>
                <w:sz w:val="24"/>
                <w:szCs w:val="24"/>
              </w:rPr>
              <w:t>户次</w:t>
            </w:r>
          </w:p>
        </w:tc>
        <w:tc>
          <w:tcPr>
            <w:tcW w:w="1381" w:type="dxa"/>
          </w:tcPr>
          <w:p>
            <w:pPr>
              <w:spacing w:line="3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pacing w:line="360" w:lineRule="exact"/>
              <w:jc w:val="center"/>
              <w:rPr>
                <w:sz w:val="24"/>
                <w:szCs w:val="24"/>
              </w:rPr>
            </w:pPr>
          </w:p>
        </w:tc>
        <w:tc>
          <w:tcPr>
            <w:tcW w:w="5953" w:type="dxa"/>
          </w:tcPr>
          <w:p>
            <w:pPr>
              <w:spacing w:line="360" w:lineRule="exact"/>
              <w:rPr>
                <w:sz w:val="24"/>
                <w:szCs w:val="24"/>
              </w:rPr>
            </w:pPr>
            <w:r>
              <w:rPr>
                <w:sz w:val="24"/>
                <w:szCs w:val="24"/>
              </w:rPr>
              <w:t>其中：学校及周边食品销售者</w:t>
            </w:r>
          </w:p>
        </w:tc>
        <w:tc>
          <w:tcPr>
            <w:tcW w:w="993" w:type="dxa"/>
          </w:tcPr>
          <w:p>
            <w:pPr>
              <w:spacing w:line="360" w:lineRule="exact"/>
              <w:jc w:val="center"/>
              <w:rPr>
                <w:sz w:val="24"/>
                <w:szCs w:val="24"/>
              </w:rPr>
            </w:pPr>
            <w:r>
              <w:rPr>
                <w:sz w:val="24"/>
                <w:szCs w:val="24"/>
              </w:rPr>
              <w:t>户次</w:t>
            </w:r>
          </w:p>
        </w:tc>
        <w:tc>
          <w:tcPr>
            <w:tcW w:w="1381" w:type="dxa"/>
          </w:tcPr>
          <w:p>
            <w:pPr>
              <w:spacing w:line="3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spacing w:line="360" w:lineRule="exact"/>
              <w:jc w:val="center"/>
              <w:rPr>
                <w:sz w:val="24"/>
                <w:szCs w:val="24"/>
              </w:rPr>
            </w:pPr>
            <w:r>
              <w:rPr>
                <w:sz w:val="24"/>
                <w:szCs w:val="24"/>
              </w:rPr>
              <w:t>3</w:t>
            </w:r>
          </w:p>
        </w:tc>
        <w:tc>
          <w:tcPr>
            <w:tcW w:w="5953" w:type="dxa"/>
          </w:tcPr>
          <w:p>
            <w:pPr>
              <w:spacing w:line="360" w:lineRule="exact"/>
              <w:rPr>
                <w:sz w:val="24"/>
                <w:szCs w:val="24"/>
              </w:rPr>
            </w:pPr>
            <w:r>
              <w:rPr>
                <w:sz w:val="24"/>
                <w:szCs w:val="24"/>
              </w:rPr>
              <w:t>检查餐饮服务主体</w:t>
            </w:r>
          </w:p>
        </w:tc>
        <w:tc>
          <w:tcPr>
            <w:tcW w:w="993" w:type="dxa"/>
          </w:tcPr>
          <w:p>
            <w:pPr>
              <w:spacing w:line="360" w:lineRule="exact"/>
              <w:jc w:val="center"/>
              <w:rPr>
                <w:sz w:val="24"/>
                <w:szCs w:val="24"/>
              </w:rPr>
            </w:pPr>
            <w:r>
              <w:rPr>
                <w:sz w:val="24"/>
                <w:szCs w:val="24"/>
              </w:rPr>
              <w:t>户次</w:t>
            </w:r>
          </w:p>
        </w:tc>
        <w:tc>
          <w:tcPr>
            <w:tcW w:w="1381" w:type="dxa"/>
          </w:tcPr>
          <w:p>
            <w:pPr>
              <w:spacing w:line="3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pacing w:line="360" w:lineRule="exact"/>
              <w:jc w:val="center"/>
              <w:rPr>
                <w:sz w:val="24"/>
                <w:szCs w:val="24"/>
              </w:rPr>
            </w:pPr>
          </w:p>
        </w:tc>
        <w:tc>
          <w:tcPr>
            <w:tcW w:w="5953" w:type="dxa"/>
          </w:tcPr>
          <w:p>
            <w:pPr>
              <w:spacing w:line="360" w:lineRule="exact"/>
              <w:rPr>
                <w:sz w:val="24"/>
                <w:szCs w:val="24"/>
              </w:rPr>
            </w:pPr>
            <w:r>
              <w:rPr>
                <w:sz w:val="24"/>
                <w:szCs w:val="24"/>
              </w:rPr>
              <w:t>其中：学校食堂</w:t>
            </w:r>
          </w:p>
        </w:tc>
        <w:tc>
          <w:tcPr>
            <w:tcW w:w="993" w:type="dxa"/>
          </w:tcPr>
          <w:p>
            <w:pPr>
              <w:spacing w:line="360" w:lineRule="exact"/>
              <w:jc w:val="center"/>
              <w:rPr>
                <w:sz w:val="24"/>
                <w:szCs w:val="24"/>
              </w:rPr>
            </w:pPr>
            <w:r>
              <w:rPr>
                <w:sz w:val="24"/>
                <w:szCs w:val="24"/>
              </w:rPr>
              <w:t>户次</w:t>
            </w:r>
          </w:p>
        </w:tc>
        <w:tc>
          <w:tcPr>
            <w:tcW w:w="1381" w:type="dxa"/>
          </w:tcPr>
          <w:p>
            <w:pPr>
              <w:spacing w:line="3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pacing w:line="360" w:lineRule="exact"/>
              <w:jc w:val="center"/>
              <w:rPr>
                <w:sz w:val="24"/>
                <w:szCs w:val="24"/>
              </w:rPr>
            </w:pPr>
          </w:p>
        </w:tc>
        <w:tc>
          <w:tcPr>
            <w:tcW w:w="5953" w:type="dxa"/>
          </w:tcPr>
          <w:p>
            <w:pPr>
              <w:spacing w:line="360" w:lineRule="exact"/>
              <w:rPr>
                <w:sz w:val="24"/>
                <w:szCs w:val="24"/>
              </w:rPr>
            </w:pPr>
            <w:r>
              <w:rPr>
                <w:sz w:val="24"/>
                <w:szCs w:val="24"/>
              </w:rPr>
              <w:t xml:space="preserve">      校园周边餐饮服务提供者</w:t>
            </w:r>
          </w:p>
        </w:tc>
        <w:tc>
          <w:tcPr>
            <w:tcW w:w="993" w:type="dxa"/>
          </w:tcPr>
          <w:p>
            <w:pPr>
              <w:spacing w:line="360" w:lineRule="exact"/>
              <w:jc w:val="center"/>
              <w:rPr>
                <w:sz w:val="24"/>
                <w:szCs w:val="24"/>
              </w:rPr>
            </w:pPr>
            <w:r>
              <w:rPr>
                <w:sz w:val="24"/>
                <w:szCs w:val="24"/>
              </w:rPr>
              <w:t>户次</w:t>
            </w:r>
          </w:p>
        </w:tc>
        <w:tc>
          <w:tcPr>
            <w:tcW w:w="1381" w:type="dxa"/>
          </w:tcPr>
          <w:p>
            <w:pPr>
              <w:spacing w:line="3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exact"/>
              <w:jc w:val="center"/>
              <w:rPr>
                <w:sz w:val="24"/>
                <w:szCs w:val="24"/>
              </w:rPr>
            </w:pPr>
            <w:r>
              <w:rPr>
                <w:sz w:val="24"/>
                <w:szCs w:val="24"/>
              </w:rPr>
              <w:t>4</w:t>
            </w:r>
          </w:p>
        </w:tc>
        <w:tc>
          <w:tcPr>
            <w:tcW w:w="5953" w:type="dxa"/>
          </w:tcPr>
          <w:p>
            <w:pPr>
              <w:spacing w:line="360" w:lineRule="exact"/>
              <w:rPr>
                <w:sz w:val="24"/>
                <w:szCs w:val="24"/>
              </w:rPr>
            </w:pPr>
            <w:r>
              <w:rPr>
                <w:sz w:val="24"/>
                <w:szCs w:val="24"/>
              </w:rPr>
              <w:t>检查批发市场、集贸市场等各类市场</w:t>
            </w:r>
          </w:p>
        </w:tc>
        <w:tc>
          <w:tcPr>
            <w:tcW w:w="993" w:type="dxa"/>
          </w:tcPr>
          <w:p>
            <w:pPr>
              <w:spacing w:line="360" w:lineRule="exact"/>
              <w:jc w:val="center"/>
              <w:rPr>
                <w:sz w:val="24"/>
                <w:szCs w:val="24"/>
              </w:rPr>
            </w:pPr>
            <w:r>
              <w:rPr>
                <w:sz w:val="24"/>
                <w:szCs w:val="24"/>
              </w:rPr>
              <w:t>户次</w:t>
            </w:r>
          </w:p>
        </w:tc>
        <w:tc>
          <w:tcPr>
            <w:tcW w:w="1381" w:type="dxa"/>
          </w:tcPr>
          <w:p>
            <w:pPr>
              <w:spacing w:line="3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exact"/>
              <w:jc w:val="center"/>
              <w:rPr>
                <w:sz w:val="24"/>
                <w:szCs w:val="24"/>
              </w:rPr>
            </w:pPr>
            <w:r>
              <w:rPr>
                <w:sz w:val="24"/>
                <w:szCs w:val="24"/>
              </w:rPr>
              <w:t>5</w:t>
            </w:r>
          </w:p>
        </w:tc>
        <w:tc>
          <w:tcPr>
            <w:tcW w:w="5953" w:type="dxa"/>
          </w:tcPr>
          <w:p>
            <w:pPr>
              <w:spacing w:line="360" w:lineRule="exact"/>
              <w:rPr>
                <w:sz w:val="24"/>
                <w:szCs w:val="24"/>
              </w:rPr>
            </w:pPr>
            <w:r>
              <w:rPr>
                <w:sz w:val="24"/>
                <w:szCs w:val="24"/>
              </w:rPr>
              <w:t>检查网络食品交易第三方平台提供者</w:t>
            </w:r>
          </w:p>
        </w:tc>
        <w:tc>
          <w:tcPr>
            <w:tcW w:w="993" w:type="dxa"/>
          </w:tcPr>
          <w:p>
            <w:pPr>
              <w:spacing w:line="360" w:lineRule="exact"/>
              <w:jc w:val="center"/>
              <w:rPr>
                <w:sz w:val="24"/>
                <w:szCs w:val="24"/>
              </w:rPr>
            </w:pPr>
            <w:r>
              <w:rPr>
                <w:sz w:val="24"/>
                <w:szCs w:val="24"/>
              </w:rPr>
              <w:t>个次</w:t>
            </w:r>
          </w:p>
        </w:tc>
        <w:tc>
          <w:tcPr>
            <w:tcW w:w="1381" w:type="dxa"/>
          </w:tcPr>
          <w:p>
            <w:pPr>
              <w:spacing w:line="3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spacing w:line="360" w:lineRule="exact"/>
              <w:jc w:val="center"/>
              <w:rPr>
                <w:sz w:val="24"/>
                <w:szCs w:val="24"/>
              </w:rPr>
            </w:pPr>
            <w:r>
              <w:rPr>
                <w:sz w:val="24"/>
                <w:szCs w:val="24"/>
              </w:rPr>
              <w:t>6</w:t>
            </w:r>
          </w:p>
        </w:tc>
        <w:tc>
          <w:tcPr>
            <w:tcW w:w="5953" w:type="dxa"/>
          </w:tcPr>
          <w:p>
            <w:pPr>
              <w:spacing w:line="360" w:lineRule="exact"/>
              <w:rPr>
                <w:sz w:val="24"/>
                <w:szCs w:val="24"/>
              </w:rPr>
            </w:pPr>
            <w:r>
              <w:rPr>
                <w:sz w:val="24"/>
                <w:szCs w:val="24"/>
              </w:rPr>
              <w:t>组织监督抽检</w:t>
            </w:r>
          </w:p>
        </w:tc>
        <w:tc>
          <w:tcPr>
            <w:tcW w:w="993" w:type="dxa"/>
          </w:tcPr>
          <w:p>
            <w:pPr>
              <w:spacing w:line="360" w:lineRule="exact"/>
              <w:jc w:val="center"/>
              <w:rPr>
                <w:sz w:val="24"/>
                <w:szCs w:val="24"/>
              </w:rPr>
            </w:pPr>
            <w:r>
              <w:rPr>
                <w:sz w:val="24"/>
                <w:szCs w:val="24"/>
              </w:rPr>
              <w:t>批次</w:t>
            </w:r>
          </w:p>
        </w:tc>
        <w:tc>
          <w:tcPr>
            <w:tcW w:w="1381" w:type="dxa"/>
          </w:tcPr>
          <w:p>
            <w:pPr>
              <w:spacing w:line="3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pacing w:line="360" w:lineRule="exact"/>
              <w:jc w:val="center"/>
              <w:rPr>
                <w:sz w:val="24"/>
                <w:szCs w:val="24"/>
              </w:rPr>
            </w:pPr>
          </w:p>
        </w:tc>
        <w:tc>
          <w:tcPr>
            <w:tcW w:w="5953" w:type="dxa"/>
          </w:tcPr>
          <w:p>
            <w:pPr>
              <w:spacing w:line="360" w:lineRule="exact"/>
              <w:rPr>
                <w:sz w:val="24"/>
                <w:szCs w:val="24"/>
              </w:rPr>
            </w:pPr>
            <w:r>
              <w:rPr>
                <w:sz w:val="24"/>
                <w:szCs w:val="24"/>
              </w:rPr>
              <w:t>其中：监督抽检不合格</w:t>
            </w:r>
          </w:p>
        </w:tc>
        <w:tc>
          <w:tcPr>
            <w:tcW w:w="993" w:type="dxa"/>
          </w:tcPr>
          <w:p>
            <w:pPr>
              <w:spacing w:line="360" w:lineRule="exact"/>
              <w:jc w:val="center"/>
              <w:rPr>
                <w:sz w:val="24"/>
                <w:szCs w:val="24"/>
              </w:rPr>
            </w:pPr>
            <w:r>
              <w:rPr>
                <w:sz w:val="24"/>
                <w:szCs w:val="24"/>
              </w:rPr>
              <w:t>批次</w:t>
            </w:r>
          </w:p>
        </w:tc>
        <w:tc>
          <w:tcPr>
            <w:tcW w:w="1381" w:type="dxa"/>
          </w:tcPr>
          <w:p>
            <w:pPr>
              <w:spacing w:line="3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pacing w:line="360" w:lineRule="exact"/>
              <w:jc w:val="center"/>
              <w:rPr>
                <w:sz w:val="24"/>
                <w:szCs w:val="24"/>
              </w:rPr>
            </w:pPr>
          </w:p>
        </w:tc>
        <w:tc>
          <w:tcPr>
            <w:tcW w:w="5953" w:type="dxa"/>
          </w:tcPr>
          <w:p>
            <w:pPr>
              <w:spacing w:line="360" w:lineRule="exact"/>
              <w:rPr>
                <w:sz w:val="24"/>
                <w:szCs w:val="24"/>
              </w:rPr>
            </w:pPr>
            <w:r>
              <w:rPr>
                <w:sz w:val="24"/>
                <w:szCs w:val="24"/>
              </w:rPr>
              <w:t xml:space="preserve">      处置情况</w:t>
            </w:r>
          </w:p>
        </w:tc>
        <w:tc>
          <w:tcPr>
            <w:tcW w:w="993" w:type="dxa"/>
          </w:tcPr>
          <w:p>
            <w:pPr>
              <w:spacing w:line="360" w:lineRule="exact"/>
              <w:jc w:val="center"/>
              <w:rPr>
                <w:sz w:val="24"/>
                <w:szCs w:val="24"/>
              </w:rPr>
            </w:pPr>
            <w:r>
              <w:rPr>
                <w:sz w:val="24"/>
                <w:szCs w:val="24"/>
              </w:rPr>
              <w:t>批次</w:t>
            </w:r>
          </w:p>
        </w:tc>
        <w:tc>
          <w:tcPr>
            <w:tcW w:w="1381" w:type="dxa"/>
          </w:tcPr>
          <w:p>
            <w:pPr>
              <w:spacing w:line="3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exact"/>
              <w:jc w:val="center"/>
              <w:rPr>
                <w:sz w:val="24"/>
                <w:szCs w:val="24"/>
              </w:rPr>
            </w:pPr>
            <w:r>
              <w:rPr>
                <w:sz w:val="24"/>
                <w:szCs w:val="24"/>
              </w:rPr>
              <w:t>7</w:t>
            </w:r>
          </w:p>
        </w:tc>
        <w:tc>
          <w:tcPr>
            <w:tcW w:w="5953" w:type="dxa"/>
          </w:tcPr>
          <w:p>
            <w:pPr>
              <w:spacing w:line="360" w:lineRule="exact"/>
              <w:rPr>
                <w:sz w:val="24"/>
                <w:szCs w:val="24"/>
              </w:rPr>
            </w:pPr>
            <w:r>
              <w:rPr>
                <w:sz w:val="24"/>
                <w:szCs w:val="24"/>
              </w:rPr>
              <w:t>取缔无证无照生产经营主体</w:t>
            </w:r>
          </w:p>
        </w:tc>
        <w:tc>
          <w:tcPr>
            <w:tcW w:w="993" w:type="dxa"/>
          </w:tcPr>
          <w:p>
            <w:pPr>
              <w:spacing w:line="360" w:lineRule="exact"/>
              <w:jc w:val="center"/>
              <w:rPr>
                <w:sz w:val="24"/>
                <w:szCs w:val="24"/>
              </w:rPr>
            </w:pPr>
            <w:r>
              <w:rPr>
                <w:sz w:val="24"/>
                <w:szCs w:val="24"/>
              </w:rPr>
              <w:t>户</w:t>
            </w:r>
          </w:p>
        </w:tc>
        <w:tc>
          <w:tcPr>
            <w:tcW w:w="1381" w:type="dxa"/>
          </w:tcPr>
          <w:p>
            <w:pPr>
              <w:spacing w:line="3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spacing w:line="360" w:lineRule="exact"/>
              <w:jc w:val="center"/>
              <w:rPr>
                <w:sz w:val="24"/>
                <w:szCs w:val="24"/>
              </w:rPr>
            </w:pPr>
            <w:r>
              <w:rPr>
                <w:sz w:val="24"/>
                <w:szCs w:val="24"/>
              </w:rPr>
              <w:t>8</w:t>
            </w:r>
          </w:p>
        </w:tc>
        <w:tc>
          <w:tcPr>
            <w:tcW w:w="5953" w:type="dxa"/>
          </w:tcPr>
          <w:p>
            <w:pPr>
              <w:spacing w:line="360" w:lineRule="exact"/>
              <w:rPr>
                <w:sz w:val="24"/>
                <w:szCs w:val="24"/>
              </w:rPr>
            </w:pPr>
            <w:r>
              <w:rPr>
                <w:sz w:val="24"/>
                <w:szCs w:val="24"/>
              </w:rPr>
              <w:t>吊销食品生产经营许可证</w:t>
            </w:r>
          </w:p>
        </w:tc>
        <w:tc>
          <w:tcPr>
            <w:tcW w:w="993" w:type="dxa"/>
          </w:tcPr>
          <w:p>
            <w:pPr>
              <w:spacing w:line="360" w:lineRule="exact"/>
              <w:jc w:val="center"/>
              <w:rPr>
                <w:sz w:val="24"/>
                <w:szCs w:val="24"/>
              </w:rPr>
            </w:pPr>
            <w:r>
              <w:rPr>
                <w:sz w:val="24"/>
                <w:szCs w:val="24"/>
              </w:rPr>
              <w:t>个</w:t>
            </w:r>
          </w:p>
        </w:tc>
        <w:tc>
          <w:tcPr>
            <w:tcW w:w="1381" w:type="dxa"/>
          </w:tcPr>
          <w:p>
            <w:pPr>
              <w:spacing w:line="3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pacing w:line="360" w:lineRule="exact"/>
              <w:jc w:val="center"/>
              <w:rPr>
                <w:sz w:val="24"/>
                <w:szCs w:val="24"/>
              </w:rPr>
            </w:pPr>
          </w:p>
        </w:tc>
        <w:tc>
          <w:tcPr>
            <w:tcW w:w="5953" w:type="dxa"/>
          </w:tcPr>
          <w:p>
            <w:pPr>
              <w:spacing w:line="360" w:lineRule="exact"/>
              <w:rPr>
                <w:sz w:val="24"/>
                <w:szCs w:val="24"/>
              </w:rPr>
            </w:pPr>
            <w:r>
              <w:rPr>
                <w:sz w:val="24"/>
                <w:szCs w:val="24"/>
              </w:rPr>
              <w:t>其中：吊销食品生产许可证</w:t>
            </w:r>
          </w:p>
        </w:tc>
        <w:tc>
          <w:tcPr>
            <w:tcW w:w="993" w:type="dxa"/>
          </w:tcPr>
          <w:p>
            <w:pPr>
              <w:spacing w:line="360" w:lineRule="exact"/>
              <w:jc w:val="center"/>
              <w:rPr>
                <w:sz w:val="24"/>
                <w:szCs w:val="24"/>
              </w:rPr>
            </w:pPr>
            <w:r>
              <w:rPr>
                <w:sz w:val="24"/>
                <w:szCs w:val="24"/>
              </w:rPr>
              <w:t>个</w:t>
            </w:r>
          </w:p>
        </w:tc>
        <w:tc>
          <w:tcPr>
            <w:tcW w:w="1381" w:type="dxa"/>
          </w:tcPr>
          <w:p>
            <w:pPr>
              <w:spacing w:line="3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pacing w:line="360" w:lineRule="exact"/>
              <w:jc w:val="center"/>
              <w:rPr>
                <w:sz w:val="24"/>
                <w:szCs w:val="24"/>
              </w:rPr>
            </w:pPr>
          </w:p>
        </w:tc>
        <w:tc>
          <w:tcPr>
            <w:tcW w:w="5953" w:type="dxa"/>
          </w:tcPr>
          <w:p>
            <w:pPr>
              <w:spacing w:line="360" w:lineRule="exact"/>
              <w:ind w:firstLine="708" w:firstLineChars="300"/>
              <w:rPr>
                <w:sz w:val="24"/>
                <w:szCs w:val="24"/>
              </w:rPr>
            </w:pPr>
            <w:r>
              <w:rPr>
                <w:sz w:val="24"/>
                <w:szCs w:val="24"/>
              </w:rPr>
              <w:t>吊销食品经营许可证</w:t>
            </w:r>
          </w:p>
        </w:tc>
        <w:tc>
          <w:tcPr>
            <w:tcW w:w="993" w:type="dxa"/>
          </w:tcPr>
          <w:p>
            <w:pPr>
              <w:spacing w:line="360" w:lineRule="exact"/>
              <w:jc w:val="center"/>
              <w:rPr>
                <w:sz w:val="24"/>
                <w:szCs w:val="24"/>
              </w:rPr>
            </w:pPr>
            <w:r>
              <w:rPr>
                <w:sz w:val="24"/>
                <w:szCs w:val="24"/>
              </w:rPr>
              <w:t>个</w:t>
            </w:r>
          </w:p>
        </w:tc>
        <w:tc>
          <w:tcPr>
            <w:tcW w:w="1381" w:type="dxa"/>
          </w:tcPr>
          <w:p>
            <w:pPr>
              <w:spacing w:line="3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exact"/>
              <w:jc w:val="center"/>
              <w:rPr>
                <w:sz w:val="24"/>
                <w:szCs w:val="24"/>
              </w:rPr>
            </w:pPr>
            <w:r>
              <w:rPr>
                <w:sz w:val="24"/>
                <w:szCs w:val="24"/>
              </w:rPr>
              <w:t>9</w:t>
            </w:r>
          </w:p>
        </w:tc>
        <w:tc>
          <w:tcPr>
            <w:tcW w:w="5953" w:type="dxa"/>
          </w:tcPr>
          <w:p>
            <w:pPr>
              <w:spacing w:line="360" w:lineRule="exact"/>
              <w:rPr>
                <w:sz w:val="24"/>
                <w:szCs w:val="24"/>
              </w:rPr>
            </w:pPr>
            <w:r>
              <w:rPr>
                <w:sz w:val="24"/>
                <w:szCs w:val="24"/>
              </w:rPr>
              <w:t>查处假冒伪劣食品行政处罚案件</w:t>
            </w:r>
          </w:p>
        </w:tc>
        <w:tc>
          <w:tcPr>
            <w:tcW w:w="993" w:type="dxa"/>
          </w:tcPr>
          <w:p>
            <w:pPr>
              <w:spacing w:line="360" w:lineRule="exact"/>
              <w:jc w:val="center"/>
              <w:rPr>
                <w:sz w:val="24"/>
                <w:szCs w:val="24"/>
              </w:rPr>
            </w:pPr>
            <w:r>
              <w:rPr>
                <w:sz w:val="24"/>
                <w:szCs w:val="24"/>
              </w:rPr>
              <w:t>件</w:t>
            </w:r>
          </w:p>
        </w:tc>
        <w:tc>
          <w:tcPr>
            <w:tcW w:w="1381" w:type="dxa"/>
          </w:tcPr>
          <w:p>
            <w:pPr>
              <w:spacing w:line="3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exact"/>
              <w:jc w:val="center"/>
              <w:rPr>
                <w:sz w:val="24"/>
                <w:szCs w:val="24"/>
              </w:rPr>
            </w:pPr>
            <w:r>
              <w:rPr>
                <w:sz w:val="24"/>
                <w:szCs w:val="24"/>
              </w:rPr>
              <w:t>10</w:t>
            </w:r>
          </w:p>
        </w:tc>
        <w:tc>
          <w:tcPr>
            <w:tcW w:w="5953" w:type="dxa"/>
          </w:tcPr>
          <w:p>
            <w:pPr>
              <w:spacing w:line="360" w:lineRule="exact"/>
              <w:rPr>
                <w:sz w:val="24"/>
                <w:szCs w:val="24"/>
              </w:rPr>
            </w:pPr>
            <w:r>
              <w:rPr>
                <w:sz w:val="24"/>
                <w:szCs w:val="24"/>
              </w:rPr>
              <w:t>收缴假冒伪劣的食品数量</w:t>
            </w:r>
          </w:p>
        </w:tc>
        <w:tc>
          <w:tcPr>
            <w:tcW w:w="993" w:type="dxa"/>
          </w:tcPr>
          <w:p>
            <w:pPr>
              <w:spacing w:line="360" w:lineRule="exact"/>
              <w:jc w:val="center"/>
              <w:rPr>
                <w:sz w:val="24"/>
                <w:szCs w:val="24"/>
              </w:rPr>
            </w:pPr>
            <w:r>
              <w:rPr>
                <w:sz w:val="24"/>
                <w:szCs w:val="24"/>
              </w:rPr>
              <w:t>公斤</w:t>
            </w:r>
          </w:p>
        </w:tc>
        <w:tc>
          <w:tcPr>
            <w:tcW w:w="1381" w:type="dxa"/>
          </w:tcPr>
          <w:p>
            <w:pPr>
              <w:spacing w:line="3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exact"/>
              <w:jc w:val="center"/>
              <w:rPr>
                <w:sz w:val="24"/>
                <w:szCs w:val="24"/>
              </w:rPr>
            </w:pPr>
            <w:r>
              <w:rPr>
                <w:sz w:val="24"/>
                <w:szCs w:val="24"/>
              </w:rPr>
              <w:t>11</w:t>
            </w:r>
          </w:p>
        </w:tc>
        <w:tc>
          <w:tcPr>
            <w:tcW w:w="5953" w:type="dxa"/>
          </w:tcPr>
          <w:p>
            <w:pPr>
              <w:spacing w:line="360" w:lineRule="exact"/>
              <w:rPr>
                <w:sz w:val="24"/>
                <w:szCs w:val="24"/>
              </w:rPr>
            </w:pPr>
            <w:r>
              <w:rPr>
                <w:sz w:val="24"/>
                <w:szCs w:val="24"/>
              </w:rPr>
              <w:t>查处假冒伪劣食品货值</w:t>
            </w:r>
          </w:p>
        </w:tc>
        <w:tc>
          <w:tcPr>
            <w:tcW w:w="993" w:type="dxa"/>
          </w:tcPr>
          <w:p>
            <w:pPr>
              <w:spacing w:line="360" w:lineRule="exact"/>
              <w:jc w:val="center"/>
              <w:rPr>
                <w:sz w:val="24"/>
                <w:szCs w:val="24"/>
              </w:rPr>
            </w:pPr>
            <w:r>
              <w:rPr>
                <w:sz w:val="24"/>
                <w:szCs w:val="24"/>
              </w:rPr>
              <w:t>万元</w:t>
            </w:r>
          </w:p>
        </w:tc>
        <w:tc>
          <w:tcPr>
            <w:tcW w:w="1381" w:type="dxa"/>
          </w:tcPr>
          <w:p>
            <w:pPr>
              <w:spacing w:line="3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exact"/>
              <w:jc w:val="center"/>
              <w:rPr>
                <w:sz w:val="24"/>
                <w:szCs w:val="24"/>
              </w:rPr>
            </w:pPr>
            <w:r>
              <w:rPr>
                <w:sz w:val="24"/>
                <w:szCs w:val="24"/>
              </w:rPr>
              <w:t>12</w:t>
            </w:r>
          </w:p>
        </w:tc>
        <w:tc>
          <w:tcPr>
            <w:tcW w:w="5953" w:type="dxa"/>
          </w:tcPr>
          <w:p>
            <w:pPr>
              <w:spacing w:line="360" w:lineRule="exact"/>
              <w:rPr>
                <w:sz w:val="24"/>
                <w:szCs w:val="24"/>
              </w:rPr>
            </w:pPr>
            <w:r>
              <w:rPr>
                <w:sz w:val="24"/>
                <w:szCs w:val="24"/>
              </w:rPr>
              <w:t>假冒伪劣食品安全罚没金额</w:t>
            </w:r>
          </w:p>
        </w:tc>
        <w:tc>
          <w:tcPr>
            <w:tcW w:w="993" w:type="dxa"/>
          </w:tcPr>
          <w:p>
            <w:pPr>
              <w:spacing w:line="360" w:lineRule="exact"/>
              <w:jc w:val="center"/>
              <w:rPr>
                <w:sz w:val="24"/>
                <w:szCs w:val="24"/>
              </w:rPr>
            </w:pPr>
            <w:r>
              <w:rPr>
                <w:sz w:val="24"/>
                <w:szCs w:val="24"/>
              </w:rPr>
              <w:t>万元</w:t>
            </w:r>
          </w:p>
        </w:tc>
        <w:tc>
          <w:tcPr>
            <w:tcW w:w="1381" w:type="dxa"/>
          </w:tcPr>
          <w:p>
            <w:pPr>
              <w:spacing w:line="3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exact"/>
              <w:jc w:val="center"/>
              <w:rPr>
                <w:sz w:val="24"/>
                <w:szCs w:val="24"/>
              </w:rPr>
            </w:pPr>
            <w:r>
              <w:rPr>
                <w:sz w:val="24"/>
                <w:szCs w:val="24"/>
              </w:rPr>
              <w:t>13</w:t>
            </w:r>
          </w:p>
        </w:tc>
        <w:tc>
          <w:tcPr>
            <w:tcW w:w="5953" w:type="dxa"/>
          </w:tcPr>
          <w:p>
            <w:pPr>
              <w:spacing w:line="360" w:lineRule="exact"/>
              <w:rPr>
                <w:sz w:val="24"/>
                <w:szCs w:val="24"/>
              </w:rPr>
            </w:pPr>
            <w:r>
              <w:rPr>
                <w:sz w:val="24"/>
                <w:szCs w:val="24"/>
              </w:rPr>
              <w:t>移送公安机关案件</w:t>
            </w:r>
          </w:p>
        </w:tc>
        <w:tc>
          <w:tcPr>
            <w:tcW w:w="993" w:type="dxa"/>
          </w:tcPr>
          <w:p>
            <w:pPr>
              <w:spacing w:line="360" w:lineRule="exact"/>
              <w:jc w:val="center"/>
              <w:rPr>
                <w:sz w:val="24"/>
                <w:szCs w:val="24"/>
              </w:rPr>
            </w:pPr>
            <w:r>
              <w:rPr>
                <w:sz w:val="24"/>
                <w:szCs w:val="24"/>
              </w:rPr>
              <w:t>件</w:t>
            </w:r>
          </w:p>
        </w:tc>
        <w:tc>
          <w:tcPr>
            <w:tcW w:w="1381" w:type="dxa"/>
          </w:tcPr>
          <w:p>
            <w:pPr>
              <w:spacing w:line="3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exact"/>
              <w:jc w:val="center"/>
              <w:rPr>
                <w:sz w:val="24"/>
                <w:szCs w:val="24"/>
              </w:rPr>
            </w:pPr>
            <w:r>
              <w:rPr>
                <w:sz w:val="24"/>
                <w:szCs w:val="24"/>
              </w:rPr>
              <w:t>14</w:t>
            </w:r>
          </w:p>
        </w:tc>
        <w:tc>
          <w:tcPr>
            <w:tcW w:w="5953" w:type="dxa"/>
          </w:tcPr>
          <w:p>
            <w:pPr>
              <w:spacing w:line="360" w:lineRule="exact"/>
              <w:rPr>
                <w:sz w:val="24"/>
                <w:szCs w:val="24"/>
              </w:rPr>
            </w:pPr>
            <w:r>
              <w:rPr>
                <w:sz w:val="24"/>
                <w:szCs w:val="24"/>
              </w:rPr>
              <w:t>受理消费者投诉举报</w:t>
            </w:r>
          </w:p>
        </w:tc>
        <w:tc>
          <w:tcPr>
            <w:tcW w:w="993" w:type="dxa"/>
          </w:tcPr>
          <w:p>
            <w:pPr>
              <w:spacing w:line="360" w:lineRule="exact"/>
              <w:jc w:val="center"/>
              <w:rPr>
                <w:sz w:val="24"/>
                <w:szCs w:val="24"/>
              </w:rPr>
            </w:pPr>
            <w:r>
              <w:rPr>
                <w:sz w:val="24"/>
                <w:szCs w:val="24"/>
              </w:rPr>
              <w:t>件</w:t>
            </w:r>
          </w:p>
        </w:tc>
        <w:tc>
          <w:tcPr>
            <w:tcW w:w="1381" w:type="dxa"/>
          </w:tcPr>
          <w:p>
            <w:pPr>
              <w:spacing w:line="3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exact"/>
              <w:jc w:val="center"/>
              <w:rPr>
                <w:sz w:val="24"/>
                <w:szCs w:val="24"/>
              </w:rPr>
            </w:pPr>
            <w:r>
              <w:rPr>
                <w:sz w:val="24"/>
                <w:szCs w:val="24"/>
              </w:rPr>
              <w:t>15</w:t>
            </w:r>
          </w:p>
        </w:tc>
        <w:tc>
          <w:tcPr>
            <w:tcW w:w="5953" w:type="dxa"/>
          </w:tcPr>
          <w:p>
            <w:pPr>
              <w:spacing w:line="360" w:lineRule="exact"/>
              <w:rPr>
                <w:sz w:val="24"/>
                <w:szCs w:val="24"/>
              </w:rPr>
            </w:pPr>
            <w:r>
              <w:rPr>
                <w:sz w:val="24"/>
                <w:szCs w:val="24"/>
              </w:rPr>
              <w:t>兑现举报奖金数额</w:t>
            </w:r>
          </w:p>
        </w:tc>
        <w:tc>
          <w:tcPr>
            <w:tcW w:w="993" w:type="dxa"/>
          </w:tcPr>
          <w:p>
            <w:pPr>
              <w:spacing w:line="360" w:lineRule="exact"/>
              <w:jc w:val="center"/>
              <w:rPr>
                <w:sz w:val="24"/>
                <w:szCs w:val="24"/>
              </w:rPr>
            </w:pPr>
            <w:r>
              <w:rPr>
                <w:sz w:val="24"/>
                <w:szCs w:val="24"/>
              </w:rPr>
              <w:t>万元</w:t>
            </w:r>
          </w:p>
        </w:tc>
        <w:tc>
          <w:tcPr>
            <w:tcW w:w="1381" w:type="dxa"/>
          </w:tcPr>
          <w:p>
            <w:pPr>
              <w:spacing w:line="3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exact"/>
              <w:jc w:val="center"/>
              <w:rPr>
                <w:sz w:val="24"/>
                <w:szCs w:val="24"/>
              </w:rPr>
            </w:pPr>
            <w:r>
              <w:rPr>
                <w:sz w:val="24"/>
                <w:szCs w:val="24"/>
              </w:rPr>
              <w:t>16</w:t>
            </w:r>
          </w:p>
        </w:tc>
        <w:tc>
          <w:tcPr>
            <w:tcW w:w="5953" w:type="dxa"/>
          </w:tcPr>
          <w:p>
            <w:pPr>
              <w:spacing w:line="360" w:lineRule="exact"/>
              <w:rPr>
                <w:sz w:val="24"/>
                <w:szCs w:val="24"/>
              </w:rPr>
            </w:pPr>
            <w:r>
              <w:rPr>
                <w:sz w:val="24"/>
                <w:szCs w:val="24"/>
              </w:rPr>
              <w:t>组织开展食品生产经营者培训</w:t>
            </w:r>
          </w:p>
        </w:tc>
        <w:tc>
          <w:tcPr>
            <w:tcW w:w="993" w:type="dxa"/>
          </w:tcPr>
          <w:p>
            <w:pPr>
              <w:spacing w:line="360" w:lineRule="exact"/>
              <w:jc w:val="center"/>
              <w:rPr>
                <w:sz w:val="24"/>
                <w:szCs w:val="24"/>
              </w:rPr>
            </w:pPr>
            <w:r>
              <w:rPr>
                <w:sz w:val="24"/>
                <w:szCs w:val="24"/>
              </w:rPr>
              <w:t>人次</w:t>
            </w:r>
          </w:p>
        </w:tc>
        <w:tc>
          <w:tcPr>
            <w:tcW w:w="1381" w:type="dxa"/>
          </w:tcPr>
          <w:p>
            <w:pPr>
              <w:spacing w:line="3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exact"/>
              <w:jc w:val="center"/>
              <w:rPr>
                <w:sz w:val="24"/>
                <w:szCs w:val="24"/>
              </w:rPr>
            </w:pPr>
            <w:r>
              <w:rPr>
                <w:sz w:val="24"/>
                <w:szCs w:val="24"/>
              </w:rPr>
              <w:t>17</w:t>
            </w:r>
          </w:p>
        </w:tc>
        <w:tc>
          <w:tcPr>
            <w:tcW w:w="5953" w:type="dxa"/>
          </w:tcPr>
          <w:p>
            <w:pPr>
              <w:spacing w:line="360" w:lineRule="exact"/>
              <w:rPr>
                <w:sz w:val="24"/>
                <w:szCs w:val="24"/>
              </w:rPr>
            </w:pPr>
            <w:r>
              <w:rPr>
                <w:sz w:val="24"/>
                <w:szCs w:val="24"/>
              </w:rPr>
              <w:t>组织开展宣传活动</w:t>
            </w:r>
          </w:p>
        </w:tc>
        <w:tc>
          <w:tcPr>
            <w:tcW w:w="993" w:type="dxa"/>
          </w:tcPr>
          <w:p>
            <w:pPr>
              <w:spacing w:line="360" w:lineRule="exact"/>
              <w:jc w:val="center"/>
              <w:rPr>
                <w:sz w:val="24"/>
                <w:szCs w:val="24"/>
              </w:rPr>
            </w:pPr>
            <w:r>
              <w:rPr>
                <w:sz w:val="24"/>
                <w:szCs w:val="24"/>
              </w:rPr>
              <w:t>次</w:t>
            </w:r>
          </w:p>
        </w:tc>
        <w:tc>
          <w:tcPr>
            <w:tcW w:w="1381" w:type="dxa"/>
          </w:tcPr>
          <w:p>
            <w:pPr>
              <w:spacing w:line="3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exact"/>
              <w:jc w:val="center"/>
              <w:rPr>
                <w:sz w:val="24"/>
                <w:szCs w:val="24"/>
              </w:rPr>
            </w:pPr>
            <w:r>
              <w:rPr>
                <w:sz w:val="24"/>
                <w:szCs w:val="24"/>
              </w:rPr>
              <w:t>18</w:t>
            </w:r>
          </w:p>
        </w:tc>
        <w:tc>
          <w:tcPr>
            <w:tcW w:w="5953" w:type="dxa"/>
          </w:tcPr>
          <w:p>
            <w:pPr>
              <w:spacing w:line="360" w:lineRule="exact"/>
              <w:rPr>
                <w:sz w:val="24"/>
                <w:szCs w:val="24"/>
              </w:rPr>
            </w:pPr>
            <w:r>
              <w:rPr>
                <w:sz w:val="24"/>
                <w:szCs w:val="24"/>
              </w:rPr>
              <w:t>食品安全协管员</w:t>
            </w:r>
          </w:p>
        </w:tc>
        <w:tc>
          <w:tcPr>
            <w:tcW w:w="993" w:type="dxa"/>
          </w:tcPr>
          <w:p>
            <w:pPr>
              <w:spacing w:line="360" w:lineRule="exact"/>
              <w:jc w:val="center"/>
              <w:rPr>
                <w:sz w:val="24"/>
                <w:szCs w:val="24"/>
              </w:rPr>
            </w:pPr>
            <w:r>
              <w:rPr>
                <w:sz w:val="24"/>
                <w:szCs w:val="24"/>
              </w:rPr>
              <w:t>人</w:t>
            </w:r>
          </w:p>
        </w:tc>
        <w:tc>
          <w:tcPr>
            <w:tcW w:w="1381" w:type="dxa"/>
          </w:tcPr>
          <w:p>
            <w:pPr>
              <w:spacing w:line="3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exact"/>
              <w:jc w:val="center"/>
              <w:rPr>
                <w:sz w:val="24"/>
                <w:szCs w:val="24"/>
              </w:rPr>
            </w:pPr>
            <w:r>
              <w:rPr>
                <w:sz w:val="24"/>
                <w:szCs w:val="24"/>
              </w:rPr>
              <w:t>19</w:t>
            </w:r>
          </w:p>
        </w:tc>
        <w:tc>
          <w:tcPr>
            <w:tcW w:w="5953" w:type="dxa"/>
          </w:tcPr>
          <w:p>
            <w:pPr>
              <w:spacing w:line="360" w:lineRule="exact"/>
              <w:rPr>
                <w:sz w:val="24"/>
                <w:szCs w:val="24"/>
              </w:rPr>
            </w:pPr>
            <w:r>
              <w:rPr>
                <w:sz w:val="24"/>
                <w:szCs w:val="24"/>
              </w:rPr>
              <w:t>建</w:t>
            </w:r>
            <w:r>
              <w:rPr>
                <w:spacing w:val="-30"/>
                <w:sz w:val="24"/>
                <w:szCs w:val="24"/>
              </w:rPr>
              <w:t>立农村食品统一配送渠道的食品生产经营企业</w:t>
            </w:r>
          </w:p>
        </w:tc>
        <w:tc>
          <w:tcPr>
            <w:tcW w:w="993" w:type="dxa"/>
          </w:tcPr>
          <w:p>
            <w:pPr>
              <w:spacing w:line="360" w:lineRule="exact"/>
              <w:jc w:val="center"/>
              <w:rPr>
                <w:sz w:val="24"/>
                <w:szCs w:val="24"/>
              </w:rPr>
            </w:pPr>
            <w:r>
              <w:rPr>
                <w:sz w:val="24"/>
                <w:szCs w:val="24"/>
              </w:rPr>
              <w:t>个</w:t>
            </w:r>
          </w:p>
        </w:tc>
        <w:tc>
          <w:tcPr>
            <w:tcW w:w="1381" w:type="dxa"/>
          </w:tcPr>
          <w:p>
            <w:pPr>
              <w:spacing w:line="3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exact"/>
              <w:jc w:val="center"/>
              <w:rPr>
                <w:sz w:val="24"/>
                <w:szCs w:val="24"/>
              </w:rPr>
            </w:pPr>
            <w:r>
              <w:rPr>
                <w:sz w:val="24"/>
                <w:szCs w:val="24"/>
              </w:rPr>
              <w:t>20</w:t>
            </w:r>
          </w:p>
        </w:tc>
        <w:tc>
          <w:tcPr>
            <w:tcW w:w="5953" w:type="dxa"/>
          </w:tcPr>
          <w:p>
            <w:pPr>
              <w:spacing w:line="360" w:lineRule="exact"/>
              <w:rPr>
                <w:sz w:val="24"/>
                <w:szCs w:val="24"/>
              </w:rPr>
            </w:pPr>
            <w:r>
              <w:rPr>
                <w:sz w:val="24"/>
                <w:szCs w:val="24"/>
              </w:rPr>
              <w:t>已完成限期整改的市场</w:t>
            </w:r>
          </w:p>
        </w:tc>
        <w:tc>
          <w:tcPr>
            <w:tcW w:w="993" w:type="dxa"/>
          </w:tcPr>
          <w:p>
            <w:pPr>
              <w:spacing w:line="360" w:lineRule="exact"/>
              <w:jc w:val="center"/>
              <w:rPr>
                <w:sz w:val="24"/>
                <w:szCs w:val="24"/>
              </w:rPr>
            </w:pPr>
            <w:r>
              <w:rPr>
                <w:sz w:val="24"/>
                <w:szCs w:val="24"/>
              </w:rPr>
              <w:t>个</w:t>
            </w:r>
          </w:p>
        </w:tc>
        <w:tc>
          <w:tcPr>
            <w:tcW w:w="1381" w:type="dxa"/>
          </w:tcPr>
          <w:p>
            <w:pPr>
              <w:spacing w:line="3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exact"/>
              <w:jc w:val="center"/>
              <w:rPr>
                <w:sz w:val="24"/>
                <w:szCs w:val="24"/>
              </w:rPr>
            </w:pPr>
            <w:r>
              <w:rPr>
                <w:sz w:val="24"/>
                <w:szCs w:val="24"/>
              </w:rPr>
              <w:t>21</w:t>
            </w:r>
          </w:p>
        </w:tc>
        <w:tc>
          <w:tcPr>
            <w:tcW w:w="5953" w:type="dxa"/>
          </w:tcPr>
          <w:p>
            <w:pPr>
              <w:spacing w:line="360" w:lineRule="exact"/>
              <w:rPr>
                <w:sz w:val="24"/>
                <w:szCs w:val="24"/>
              </w:rPr>
            </w:pPr>
            <w:r>
              <w:rPr>
                <w:sz w:val="24"/>
                <w:szCs w:val="24"/>
              </w:rPr>
              <w:t>开展规范化建设的农村食品经营店</w:t>
            </w:r>
          </w:p>
        </w:tc>
        <w:tc>
          <w:tcPr>
            <w:tcW w:w="993" w:type="dxa"/>
          </w:tcPr>
          <w:p>
            <w:pPr>
              <w:spacing w:line="360" w:lineRule="exact"/>
              <w:jc w:val="center"/>
              <w:rPr>
                <w:sz w:val="24"/>
                <w:szCs w:val="24"/>
              </w:rPr>
            </w:pPr>
            <w:r>
              <w:rPr>
                <w:sz w:val="24"/>
                <w:szCs w:val="24"/>
              </w:rPr>
              <w:t>个</w:t>
            </w:r>
          </w:p>
        </w:tc>
        <w:tc>
          <w:tcPr>
            <w:tcW w:w="1381" w:type="dxa"/>
          </w:tcPr>
          <w:p>
            <w:pPr>
              <w:spacing w:line="360" w:lineRule="exact"/>
              <w:rPr>
                <w:sz w:val="24"/>
                <w:szCs w:val="24"/>
              </w:rPr>
            </w:pPr>
          </w:p>
        </w:tc>
      </w:tr>
    </w:tbl>
    <w:p>
      <w:pPr>
        <w:pStyle w:val="2"/>
        <w:spacing w:before="0" w:after="0" w:line="240" w:lineRule="auto"/>
        <w:sectPr>
          <w:pgSz w:w="11906" w:h="16838"/>
          <w:pgMar w:top="2098" w:right="1531" w:bottom="1984" w:left="1531" w:header="851" w:footer="1417" w:gutter="0"/>
          <w:cols w:space="720" w:num="1"/>
          <w:docGrid w:type="linesAndChars" w:linePitch="589" w:charSpace="-849"/>
        </w:sectPr>
      </w:pPr>
    </w:p>
    <w:p/>
    <w:p>
      <w:pPr>
        <w:pStyle w:val="2"/>
        <w:keepNext w:val="0"/>
        <w:keepLines w:val="0"/>
        <w:spacing w:before="0" w:after="0" w:line="240" w:lineRule="auto"/>
      </w:pPr>
    </w:p>
    <w:p/>
    <w:p>
      <w:pPr>
        <w:pStyle w:val="2"/>
      </w:pPr>
    </w:p>
    <w:p/>
    <w:p>
      <w:pPr>
        <w:pStyle w:val="2"/>
      </w:pPr>
    </w:p>
    <w:p/>
    <w:p>
      <w:pPr>
        <w:pStyle w:val="2"/>
      </w:pPr>
    </w:p>
    <w:p/>
    <w:p>
      <w:pPr>
        <w:spacing w:line="570" w:lineRule="exact"/>
        <w:ind w:right="24"/>
        <w:rPr>
          <w:sz w:val="28"/>
          <w:szCs w:val="28"/>
        </w:rPr>
      </w:pPr>
    </w:p>
    <w:p>
      <w:pPr>
        <w:spacing w:line="570" w:lineRule="exact"/>
        <w:ind w:right="24"/>
        <w:rPr>
          <w:sz w:val="28"/>
          <w:szCs w:val="28"/>
        </w:rPr>
      </w:pPr>
    </w:p>
    <w:p>
      <w:pPr>
        <w:spacing w:line="570" w:lineRule="exact"/>
        <w:ind w:right="24"/>
        <w:rPr>
          <w:sz w:val="28"/>
          <w:szCs w:val="28"/>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
      <w:pPr>
        <w:spacing w:line="570" w:lineRule="exact"/>
        <w:ind w:right="24"/>
        <w:rPr>
          <w:sz w:val="28"/>
          <w:szCs w:val="28"/>
        </w:rPr>
      </w:pPr>
    </w:p>
    <w:p>
      <w:pPr>
        <w:spacing w:line="570" w:lineRule="exact"/>
        <w:ind w:right="24"/>
        <w:sectPr>
          <w:pgSz w:w="11906" w:h="16838"/>
          <w:pgMar w:top="2098" w:right="1531" w:bottom="1984" w:left="1531" w:header="851" w:footer="1417" w:gutter="0"/>
          <w:cols w:space="720" w:num="1"/>
          <w:docGrid w:type="linesAndChars" w:linePitch="589" w:charSpace="-849"/>
        </w:sectPr>
      </w:pPr>
      <w:r>
        <w:rPr>
          <w:sz w:val="28"/>
          <w:szCs w:val="28"/>
        </w:rPr>
        <w:pict>
          <v:line id="直线 39" o:spid="_x0000_s1056" o:spt="20" style="position:absolute;left:0pt;margin-left:0pt;margin-top:707pt;height:0pt;width:441pt;mso-position-horizontal-relative:margin;mso-position-vertical-relative:page;mso-wrap-distance-bottom:0pt;mso-wrap-distance-top:0pt;z-index:251661312;mso-width-relative:page;mso-height-relative:page;" coordsize="21600,21600" o:gfxdata="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F2qvSNQAAAAKAQAADwAAAAAAAAABACAAAAAiAAAAZHJzL2Rv&#10;d25yZXYueG1sUEsBAhQAFAAAAAgAh07iQAVKEE7MAQAAjwMAAA4AAAAAAAAAAQAgAAAAIwEAAGRy&#10;cy9lMm9Eb2MueG1sUEsFBgAAAAAGAAYAWQEAAGEFAAAAAA==&#10;">
            <v:path arrowok="t"/>
            <v:fill focussize="0,0"/>
            <v:stroke weight="1pt"/>
            <v:imagedata o:title=""/>
            <o:lock v:ext="edit"/>
            <w10:wrap type="topAndBottom"/>
          </v:line>
        </w:pict>
      </w:r>
      <w:r>
        <w:rPr>
          <w:sz w:val="28"/>
          <w:szCs w:val="28"/>
        </w:rPr>
        <w:pict>
          <v:line id="直线 40" o:spid="_x0000_s1055" o:spt="20" style="position:absolute;left:0pt;margin-left:0.1pt;margin-top:741pt;height:0pt;width:442.2pt;mso-position-horizontal-relative:margin;mso-position-vertical-relative:page;mso-wrap-distance-bottom:0pt;mso-wrap-distance-top:0pt;z-index:251660288;mso-width-relative:page;mso-height-relative:page;" coordsize="21600,21600" o:gfxdata="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0EpS81gAAAAoBAAAPAAAAAAAAAAEAIAAAACIAAABkcnMv&#10;ZG93bnJldi54bWxQSwECFAAUAAAACACHTuJAOknJ/MwBAACPAwAADgAAAAAAAAABACAAAAAlAQAA&#10;ZHJzL2Uyb0RvYy54bWxQSwUGAAAAAAYABgBZAQAAYwUAAAAA&#10;">
            <v:path arrowok="t"/>
            <v:fill focussize="0,0"/>
            <v:stroke weight="1pt"/>
            <v:imagedata o:title=""/>
            <o:lock v:ext="edit"/>
            <w10:wrap type="topAndBottom"/>
          </v:line>
        </w:pict>
      </w:r>
      <w:r>
        <w:rPr>
          <w:rFonts w:hint="eastAsia"/>
          <w:sz w:val="28"/>
          <w:szCs w:val="28"/>
        </w:rPr>
        <w:t>彭水苗族土家族自治县</w:t>
      </w:r>
      <w:r>
        <w:rPr>
          <w:sz w:val="28"/>
          <w:szCs w:val="28"/>
        </w:rPr>
        <w:t>市场监督管理局办公室   202</w:t>
      </w:r>
      <w:r>
        <w:rPr>
          <w:rFonts w:hint="eastAsia"/>
          <w:sz w:val="28"/>
          <w:szCs w:val="28"/>
        </w:rPr>
        <w:t>1</w:t>
      </w:r>
      <w:r>
        <w:rPr>
          <w:sz w:val="28"/>
          <w:szCs w:val="28"/>
        </w:rPr>
        <w:t>年</w:t>
      </w:r>
      <w:r>
        <w:rPr>
          <w:rFonts w:hint="eastAsia"/>
          <w:sz w:val="28"/>
          <w:szCs w:val="28"/>
        </w:rPr>
        <w:t>3</w:t>
      </w:r>
      <w:r>
        <w:rPr>
          <w:sz w:val="28"/>
          <w:szCs w:val="28"/>
        </w:rPr>
        <w:t>月</w:t>
      </w:r>
      <w:r>
        <w:rPr>
          <w:rFonts w:hint="eastAsia"/>
          <w:sz w:val="28"/>
          <w:szCs w:val="28"/>
        </w:rPr>
        <w:t>1</w:t>
      </w:r>
      <w:r>
        <w:rPr>
          <w:sz w:val="28"/>
          <w:szCs w:val="28"/>
        </w:rPr>
        <w:t>日</w:t>
      </w:r>
    </w:p>
    <w:p>
      <w:pPr>
        <w:spacing w:line="600" w:lineRule="exact"/>
        <w:rPr>
          <w:sz w:val="28"/>
          <w:szCs w:val="28"/>
        </w:rPr>
      </w:pPr>
    </w:p>
    <w:sectPr>
      <w:footerReference r:id="rId5" w:type="default"/>
      <w:pgSz w:w="11906" w:h="16838"/>
      <w:pgMar w:top="2154" w:right="1531" w:bottom="1984" w:left="1531" w:header="851" w:footer="1417" w:gutter="0"/>
      <w:cols w:space="720" w:num="1"/>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方正楷体_GBK">
    <w:panose1 w:val="02000000000000000000"/>
    <w:charset w:val="86"/>
    <w:family w:val="script"/>
    <w:pitch w:val="default"/>
    <w:sig w:usb0="800002BF" w:usb1="38CF7CFA" w:usb2="00000016"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h/vfK8BAABLAwAADgAAAGRycy9lMm9Eb2MueG1srVPNahsxEL4X8g5C&#10;91hrE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h9SmhVcMV5uEJAq3XOEA&#10;eyyMEyvqjtuVV+Lve8l6/Qe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Oh/vfK8BAABL&#10;AwAADgAAAAAAAAABACAAAAAeAQAAZHJzL2Uyb0RvYy54bWxQSwUGAAAAAAYABgBZAQAAPwUAAAAA&#10;">
          <v:path/>
          <v:fill on="f" focussize="0,0"/>
          <v:stroke on="f" joinstyle="miter"/>
          <v:imagedata o:title=""/>
          <o:lock v:ext="edit"/>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5"/>
  <w:drawingGridHorizontalSpacing w:val="158"/>
  <w:drawingGridVerticalSpacing w:val="295"/>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2"/>
  </w:compat>
  <w:rsids>
    <w:rsidRoot w:val="00CE3AB1"/>
    <w:rsid w:val="00000382"/>
    <w:rsid w:val="00002DC1"/>
    <w:rsid w:val="00003093"/>
    <w:rsid w:val="0000329F"/>
    <w:rsid w:val="00007FC6"/>
    <w:rsid w:val="000116DA"/>
    <w:rsid w:val="00013335"/>
    <w:rsid w:val="00014B91"/>
    <w:rsid w:val="00015E64"/>
    <w:rsid w:val="00017121"/>
    <w:rsid w:val="0002225C"/>
    <w:rsid w:val="0002331B"/>
    <w:rsid w:val="0002417D"/>
    <w:rsid w:val="00024B01"/>
    <w:rsid w:val="00025DD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34092"/>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5FC7"/>
    <w:rsid w:val="00166911"/>
    <w:rsid w:val="00166EAB"/>
    <w:rsid w:val="00170182"/>
    <w:rsid w:val="00171FC6"/>
    <w:rsid w:val="00175C23"/>
    <w:rsid w:val="0017677B"/>
    <w:rsid w:val="00180B55"/>
    <w:rsid w:val="00181320"/>
    <w:rsid w:val="00182365"/>
    <w:rsid w:val="00186E3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3C9A"/>
    <w:rsid w:val="001C436D"/>
    <w:rsid w:val="001C43B5"/>
    <w:rsid w:val="001C586A"/>
    <w:rsid w:val="001C69ED"/>
    <w:rsid w:val="001C6D8F"/>
    <w:rsid w:val="001C7F40"/>
    <w:rsid w:val="001D01DF"/>
    <w:rsid w:val="001D1323"/>
    <w:rsid w:val="001D188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3C6C"/>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3F33"/>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160"/>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2EAC"/>
    <w:rsid w:val="003A3CA9"/>
    <w:rsid w:val="003A4168"/>
    <w:rsid w:val="003A5412"/>
    <w:rsid w:val="003A54DB"/>
    <w:rsid w:val="003A6062"/>
    <w:rsid w:val="003A7B14"/>
    <w:rsid w:val="003B3200"/>
    <w:rsid w:val="003B32E3"/>
    <w:rsid w:val="003B3D8A"/>
    <w:rsid w:val="003B40A3"/>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2E88"/>
    <w:rsid w:val="00433CAD"/>
    <w:rsid w:val="00436211"/>
    <w:rsid w:val="0044037B"/>
    <w:rsid w:val="004422E1"/>
    <w:rsid w:val="00442BEA"/>
    <w:rsid w:val="00443407"/>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497F"/>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35AD"/>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54EF"/>
    <w:rsid w:val="00526832"/>
    <w:rsid w:val="00527BE2"/>
    <w:rsid w:val="00527C67"/>
    <w:rsid w:val="0053488A"/>
    <w:rsid w:val="00534AB0"/>
    <w:rsid w:val="005355AE"/>
    <w:rsid w:val="00541744"/>
    <w:rsid w:val="00544048"/>
    <w:rsid w:val="0054409A"/>
    <w:rsid w:val="00552ABE"/>
    <w:rsid w:val="00553517"/>
    <w:rsid w:val="00553787"/>
    <w:rsid w:val="005537DE"/>
    <w:rsid w:val="005550A0"/>
    <w:rsid w:val="0055528E"/>
    <w:rsid w:val="00555808"/>
    <w:rsid w:val="00555C9A"/>
    <w:rsid w:val="005633B2"/>
    <w:rsid w:val="005645AA"/>
    <w:rsid w:val="00564F93"/>
    <w:rsid w:val="00566C60"/>
    <w:rsid w:val="00567AB2"/>
    <w:rsid w:val="00567E6D"/>
    <w:rsid w:val="00572219"/>
    <w:rsid w:val="0057299E"/>
    <w:rsid w:val="0057343A"/>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407C"/>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140B"/>
    <w:rsid w:val="006E35BD"/>
    <w:rsid w:val="006E3745"/>
    <w:rsid w:val="006E3AA3"/>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C62"/>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16B94"/>
    <w:rsid w:val="008203D2"/>
    <w:rsid w:val="00820AB7"/>
    <w:rsid w:val="0082111A"/>
    <w:rsid w:val="00821D6E"/>
    <w:rsid w:val="00823BB0"/>
    <w:rsid w:val="00826C16"/>
    <w:rsid w:val="0083061C"/>
    <w:rsid w:val="00830995"/>
    <w:rsid w:val="008310EE"/>
    <w:rsid w:val="008318A2"/>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2B2D"/>
    <w:rsid w:val="00854165"/>
    <w:rsid w:val="008565DA"/>
    <w:rsid w:val="00856BE7"/>
    <w:rsid w:val="00857730"/>
    <w:rsid w:val="00857C9F"/>
    <w:rsid w:val="00860505"/>
    <w:rsid w:val="00860B75"/>
    <w:rsid w:val="00862B68"/>
    <w:rsid w:val="0086411B"/>
    <w:rsid w:val="0086665C"/>
    <w:rsid w:val="008710F2"/>
    <w:rsid w:val="00873DC8"/>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38E0"/>
    <w:rsid w:val="008B5BED"/>
    <w:rsid w:val="008B7C55"/>
    <w:rsid w:val="008C0F4D"/>
    <w:rsid w:val="008C0F68"/>
    <w:rsid w:val="008C11A4"/>
    <w:rsid w:val="008C213D"/>
    <w:rsid w:val="008C48DA"/>
    <w:rsid w:val="008C5684"/>
    <w:rsid w:val="008C654B"/>
    <w:rsid w:val="008C6BCA"/>
    <w:rsid w:val="008C6E8B"/>
    <w:rsid w:val="008C7550"/>
    <w:rsid w:val="008C7983"/>
    <w:rsid w:val="008C7EB9"/>
    <w:rsid w:val="008C7EC8"/>
    <w:rsid w:val="008D0FFD"/>
    <w:rsid w:val="008D19C7"/>
    <w:rsid w:val="008D1FF5"/>
    <w:rsid w:val="008D36F6"/>
    <w:rsid w:val="008D6084"/>
    <w:rsid w:val="008E0C57"/>
    <w:rsid w:val="008E3E59"/>
    <w:rsid w:val="008E403C"/>
    <w:rsid w:val="008E46EB"/>
    <w:rsid w:val="008E525D"/>
    <w:rsid w:val="008E5B4C"/>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1599"/>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277D9"/>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0A9A"/>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414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4566"/>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4492"/>
    <w:rsid w:val="00B1012C"/>
    <w:rsid w:val="00B1562F"/>
    <w:rsid w:val="00B15AFB"/>
    <w:rsid w:val="00B21660"/>
    <w:rsid w:val="00B21F0D"/>
    <w:rsid w:val="00B2418F"/>
    <w:rsid w:val="00B25152"/>
    <w:rsid w:val="00B25D7F"/>
    <w:rsid w:val="00B25DA1"/>
    <w:rsid w:val="00B31AEC"/>
    <w:rsid w:val="00B33937"/>
    <w:rsid w:val="00B36305"/>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10C"/>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A24"/>
    <w:rsid w:val="00BD6FF8"/>
    <w:rsid w:val="00BD79DB"/>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143C"/>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0A19"/>
    <w:rsid w:val="00D71EB8"/>
    <w:rsid w:val="00D729CA"/>
    <w:rsid w:val="00D72A74"/>
    <w:rsid w:val="00D74D1F"/>
    <w:rsid w:val="00D7510F"/>
    <w:rsid w:val="00D76291"/>
    <w:rsid w:val="00D80C4C"/>
    <w:rsid w:val="00D821D8"/>
    <w:rsid w:val="00D82C34"/>
    <w:rsid w:val="00D82E6E"/>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D6C39"/>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3D63"/>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87F9C"/>
    <w:rsid w:val="00E90435"/>
    <w:rsid w:val="00E9287C"/>
    <w:rsid w:val="00E92B24"/>
    <w:rsid w:val="00E92BE7"/>
    <w:rsid w:val="00E9438F"/>
    <w:rsid w:val="00E96822"/>
    <w:rsid w:val="00E96C3A"/>
    <w:rsid w:val="00E97C0B"/>
    <w:rsid w:val="00E97E09"/>
    <w:rsid w:val="00EA1CF8"/>
    <w:rsid w:val="00EA243C"/>
    <w:rsid w:val="00EA2742"/>
    <w:rsid w:val="00EA29CF"/>
    <w:rsid w:val="00EA503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4F77"/>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37776"/>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67C36"/>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5D94748"/>
    <w:rsid w:val="05F574D4"/>
    <w:rsid w:val="08442CA7"/>
    <w:rsid w:val="0A903AD5"/>
    <w:rsid w:val="0BDA5605"/>
    <w:rsid w:val="116C7C93"/>
    <w:rsid w:val="12B452D8"/>
    <w:rsid w:val="145217AC"/>
    <w:rsid w:val="154567E5"/>
    <w:rsid w:val="15884123"/>
    <w:rsid w:val="17324635"/>
    <w:rsid w:val="178F5E38"/>
    <w:rsid w:val="1B0F485E"/>
    <w:rsid w:val="1C0D7A59"/>
    <w:rsid w:val="1DA46EFF"/>
    <w:rsid w:val="1E325E14"/>
    <w:rsid w:val="1F3275D5"/>
    <w:rsid w:val="20CD3B6F"/>
    <w:rsid w:val="25425154"/>
    <w:rsid w:val="29245B9F"/>
    <w:rsid w:val="2BA24631"/>
    <w:rsid w:val="2C176227"/>
    <w:rsid w:val="2D234EE6"/>
    <w:rsid w:val="2D50401B"/>
    <w:rsid w:val="2EBA750E"/>
    <w:rsid w:val="346707A3"/>
    <w:rsid w:val="466B12E7"/>
    <w:rsid w:val="480740B9"/>
    <w:rsid w:val="48F363CD"/>
    <w:rsid w:val="4921452C"/>
    <w:rsid w:val="4E2E393E"/>
    <w:rsid w:val="51846AE8"/>
    <w:rsid w:val="518C30E4"/>
    <w:rsid w:val="51910F1A"/>
    <w:rsid w:val="534C3A60"/>
    <w:rsid w:val="548B5464"/>
    <w:rsid w:val="55F47A57"/>
    <w:rsid w:val="577E588C"/>
    <w:rsid w:val="57847B71"/>
    <w:rsid w:val="599273BB"/>
    <w:rsid w:val="62073D0F"/>
    <w:rsid w:val="63A56ED4"/>
    <w:rsid w:val="64310905"/>
    <w:rsid w:val="64B466FF"/>
    <w:rsid w:val="65BE1D54"/>
    <w:rsid w:val="66770B72"/>
    <w:rsid w:val="6BF608B1"/>
    <w:rsid w:val="72CB02A7"/>
    <w:rsid w:val="7BE628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方正小标宋_GBK"/>
      <w:kern w:val="44"/>
      <w:sz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rPr>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默认段落字体 Para Char Char Char Char"/>
    <w:basedOn w:val="1"/>
    <w:qFormat/>
    <w:uiPriority w:val="0"/>
    <w:rPr>
      <w:rFonts w:eastAsia="宋体"/>
      <w:sz w:val="21"/>
      <w:szCs w:val="24"/>
    </w:rPr>
  </w:style>
  <w:style w:type="paragraph" w:customStyle="1" w:styleId="14">
    <w:name w:val="Char Char Char Char Char Char Char Char Char Char Char Char Char Char Char Char Char Char Char Char Char Char"/>
    <w:basedOn w:val="1"/>
    <w:qFormat/>
    <w:uiPriority w:val="0"/>
    <w:rPr>
      <w:rFonts w:ascii="宋体" w:hAnsi="宋体" w:eastAsia="宋体" w:cs="Courier New"/>
      <w:szCs w:val="32"/>
    </w:rPr>
  </w:style>
  <w:style w:type="character" w:customStyle="1" w:styleId="15">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56"/>
    <customShpInfo spid="_x0000_s1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18</Pages>
  <Words>5549</Words>
  <Characters>683</Characters>
  <Lines>5</Lines>
  <Paragraphs>12</Paragraphs>
  <TotalTime>13</TotalTime>
  <ScaleCrop>false</ScaleCrop>
  <LinksUpToDate>false</LinksUpToDate>
  <CharactersWithSpaces>6220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2021-03-02T04:50:00Z</dcterms:created>
  <dc:creator>Lenovo User</dc:creator>
  <cp:lastModifiedBy>pitter</cp:lastModifiedBy>
  <cp:lastPrinted>2021-03-02T04:58:00Z</cp:lastPrinted>
  <dcterms:modified xsi:type="dcterms:W3CDTF">2022-03-16T07:53:15Z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7FDBB69439174BCA8505A50A1AFC59B7</vt:lpwstr>
  </property>
</Properties>
</file>