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A4" w:rsidRPr="005C356B" w:rsidRDefault="00857CA4" w:rsidP="00857CA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5C356B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彭水苗族土家族自治县汉葭街道办事处</w:t>
      </w:r>
    </w:p>
    <w:p w:rsidR="00857CA4" w:rsidRPr="005C356B" w:rsidRDefault="00857CA4" w:rsidP="00857CA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5C356B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</w:t>
      </w:r>
      <w:r w:rsidRPr="005C356B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年政府信息公开工作年度报告</w:t>
      </w:r>
    </w:p>
    <w:p w:rsidR="000A169E" w:rsidRDefault="000A169E">
      <w:pPr>
        <w:spacing w:line="600" w:lineRule="exact"/>
        <w:ind w:firstLineChars="200" w:firstLine="640"/>
        <w:rPr>
          <w:color w:val="000000" w:themeColor="text1"/>
          <w:szCs w:val="32"/>
        </w:rPr>
      </w:pPr>
    </w:p>
    <w:p w:rsidR="00260840" w:rsidRDefault="00DF7587" w:rsidP="002608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本报告</w:t>
      </w:r>
      <w:r w:rsidR="00260840">
        <w:rPr>
          <w:szCs w:val="32"/>
        </w:rPr>
        <w:t>根据《中华人民共和国政府信息公开条例》（以下简称《条例》）要求编制</w:t>
      </w:r>
      <w:r w:rsidR="00260840">
        <w:rPr>
          <w:rFonts w:hint="eastAsia"/>
          <w:szCs w:val="32"/>
        </w:rPr>
        <w:t>，</w:t>
      </w:r>
      <w:r w:rsidR="009B651B">
        <w:rPr>
          <w:rFonts w:hint="eastAsia"/>
          <w:szCs w:val="32"/>
        </w:rPr>
        <w:t>本报告中</w:t>
      </w:r>
      <w:r w:rsidR="00260840">
        <w:rPr>
          <w:szCs w:val="32"/>
        </w:rPr>
        <w:t>所列数据的统计</w:t>
      </w:r>
      <w:r w:rsidR="00605F57">
        <w:rPr>
          <w:rFonts w:hint="eastAsia"/>
          <w:szCs w:val="32"/>
        </w:rPr>
        <w:t>日期为</w:t>
      </w:r>
      <w:r w:rsidR="00260840">
        <w:rPr>
          <w:szCs w:val="32"/>
        </w:rPr>
        <w:t>202</w:t>
      </w:r>
      <w:r w:rsidR="00260840">
        <w:rPr>
          <w:rFonts w:hint="eastAsia"/>
          <w:szCs w:val="32"/>
        </w:rPr>
        <w:t>2</w:t>
      </w:r>
      <w:r w:rsidR="00260840">
        <w:rPr>
          <w:szCs w:val="32"/>
        </w:rPr>
        <w:t>年</w:t>
      </w:r>
      <w:r w:rsidR="00260840">
        <w:rPr>
          <w:szCs w:val="32"/>
        </w:rPr>
        <w:t>1</w:t>
      </w:r>
      <w:r w:rsidR="00260840">
        <w:rPr>
          <w:szCs w:val="32"/>
        </w:rPr>
        <w:t>月</w:t>
      </w:r>
      <w:r w:rsidR="00260840">
        <w:rPr>
          <w:szCs w:val="32"/>
        </w:rPr>
        <w:t>1</w:t>
      </w:r>
      <w:r w:rsidR="00605F57">
        <w:rPr>
          <w:szCs w:val="32"/>
        </w:rPr>
        <w:t>日</w:t>
      </w:r>
      <w:r w:rsidR="00260840">
        <w:rPr>
          <w:szCs w:val="32"/>
        </w:rPr>
        <w:t>至</w:t>
      </w:r>
      <w:r w:rsidR="00260840">
        <w:rPr>
          <w:szCs w:val="32"/>
        </w:rPr>
        <w:t>202</w:t>
      </w:r>
      <w:r w:rsidR="00260840">
        <w:rPr>
          <w:rFonts w:hint="eastAsia"/>
          <w:szCs w:val="32"/>
        </w:rPr>
        <w:t>2</w:t>
      </w:r>
      <w:r w:rsidR="00260840">
        <w:rPr>
          <w:szCs w:val="32"/>
        </w:rPr>
        <w:t>年</w:t>
      </w:r>
      <w:r w:rsidR="00260840">
        <w:rPr>
          <w:szCs w:val="32"/>
        </w:rPr>
        <w:t>12</w:t>
      </w:r>
      <w:r w:rsidR="00260840">
        <w:rPr>
          <w:szCs w:val="32"/>
        </w:rPr>
        <w:t>月</w:t>
      </w:r>
      <w:r w:rsidR="00260840">
        <w:rPr>
          <w:szCs w:val="32"/>
        </w:rPr>
        <w:t>31</w:t>
      </w:r>
      <w:r w:rsidR="00B002B2">
        <w:rPr>
          <w:szCs w:val="32"/>
        </w:rPr>
        <w:t>日</w:t>
      </w:r>
      <w:r w:rsidR="00260840">
        <w:rPr>
          <w:szCs w:val="32"/>
        </w:rPr>
        <w:t>。</w:t>
      </w:r>
    </w:p>
    <w:p w:rsidR="000A169E" w:rsidRDefault="00260840" w:rsidP="00260840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一、</w:t>
      </w:r>
      <w:r w:rsidR="003F333B"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总体情况</w:t>
      </w:r>
    </w:p>
    <w:p w:rsidR="00485264" w:rsidRDefault="00485264" w:rsidP="00485264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000000" w:themeColor="text1"/>
          <w:sz w:val="32"/>
          <w:szCs w:val="32"/>
        </w:rPr>
      </w:pP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2022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年，</w:t>
      </w:r>
      <w:r w:rsidR="002D550F">
        <w:rPr>
          <w:rFonts w:ascii="Times New Roman" w:hAnsi="Times New Roman" w:hint="eastAsia"/>
          <w:color w:val="000000" w:themeColor="text1"/>
          <w:sz w:val="32"/>
          <w:szCs w:val="32"/>
        </w:rPr>
        <w:t>在县委、县政府的</w:t>
      </w:r>
      <w:r w:rsidR="00E77E39">
        <w:rPr>
          <w:rFonts w:ascii="Times New Roman" w:hAnsi="Times New Roman" w:hint="eastAsia"/>
          <w:color w:val="000000" w:themeColor="text1"/>
          <w:sz w:val="32"/>
          <w:szCs w:val="32"/>
        </w:rPr>
        <w:t>正确</w:t>
      </w:r>
      <w:r w:rsidR="002D550F">
        <w:rPr>
          <w:rFonts w:ascii="Times New Roman" w:hAnsi="Times New Roman" w:hint="eastAsia"/>
          <w:color w:val="000000" w:themeColor="text1"/>
          <w:sz w:val="32"/>
          <w:szCs w:val="32"/>
        </w:rPr>
        <w:t>领导下，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汉葭街道</w:t>
      </w:r>
      <w:r w:rsidR="00E77E39">
        <w:rPr>
          <w:rFonts w:ascii="Times New Roman" w:hAnsi="Times New Roman" w:hint="eastAsia"/>
          <w:color w:val="000000" w:themeColor="text1"/>
          <w:sz w:val="32"/>
          <w:szCs w:val="32"/>
        </w:rPr>
        <w:t>高度重视政府信息公开工作，</w:t>
      </w:r>
      <w:r w:rsidR="004745D7" w:rsidRPr="004745D7">
        <w:rPr>
          <w:rFonts w:ascii="Times New Roman" w:hAnsi="Times New Roman" w:hint="eastAsia"/>
          <w:color w:val="000000" w:themeColor="text1"/>
          <w:sz w:val="32"/>
          <w:szCs w:val="32"/>
        </w:rPr>
        <w:t>全面贯彻落实《条例》及相关</w:t>
      </w:r>
      <w:r w:rsidR="004745D7" w:rsidRPr="004745D7">
        <w:rPr>
          <w:rFonts w:ascii="Times New Roman" w:hAnsi="Times New Roman"/>
          <w:color w:val="000000" w:themeColor="text1"/>
          <w:sz w:val="32"/>
          <w:szCs w:val="32"/>
        </w:rPr>
        <w:t>文件</w:t>
      </w:r>
      <w:r w:rsidR="004745D7" w:rsidRPr="004745D7">
        <w:rPr>
          <w:rFonts w:ascii="Times New Roman" w:hAnsi="Times New Roman" w:hint="eastAsia"/>
          <w:color w:val="000000" w:themeColor="text1"/>
          <w:sz w:val="32"/>
          <w:szCs w:val="32"/>
        </w:rPr>
        <w:t>精神，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坚持以人民为中心，统筹推进</w:t>
      </w:r>
      <w:r w:rsidR="004076A1">
        <w:rPr>
          <w:rFonts w:ascii="Times New Roman" w:hAnsi="Times New Roman" w:hint="eastAsia"/>
          <w:color w:val="000000" w:themeColor="text1"/>
          <w:sz w:val="32"/>
          <w:szCs w:val="32"/>
        </w:rPr>
        <w:t>政务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公开工作，取得了</w:t>
      </w:r>
      <w:r w:rsidR="00DC63D1">
        <w:rPr>
          <w:rFonts w:ascii="Times New Roman" w:hAnsi="Times New Roman" w:hint="eastAsia"/>
          <w:color w:val="000000" w:themeColor="text1"/>
          <w:sz w:val="32"/>
          <w:szCs w:val="32"/>
        </w:rPr>
        <w:t>较好成绩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。</w:t>
      </w:r>
    </w:p>
    <w:p w:rsidR="00485264" w:rsidRPr="00485264" w:rsidRDefault="00485264" w:rsidP="00485264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000000" w:themeColor="text1"/>
          <w:sz w:val="32"/>
          <w:szCs w:val="32"/>
        </w:rPr>
      </w:pP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（一）</w:t>
      </w:r>
      <w:r w:rsidR="00E875F4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政府信息</w:t>
      </w: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主动公开信息情况。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202</w:t>
      </w:r>
      <w:r w:rsidR="00AC7B94">
        <w:rPr>
          <w:rFonts w:ascii="Times New Roman" w:hAnsi="Times New Roman" w:hint="eastAsia"/>
          <w:color w:val="000000" w:themeColor="text1"/>
          <w:sz w:val="32"/>
          <w:szCs w:val="32"/>
        </w:rPr>
        <w:t>2</w:t>
      </w:r>
      <w:r w:rsidR="00AA4BD6">
        <w:rPr>
          <w:rFonts w:ascii="Times New Roman" w:hAnsi="Times New Roman" w:hint="eastAsia"/>
          <w:color w:val="000000" w:themeColor="text1"/>
          <w:sz w:val="32"/>
          <w:szCs w:val="32"/>
        </w:rPr>
        <w:t>年度，汉葭街道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通过不同渠道和方式主动公开政府信息</w:t>
      </w:r>
      <w:r w:rsidR="00827EA9">
        <w:rPr>
          <w:rFonts w:ascii="Times New Roman" w:hAnsi="Times New Roman" w:hint="eastAsia"/>
          <w:color w:val="000000" w:themeColor="text1"/>
          <w:sz w:val="32"/>
          <w:szCs w:val="32"/>
        </w:rPr>
        <w:t>163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条，其中政府网站公开政府信息</w:t>
      </w:r>
      <w:r w:rsidR="00827EA9">
        <w:rPr>
          <w:rFonts w:ascii="Times New Roman" w:hAnsi="Times New Roman" w:hint="eastAsia"/>
          <w:color w:val="000000" w:themeColor="text1"/>
          <w:sz w:val="32"/>
          <w:szCs w:val="32"/>
        </w:rPr>
        <w:t>65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条（</w:t>
      </w:r>
      <w:r w:rsidR="00827EA9">
        <w:rPr>
          <w:rFonts w:ascii="Times New Roman" w:hAnsi="Times New Roman" w:hint="eastAsia"/>
          <w:color w:val="000000" w:themeColor="text1"/>
          <w:sz w:val="32"/>
          <w:szCs w:val="32"/>
        </w:rPr>
        <w:t>工作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信息</w:t>
      </w:r>
      <w:r w:rsidR="00827EA9">
        <w:rPr>
          <w:rFonts w:ascii="Times New Roman" w:hAnsi="Times New Roman" w:hint="eastAsia"/>
          <w:color w:val="000000" w:themeColor="text1"/>
          <w:sz w:val="32"/>
          <w:szCs w:val="32"/>
        </w:rPr>
        <w:t>46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条、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重大民生信息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8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条、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其他信息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11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条）</w:t>
      </w:r>
      <w:r w:rsidR="00AA4BD6">
        <w:rPr>
          <w:rFonts w:ascii="Times New Roman" w:hAnsi="Times New Roman" w:hint="eastAsia"/>
          <w:color w:val="000000" w:themeColor="text1"/>
          <w:sz w:val="32"/>
          <w:szCs w:val="32"/>
        </w:rPr>
        <w:t>，线下公开信息</w:t>
      </w:r>
      <w:r w:rsidR="00AA4BD6">
        <w:rPr>
          <w:rFonts w:ascii="Times New Roman" w:hAnsi="Times New Roman" w:hint="eastAsia"/>
          <w:color w:val="000000" w:themeColor="text1"/>
          <w:sz w:val="32"/>
          <w:szCs w:val="32"/>
        </w:rPr>
        <w:t>98</w:t>
      </w:r>
      <w:r w:rsidR="00AA4BD6">
        <w:rPr>
          <w:rFonts w:ascii="Times New Roman" w:hAnsi="Times New Roman" w:hint="eastAsia"/>
          <w:color w:val="000000" w:themeColor="text1"/>
          <w:sz w:val="32"/>
          <w:szCs w:val="32"/>
        </w:rPr>
        <w:t>条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（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工作信息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56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条、重大民生信息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32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条、其他信息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10</w:t>
      </w:r>
      <w:r w:rsidR="004E56C1">
        <w:rPr>
          <w:rFonts w:ascii="Times New Roman" w:hAnsi="Times New Roman" w:hint="eastAsia"/>
          <w:color w:val="000000" w:themeColor="text1"/>
          <w:sz w:val="32"/>
          <w:szCs w:val="32"/>
        </w:rPr>
        <w:t>条</w:t>
      </w:r>
      <w:r w:rsidR="00C57100">
        <w:rPr>
          <w:rFonts w:ascii="Times New Roman" w:hAnsi="Times New Roman" w:hint="eastAsia"/>
          <w:color w:val="000000" w:themeColor="text1"/>
          <w:sz w:val="32"/>
          <w:szCs w:val="32"/>
        </w:rPr>
        <w:t>）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。</w:t>
      </w:r>
    </w:p>
    <w:p w:rsidR="00485264" w:rsidRPr="00485264" w:rsidRDefault="00485264" w:rsidP="00485264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000000" w:themeColor="text1"/>
          <w:sz w:val="32"/>
          <w:szCs w:val="32"/>
        </w:rPr>
      </w:pP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（二）</w:t>
      </w:r>
      <w:r w:rsidR="005C6D04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政府</w:t>
      </w:r>
      <w:r w:rsidR="0043640B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信息</w:t>
      </w: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依申请公开情况。</w:t>
      </w:r>
      <w:r w:rsidRPr="0043640B">
        <w:rPr>
          <w:rFonts w:ascii="Times New Roman" w:hAnsi="Times New Roman"/>
          <w:color w:val="000000" w:themeColor="text1"/>
          <w:sz w:val="32"/>
          <w:szCs w:val="32"/>
        </w:rPr>
        <w:t>202</w:t>
      </w:r>
      <w:r w:rsidR="00E22D98" w:rsidRPr="0043640B">
        <w:rPr>
          <w:rFonts w:ascii="Times New Roman" w:hAnsi="Times New Roman"/>
          <w:color w:val="000000" w:themeColor="text1"/>
          <w:sz w:val="32"/>
          <w:szCs w:val="32"/>
        </w:rPr>
        <w:t>2</w:t>
      </w:r>
      <w:r w:rsidRPr="0043640B">
        <w:rPr>
          <w:rFonts w:ascii="方正仿宋_GBK" w:hAnsi="Times New Roman" w:hint="eastAsia"/>
          <w:color w:val="000000" w:themeColor="text1"/>
          <w:sz w:val="32"/>
          <w:szCs w:val="32"/>
        </w:rPr>
        <w:t>年</w:t>
      </w:r>
      <w:r w:rsidR="005C6D04" w:rsidRPr="0043640B">
        <w:rPr>
          <w:rFonts w:ascii="方正仿宋_GBK" w:hAnsi="Times New Roman" w:hint="eastAsia"/>
          <w:color w:val="000000" w:themeColor="text1"/>
          <w:sz w:val="32"/>
          <w:szCs w:val="32"/>
        </w:rPr>
        <w:t>度</w:t>
      </w:r>
      <w:r w:rsidR="005C6D04">
        <w:rPr>
          <w:rFonts w:ascii="Times New Roman" w:hAnsi="Times New Roman" w:hint="eastAsia"/>
          <w:color w:val="000000" w:themeColor="text1"/>
          <w:sz w:val="32"/>
          <w:szCs w:val="32"/>
        </w:rPr>
        <w:t>，汉葭街道未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收到</w:t>
      </w:r>
      <w:r w:rsidR="005C6D04">
        <w:rPr>
          <w:rFonts w:ascii="Times New Roman" w:hAnsi="Times New Roman" w:hint="eastAsia"/>
          <w:color w:val="000000" w:themeColor="text1"/>
          <w:sz w:val="32"/>
          <w:szCs w:val="32"/>
        </w:rPr>
        <w:t>政府信息公开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申请。</w:t>
      </w:r>
    </w:p>
    <w:p w:rsidR="00033044" w:rsidRPr="00033044" w:rsidRDefault="00485264" w:rsidP="00033044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000000" w:themeColor="text1"/>
          <w:sz w:val="32"/>
          <w:szCs w:val="32"/>
        </w:rPr>
      </w:pP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（三）政府信息管理情况。</w:t>
      </w:r>
      <w:r w:rsidR="0043640B" w:rsidRPr="0043640B">
        <w:rPr>
          <w:rFonts w:ascii="Times New Roman" w:hAnsi="Times New Roman"/>
          <w:color w:val="000000" w:themeColor="text1"/>
          <w:sz w:val="32"/>
          <w:szCs w:val="32"/>
        </w:rPr>
        <w:t>2022</w:t>
      </w:r>
      <w:r w:rsidR="0043640B" w:rsidRPr="0043640B">
        <w:rPr>
          <w:rFonts w:ascii="方正仿宋_GBK" w:hAnsi="方正楷体_GBK" w:cs="方正楷体_GBK" w:hint="eastAsia"/>
          <w:color w:val="000000" w:themeColor="text1"/>
          <w:sz w:val="32"/>
          <w:szCs w:val="32"/>
        </w:rPr>
        <w:t>年度，汉葭街道</w:t>
      </w:r>
      <w:r w:rsidR="00033044" w:rsidRPr="00033044">
        <w:rPr>
          <w:rFonts w:ascii="Times New Roman" w:hAnsi="Times New Roman" w:hint="eastAsia"/>
          <w:color w:val="000000" w:themeColor="text1"/>
          <w:sz w:val="32"/>
          <w:szCs w:val="32"/>
        </w:rPr>
        <w:t>扎实推进政务公开标准化规范化建设，严格落实“三审三校”制度、坚持“先审查、后公开”原则，加强各个环节的审核把关，强化保密审查和内容审核，确保公开信息内容真实有效。</w:t>
      </w:r>
    </w:p>
    <w:p w:rsidR="00485264" w:rsidRPr="00074D53" w:rsidRDefault="00485264" w:rsidP="00485264">
      <w:pPr>
        <w:pStyle w:val="a7"/>
        <w:adjustRightInd w:val="0"/>
        <w:snapToGrid w:val="0"/>
        <w:spacing w:line="560" w:lineRule="exact"/>
        <w:ind w:firstLine="640"/>
        <w:rPr>
          <w:rFonts w:ascii="方正仿宋_GBK" w:hAnsi="Times New Roman"/>
          <w:snapToGrid w:val="0"/>
          <w:color w:val="000000"/>
          <w:kern w:val="0"/>
          <w:sz w:val="32"/>
          <w:szCs w:val="32"/>
        </w:rPr>
      </w:pP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（四）平台建设情况。</w:t>
      </w:r>
      <w:r w:rsidR="0043640B" w:rsidRPr="0043640B">
        <w:rPr>
          <w:rFonts w:ascii="Times New Roman" w:hAnsi="Times New Roman"/>
          <w:color w:val="000000" w:themeColor="text1"/>
          <w:sz w:val="32"/>
          <w:szCs w:val="32"/>
        </w:rPr>
        <w:t>2022</w:t>
      </w:r>
      <w:r w:rsidR="0043640B" w:rsidRPr="0043640B">
        <w:rPr>
          <w:rFonts w:ascii="方正仿宋_GBK" w:hAnsi="方正楷体_GBK" w:cs="方正楷体_GBK" w:hint="eastAsia"/>
          <w:color w:val="000000" w:themeColor="text1"/>
          <w:sz w:val="32"/>
          <w:szCs w:val="32"/>
        </w:rPr>
        <w:t>年度，</w:t>
      </w:r>
      <w:r w:rsidR="0043640B">
        <w:rPr>
          <w:rFonts w:ascii="方正仿宋_GBK" w:hAnsi="方正楷体_GBK" w:cs="方正楷体_GBK" w:hint="eastAsia"/>
          <w:color w:val="000000" w:themeColor="text1"/>
          <w:sz w:val="32"/>
          <w:szCs w:val="32"/>
        </w:rPr>
        <w:t>汉葭街道进一步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加强</w:t>
      </w:r>
      <w:r w:rsidR="0043640B">
        <w:rPr>
          <w:rFonts w:ascii="Times New Roman" w:hAnsi="Times New Roman" w:hint="eastAsia"/>
          <w:color w:val="000000" w:themeColor="text1"/>
          <w:sz w:val="32"/>
          <w:szCs w:val="32"/>
        </w:rPr>
        <w:t>了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组织领导，</w:t>
      </w:r>
      <w:r w:rsidR="00A17D32">
        <w:rPr>
          <w:rFonts w:ascii="Times New Roman" w:hAnsi="Times New Roman" w:hint="eastAsia"/>
          <w:color w:val="000000" w:themeColor="text1"/>
          <w:sz w:val="32"/>
          <w:szCs w:val="32"/>
        </w:rPr>
        <w:t>落实</w:t>
      </w:r>
      <w:r w:rsidR="000E210E">
        <w:rPr>
          <w:rFonts w:ascii="Times New Roman" w:hAnsi="Times New Roman" w:hint="eastAsia"/>
          <w:color w:val="000000" w:themeColor="text1"/>
          <w:sz w:val="32"/>
          <w:szCs w:val="32"/>
        </w:rPr>
        <w:t>了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分管领导和业务人员，制定和完善了</w:t>
      </w:r>
      <w:r w:rsidR="009C422B">
        <w:rPr>
          <w:rFonts w:ascii="Times New Roman" w:hAnsi="Times New Roman" w:hint="eastAsia"/>
          <w:color w:val="000000" w:themeColor="text1"/>
          <w:sz w:val="32"/>
          <w:szCs w:val="32"/>
        </w:rPr>
        <w:t>相</w:t>
      </w:r>
      <w:r w:rsidR="009C422B">
        <w:rPr>
          <w:rFonts w:ascii="Times New Roman" w:hAnsi="Times New Roman" w:hint="eastAsia"/>
          <w:color w:val="000000" w:themeColor="text1"/>
          <w:sz w:val="32"/>
          <w:szCs w:val="32"/>
        </w:rPr>
        <w:lastRenderedPageBreak/>
        <w:t>关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制度和工作规范。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目前</w:t>
      </w:r>
      <w:r w:rsidR="0043640B" w:rsidRPr="0043640B">
        <w:rPr>
          <w:rFonts w:ascii="Times New Roman" w:hAnsi="Times New Roman"/>
          <w:color w:val="000000" w:themeColor="text1"/>
          <w:sz w:val="32"/>
          <w:szCs w:val="32"/>
        </w:rPr>
        <w:t>公开方式主要有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：一是通过彭水</w:t>
      </w:r>
      <w:r w:rsidR="007643CF">
        <w:rPr>
          <w:rFonts w:ascii="Times New Roman" w:hAnsi="Times New Roman" w:hint="eastAsia"/>
          <w:color w:val="000000" w:themeColor="text1"/>
          <w:sz w:val="32"/>
          <w:szCs w:val="32"/>
        </w:rPr>
        <w:t>苗族土家族自治县汉葭街道办事处</w:t>
      </w:r>
      <w:r w:rsidR="001943B7">
        <w:rPr>
          <w:rFonts w:ascii="Times New Roman" w:hAnsi="Times New Roman" w:hint="eastAsia"/>
          <w:color w:val="000000" w:themeColor="text1"/>
          <w:sz w:val="32"/>
          <w:szCs w:val="32"/>
        </w:rPr>
        <w:t>政府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网站（网址：</w:t>
      </w:r>
      <w:r w:rsidR="005841F8" w:rsidRPr="005841F8">
        <w:rPr>
          <w:rFonts w:ascii="Times New Roman" w:hAnsi="Times New Roman" w:hint="eastAsia"/>
          <w:color w:val="000000" w:themeColor="text1"/>
          <w:sz w:val="32"/>
          <w:szCs w:val="32"/>
        </w:rPr>
        <w:t>http://www.psx.gov.cn/zfjz/hjjdbsc_5/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）公开</w:t>
      </w:r>
      <w:r w:rsidR="007643CF">
        <w:rPr>
          <w:rFonts w:ascii="Times New Roman" w:hAnsi="Times New Roman" w:hint="eastAsia"/>
          <w:color w:val="000000" w:themeColor="text1"/>
          <w:sz w:val="32"/>
          <w:szCs w:val="32"/>
        </w:rPr>
        <w:t>政府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信息；二是通过街道</w:t>
      </w:r>
      <w:r w:rsidR="0043640B" w:rsidRPr="0043640B">
        <w:rPr>
          <w:rFonts w:ascii="Times New Roman" w:hAnsi="Times New Roman"/>
          <w:color w:val="000000" w:themeColor="text1"/>
          <w:sz w:val="32"/>
          <w:szCs w:val="32"/>
        </w:rPr>
        <w:t>、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村（社区）、</w:t>
      </w:r>
      <w:r w:rsidR="0043640B">
        <w:rPr>
          <w:rFonts w:ascii="Times New Roman" w:hAnsi="Times New Roman" w:hint="eastAsia"/>
          <w:color w:val="000000" w:themeColor="text1"/>
          <w:sz w:val="32"/>
          <w:szCs w:val="32"/>
        </w:rPr>
        <w:t>网格</w:t>
      </w:r>
      <w:r w:rsidR="0043640B" w:rsidRPr="0043640B">
        <w:rPr>
          <w:rFonts w:ascii="Times New Roman" w:hAnsi="Times New Roman" w:hint="eastAsia"/>
          <w:color w:val="000000" w:themeColor="text1"/>
          <w:sz w:val="32"/>
          <w:szCs w:val="32"/>
        </w:rPr>
        <w:t>公示栏公开政务信息。</w:t>
      </w:r>
      <w:r w:rsidR="00DB4D2F">
        <w:rPr>
          <w:rFonts w:ascii="Times New Roman" w:hAnsi="Times New Roman" w:hint="eastAsia"/>
          <w:color w:val="000000" w:themeColor="text1"/>
          <w:sz w:val="32"/>
          <w:szCs w:val="32"/>
        </w:rPr>
        <w:t>全年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未发生信息泄露、信息被篡改等网络安全事件。</w:t>
      </w:r>
    </w:p>
    <w:p w:rsidR="00485264" w:rsidRPr="00485264" w:rsidRDefault="00485264" w:rsidP="00485264">
      <w:pPr>
        <w:pStyle w:val="a7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000000" w:themeColor="text1"/>
          <w:sz w:val="32"/>
          <w:szCs w:val="32"/>
        </w:rPr>
      </w:pPr>
      <w:r w:rsidRPr="00074D53"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（五）监督保障情况。</w:t>
      </w:r>
      <w:r w:rsidR="00E33B85" w:rsidRPr="00E33B85">
        <w:rPr>
          <w:rFonts w:ascii="Times New Roman" w:eastAsia="方正楷体_GBK" w:hAnsi="Times New Roman"/>
          <w:color w:val="000000" w:themeColor="text1"/>
          <w:sz w:val="32"/>
          <w:szCs w:val="32"/>
        </w:rPr>
        <w:t>2022</w:t>
      </w:r>
      <w:r w:rsidR="00E33B85" w:rsidRPr="00E33B85">
        <w:rPr>
          <w:rFonts w:ascii="方正仿宋_GBK" w:hAnsi="方正楷体_GBK" w:cs="方正楷体_GBK" w:hint="eastAsia"/>
          <w:color w:val="000000" w:themeColor="text1"/>
          <w:sz w:val="32"/>
          <w:szCs w:val="32"/>
        </w:rPr>
        <w:t>年度，汉葭街道</w:t>
      </w:r>
      <w:r w:rsidR="00242C34">
        <w:rPr>
          <w:rFonts w:ascii="方正仿宋_GBK" w:hAnsi="方正楷体_GBK" w:cs="方正楷体_GBK" w:hint="eastAsia"/>
          <w:color w:val="000000" w:themeColor="text1"/>
          <w:sz w:val="32"/>
          <w:szCs w:val="32"/>
        </w:rPr>
        <w:t>进一步</w:t>
      </w:r>
      <w:r w:rsidR="005A175D" w:rsidRPr="00485264">
        <w:rPr>
          <w:rFonts w:ascii="Times New Roman" w:hAnsi="Times New Roman" w:hint="eastAsia"/>
          <w:color w:val="000000" w:themeColor="text1"/>
          <w:sz w:val="32"/>
          <w:szCs w:val="32"/>
        </w:rPr>
        <w:t>建立健全长效监督</w:t>
      </w:r>
      <w:r w:rsidR="005A175D">
        <w:rPr>
          <w:rFonts w:ascii="Times New Roman" w:hAnsi="Times New Roman" w:hint="eastAsia"/>
          <w:color w:val="000000" w:themeColor="text1"/>
          <w:sz w:val="32"/>
          <w:szCs w:val="32"/>
        </w:rPr>
        <w:t>保障</w:t>
      </w:r>
      <w:r w:rsidR="005A175D" w:rsidRPr="00485264">
        <w:rPr>
          <w:rFonts w:ascii="Times New Roman" w:hAnsi="Times New Roman" w:hint="eastAsia"/>
          <w:color w:val="000000" w:themeColor="text1"/>
          <w:sz w:val="32"/>
          <w:szCs w:val="32"/>
        </w:rPr>
        <w:t>机制</w:t>
      </w:r>
      <w:r w:rsidR="005A175D">
        <w:rPr>
          <w:rFonts w:ascii="Times New Roman" w:hAnsi="Times New Roman" w:hint="eastAsia"/>
          <w:color w:val="000000" w:themeColor="text1"/>
          <w:sz w:val="32"/>
          <w:szCs w:val="32"/>
        </w:rPr>
        <w:t>，同时</w:t>
      </w:r>
      <w:r w:rsidR="00242C34">
        <w:rPr>
          <w:rFonts w:ascii="Times New Roman" w:hAnsi="Times New Roman" w:hint="eastAsia"/>
          <w:color w:val="000000" w:themeColor="text1"/>
          <w:sz w:val="32"/>
          <w:szCs w:val="32"/>
        </w:rPr>
        <w:t>完善</w:t>
      </w:r>
      <w:r w:rsidR="005A175D">
        <w:rPr>
          <w:rFonts w:ascii="Times New Roman" w:hAnsi="Times New Roman" w:hint="eastAsia"/>
          <w:color w:val="000000" w:themeColor="text1"/>
          <w:sz w:val="32"/>
          <w:szCs w:val="32"/>
        </w:rPr>
        <w:t>好相关制度。一是定期召开专题会议，研究部署相关工作</w:t>
      </w:r>
      <w:r w:rsidR="00795DFC">
        <w:rPr>
          <w:rFonts w:ascii="Times New Roman" w:hAnsi="Times New Roman" w:hint="eastAsia"/>
          <w:color w:val="000000" w:themeColor="text1"/>
          <w:sz w:val="32"/>
          <w:szCs w:val="32"/>
        </w:rPr>
        <w:t>、开展相关</w:t>
      </w:r>
      <w:r w:rsidR="005A175D">
        <w:rPr>
          <w:rFonts w:ascii="Times New Roman" w:hAnsi="Times New Roman" w:hint="eastAsia"/>
          <w:color w:val="000000" w:themeColor="text1"/>
          <w:sz w:val="32"/>
          <w:szCs w:val="32"/>
        </w:rPr>
        <w:t>培训</w:t>
      </w:r>
      <w:r w:rsidR="00795DFC">
        <w:rPr>
          <w:rFonts w:ascii="Times New Roman" w:hAnsi="Times New Roman" w:hint="eastAsia"/>
          <w:color w:val="000000" w:themeColor="text1"/>
          <w:sz w:val="32"/>
          <w:szCs w:val="32"/>
        </w:rPr>
        <w:t>；二是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用好用活投诉信箱</w:t>
      </w:r>
      <w:r w:rsidR="00795DFC">
        <w:rPr>
          <w:rFonts w:ascii="Times New Roman" w:hAnsi="Times New Roman" w:hint="eastAsia"/>
          <w:color w:val="000000" w:themeColor="text1"/>
          <w:sz w:val="32"/>
          <w:szCs w:val="32"/>
        </w:rPr>
        <w:t>和</w:t>
      </w:r>
      <w:r w:rsidRPr="00485264">
        <w:rPr>
          <w:rFonts w:ascii="Times New Roman" w:hAnsi="Times New Roman" w:hint="eastAsia"/>
          <w:color w:val="000000" w:themeColor="text1"/>
          <w:sz w:val="32"/>
          <w:szCs w:val="32"/>
        </w:rPr>
        <w:t>举报（监督）电话，自</w:t>
      </w:r>
      <w:r w:rsidR="00E33B85">
        <w:rPr>
          <w:rFonts w:ascii="Times New Roman" w:hAnsi="Times New Roman" w:hint="eastAsia"/>
          <w:color w:val="000000" w:themeColor="text1"/>
          <w:sz w:val="32"/>
          <w:szCs w:val="32"/>
        </w:rPr>
        <w:t>觉接收群众监督，发现问题及时整改。</w:t>
      </w:r>
    </w:p>
    <w:p w:rsidR="000A169E" w:rsidRDefault="003F333B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0A169E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现行有效件数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E22D98" w:rsidP="00E22D9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Pr="00E22D98" w:rsidRDefault="00E22D98" w:rsidP="00E22D98">
            <w:pPr>
              <w:widowControl/>
              <w:jc w:val="center"/>
              <w:rPr>
                <w:sz w:val="20"/>
              </w:rPr>
            </w:pPr>
            <w:r w:rsidRPr="00E22D98">
              <w:rPr>
                <w:rFonts w:hint="eastAsia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Pr="002A4032" w:rsidRDefault="002A4032" w:rsidP="002A403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E22D98" w:rsidP="00E22D98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Pr="00E22D98" w:rsidRDefault="00E22D98" w:rsidP="00E22D98">
            <w:pPr>
              <w:widowControl/>
              <w:jc w:val="center"/>
              <w:rPr>
                <w:sz w:val="20"/>
              </w:rPr>
            </w:pPr>
            <w:r w:rsidRPr="00E22D98">
              <w:rPr>
                <w:rFonts w:hint="eastAsia"/>
                <w:sz w:val="20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Pr="002A4032" w:rsidRDefault="002A4032" w:rsidP="002A403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 w:rsidR="000A169E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第二十条第（五）项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Pr="00503C24" w:rsidRDefault="004A148A" w:rsidP="00503C24">
            <w:pPr>
              <w:widowControl/>
              <w:jc w:val="center"/>
              <w:rPr>
                <w:sz w:val="20"/>
              </w:rPr>
            </w:pPr>
            <w:r>
              <w:rPr>
                <w:rFonts w:eastAsiaTheme="minorEastAsia" w:cs="Calibri" w:hint="eastAsia"/>
                <w:kern w:val="0"/>
                <w:sz w:val="20"/>
              </w:rPr>
              <w:t>23</w:t>
            </w:r>
          </w:p>
        </w:tc>
      </w:tr>
      <w:tr w:rsidR="000A169E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第二十条第（六）项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503C24" w:rsidP="00503C24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503C24" w:rsidP="00503C24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0A169E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第二十条第（八）项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0A169E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169E" w:rsidRPr="00503C24" w:rsidRDefault="00503C24" w:rsidP="00503C24">
            <w:pPr>
              <w:jc w:val="center"/>
              <w:rPr>
                <w:sz w:val="20"/>
              </w:rPr>
            </w:pPr>
            <w:r w:rsidRPr="00503C24">
              <w:rPr>
                <w:rFonts w:hint="eastAsia"/>
                <w:sz w:val="20"/>
              </w:rPr>
              <w:t>0</w:t>
            </w:r>
          </w:p>
        </w:tc>
      </w:tr>
    </w:tbl>
    <w:p w:rsidR="000A169E" w:rsidRDefault="003F333B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0A169E" w:rsidTr="002001DD"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申请人情况</w:t>
            </w:r>
          </w:p>
        </w:tc>
      </w:tr>
      <w:tr w:rsidR="000A169E" w:rsidTr="002001DD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总计</w:t>
            </w:r>
          </w:p>
        </w:tc>
      </w:tr>
      <w:tr w:rsidR="000A169E" w:rsidTr="002001DD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商业</w:t>
            </w:r>
          </w:p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科研</w:t>
            </w:r>
          </w:p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</w:t>
            </w: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A169E" w:rsidTr="002001DD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 w:rsidR="002001DD"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2001D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 w:rsidR="002001DD"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2001D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2001D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 w:rsidR="002001DD"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 w:rsidR="002001DD"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lastRenderedPageBreak/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Pr="002001DD" w:rsidRDefault="002001DD" w:rsidP="00105348">
            <w:pPr>
              <w:widowControl/>
              <w:jc w:val="center"/>
              <w:rPr>
                <w:rFonts w:eastAsiaTheme="minorEastAsia" w:cs="Calibri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B61AE2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F5706F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717D3B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E7221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BC05CA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D33B7B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6.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A03099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7.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132C5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8.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132C5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132C5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132C5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5132C5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600AF2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600AF2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600AF2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600AF2">
        <w:trPr>
          <w:trHeight w:val="779"/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Pr="002001DD" w:rsidRDefault="002001DD" w:rsidP="00105348">
            <w:pPr>
              <w:widowControl/>
              <w:jc w:val="center"/>
              <w:rPr>
                <w:rFonts w:eastAsiaTheme="minorEastAsia" w:cs="Calibri"/>
                <w:color w:val="000000" w:themeColor="text1"/>
                <w:kern w:val="0"/>
                <w:sz w:val="20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7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  <w:tr w:rsidR="002001DD" w:rsidTr="002001DD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2001DD" w:rsidRDefault="002001DD" w:rsidP="001053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  <w:kern w:val="0"/>
                <w:sz w:val="20"/>
              </w:rPr>
              <w:t> </w:t>
            </w: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</w:rPr>
              <w:t>0</w:t>
            </w:r>
          </w:p>
        </w:tc>
      </w:tr>
    </w:tbl>
    <w:p w:rsidR="000A169E" w:rsidRDefault="003F333B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A169E"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行政诉讼</w:t>
            </w:r>
          </w:p>
        </w:tc>
      </w:tr>
      <w:tr w:rsidR="000A169E"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复议后起诉</w:t>
            </w:r>
          </w:p>
        </w:tc>
      </w:tr>
      <w:tr w:rsidR="000A169E">
        <w:trPr>
          <w:jc w:val="center"/>
        </w:trPr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0A16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</w:rPr>
              <w:t>总计</w:t>
            </w:r>
          </w:p>
        </w:tc>
      </w:tr>
      <w:tr w:rsidR="000A169E">
        <w:trPr>
          <w:trHeight w:val="672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3F33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  <w:r w:rsidR="00C96C1E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0</w:t>
            </w:r>
            <w:r w:rsidR="003F333B">
              <w:rPr>
                <w:rFonts w:eastAsia="黑体" w:cs="黑体" w:hint="eastAsia"/>
                <w:color w:val="000000" w:themeColor="text1"/>
                <w:kern w:val="0"/>
                <w:sz w:val="20"/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69E" w:rsidRDefault="00C96C1E" w:rsidP="00C96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A169E" w:rsidRDefault="003F333B">
      <w:pPr>
        <w:spacing w:line="600" w:lineRule="exact"/>
        <w:rPr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五、存在的主要问题及改进情况</w:t>
      </w:r>
    </w:p>
    <w:p w:rsidR="00C96C1E" w:rsidRPr="00C96C1E" w:rsidRDefault="007872E9" w:rsidP="00C96C1E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eastAsia="方正楷体_GBK" w:hint="eastAsia"/>
          <w:color w:val="000000" w:themeColor="text1"/>
          <w:szCs w:val="32"/>
        </w:rPr>
        <w:t>（一）存在主要问题。</w:t>
      </w:r>
      <w:r w:rsidR="00C96C1E" w:rsidRPr="00C96C1E">
        <w:rPr>
          <w:rFonts w:hint="eastAsia"/>
          <w:color w:val="000000" w:themeColor="text1"/>
          <w:szCs w:val="32"/>
        </w:rPr>
        <w:t>一是</w:t>
      </w:r>
      <w:r w:rsidR="00DB195D">
        <w:rPr>
          <w:rFonts w:hint="eastAsia"/>
          <w:color w:val="000000" w:themeColor="text1"/>
          <w:szCs w:val="32"/>
        </w:rPr>
        <w:t>工作人员业务能力有待提高</w:t>
      </w:r>
      <w:r w:rsidR="00C96C1E" w:rsidRPr="00C96C1E">
        <w:rPr>
          <w:rFonts w:hint="eastAsia"/>
          <w:color w:val="000000" w:themeColor="text1"/>
          <w:szCs w:val="32"/>
        </w:rPr>
        <w:t>，工作</w:t>
      </w:r>
      <w:r w:rsidR="00F45B51">
        <w:rPr>
          <w:rFonts w:hint="eastAsia"/>
          <w:color w:val="000000" w:themeColor="text1"/>
          <w:szCs w:val="32"/>
        </w:rPr>
        <w:t>创新举措</w:t>
      </w:r>
      <w:r w:rsidR="00DB195D">
        <w:rPr>
          <w:rFonts w:hint="eastAsia"/>
          <w:color w:val="000000" w:themeColor="text1"/>
          <w:szCs w:val="32"/>
        </w:rPr>
        <w:t>有待</w:t>
      </w:r>
      <w:r w:rsidR="00F45B51">
        <w:rPr>
          <w:rFonts w:hint="eastAsia"/>
          <w:color w:val="000000" w:themeColor="text1"/>
          <w:szCs w:val="32"/>
        </w:rPr>
        <w:t>加强</w:t>
      </w:r>
      <w:r w:rsidR="00C96C1E" w:rsidRPr="00C96C1E">
        <w:rPr>
          <w:rFonts w:hint="eastAsia"/>
          <w:color w:val="000000" w:themeColor="text1"/>
          <w:szCs w:val="32"/>
        </w:rPr>
        <w:t>；二是信息公开数量、质量有待进一</w:t>
      </w:r>
      <w:r w:rsidR="00C96C1E" w:rsidRPr="00C96C1E">
        <w:rPr>
          <w:rFonts w:hint="eastAsia"/>
          <w:color w:val="000000" w:themeColor="text1"/>
          <w:szCs w:val="32"/>
        </w:rPr>
        <w:lastRenderedPageBreak/>
        <w:t>步提高。</w:t>
      </w:r>
    </w:p>
    <w:p w:rsidR="00C96C1E" w:rsidRPr="00C96C1E" w:rsidRDefault="005E64BB" w:rsidP="00C96C1E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eastAsia="方正楷体_GBK" w:hint="eastAsia"/>
          <w:color w:val="000000" w:themeColor="text1"/>
          <w:szCs w:val="32"/>
        </w:rPr>
        <w:t>（二）下一步改进措施。一是</w:t>
      </w:r>
      <w:r w:rsidR="00C96C1E" w:rsidRPr="00C96C1E">
        <w:rPr>
          <w:rFonts w:hint="eastAsia"/>
          <w:color w:val="000000" w:themeColor="text1"/>
          <w:szCs w:val="32"/>
        </w:rPr>
        <w:t>进一步</w:t>
      </w:r>
      <w:r w:rsidR="00B90349">
        <w:rPr>
          <w:rFonts w:hint="eastAsia"/>
          <w:color w:val="000000" w:themeColor="text1"/>
          <w:szCs w:val="32"/>
        </w:rPr>
        <w:t>提高思想认识，创新工作方法</w:t>
      </w:r>
      <w:r w:rsidR="004619E5" w:rsidRPr="00C96C1E">
        <w:rPr>
          <w:rFonts w:hint="eastAsia"/>
          <w:color w:val="000000" w:themeColor="text1"/>
          <w:szCs w:val="32"/>
        </w:rPr>
        <w:t>，坚持全心全意为人民服务</w:t>
      </w:r>
      <w:r>
        <w:rPr>
          <w:rFonts w:hint="eastAsia"/>
          <w:color w:val="000000" w:themeColor="text1"/>
          <w:szCs w:val="32"/>
        </w:rPr>
        <w:t>；二是</w:t>
      </w:r>
      <w:r w:rsidR="00C96C1E" w:rsidRPr="00C96C1E">
        <w:rPr>
          <w:rFonts w:hint="eastAsia"/>
          <w:color w:val="000000" w:themeColor="text1"/>
          <w:szCs w:val="32"/>
        </w:rPr>
        <w:t>及时</w:t>
      </w:r>
      <w:r w:rsidR="003A4F72" w:rsidRPr="00C96C1E">
        <w:rPr>
          <w:rFonts w:hint="eastAsia"/>
          <w:color w:val="000000" w:themeColor="text1"/>
          <w:szCs w:val="32"/>
        </w:rPr>
        <w:t>发布</w:t>
      </w:r>
      <w:r w:rsidR="00B75D3B">
        <w:rPr>
          <w:rFonts w:hint="eastAsia"/>
          <w:color w:val="000000" w:themeColor="text1"/>
          <w:szCs w:val="32"/>
        </w:rPr>
        <w:t>、</w:t>
      </w:r>
      <w:r w:rsidR="00C96C1E" w:rsidRPr="00C96C1E">
        <w:rPr>
          <w:rFonts w:hint="eastAsia"/>
          <w:color w:val="000000" w:themeColor="text1"/>
          <w:szCs w:val="32"/>
        </w:rPr>
        <w:t>更新政府信息，不断加大政府信息公开力度。</w:t>
      </w:r>
    </w:p>
    <w:p w:rsidR="000A169E" w:rsidRDefault="003F333B">
      <w:pPr>
        <w:spacing w:line="600" w:lineRule="exac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六、其他需要报告的事项</w:t>
      </w:r>
    </w:p>
    <w:p w:rsidR="000A169E" w:rsidRDefault="002B3FE0" w:rsidP="00695FCF">
      <w:pPr>
        <w:tabs>
          <w:tab w:val="left" w:pos="784"/>
        </w:tabs>
        <w:ind w:firstLineChars="200" w:firstLine="640"/>
        <w:jc w:val="left"/>
      </w:pPr>
      <w:r>
        <w:rPr>
          <w:rFonts w:hint="eastAsia"/>
          <w:color w:val="000000" w:themeColor="text1"/>
          <w:szCs w:val="32"/>
        </w:rPr>
        <w:t>汉葭</w:t>
      </w:r>
      <w:r w:rsidR="00695FCF" w:rsidRPr="00695FCF">
        <w:rPr>
          <w:rFonts w:hint="eastAsia"/>
          <w:color w:val="000000" w:themeColor="text1"/>
          <w:szCs w:val="32"/>
        </w:rPr>
        <w:t>街道严格落实《中华人民共和国政府信息公开条例》和</w:t>
      </w:r>
      <w:r w:rsidR="00885852" w:rsidRPr="00885852">
        <w:rPr>
          <w:color w:val="000000" w:themeColor="text1"/>
          <w:szCs w:val="32"/>
        </w:rPr>
        <w:t>彭水苗族土家族自治县人民政府办公室关于印发</w:t>
      </w:r>
      <w:r w:rsidR="00885852" w:rsidRPr="00885852">
        <w:rPr>
          <w:color w:val="000000" w:themeColor="text1"/>
          <w:szCs w:val="32"/>
        </w:rPr>
        <w:t>2022</w:t>
      </w:r>
      <w:r w:rsidR="00885852" w:rsidRPr="00885852">
        <w:rPr>
          <w:color w:val="000000" w:themeColor="text1"/>
          <w:szCs w:val="32"/>
        </w:rPr>
        <w:t>年政务公开工作要点任务分工的通知（彭水府办发〔</w:t>
      </w:r>
      <w:r w:rsidR="00885852" w:rsidRPr="00885852">
        <w:rPr>
          <w:color w:val="000000" w:themeColor="text1"/>
          <w:szCs w:val="32"/>
        </w:rPr>
        <w:t>2022</w:t>
      </w:r>
      <w:r w:rsidR="00885852" w:rsidRPr="00885852">
        <w:rPr>
          <w:color w:val="000000" w:themeColor="text1"/>
          <w:szCs w:val="32"/>
        </w:rPr>
        <w:t>〕</w:t>
      </w:r>
      <w:r w:rsidR="00885852" w:rsidRPr="00885852">
        <w:rPr>
          <w:color w:val="000000" w:themeColor="text1"/>
          <w:szCs w:val="32"/>
        </w:rPr>
        <w:t>100</w:t>
      </w:r>
      <w:r w:rsidR="00885852" w:rsidRPr="00885852">
        <w:rPr>
          <w:color w:val="000000" w:themeColor="text1"/>
          <w:szCs w:val="32"/>
        </w:rPr>
        <w:t>号）</w:t>
      </w:r>
      <w:r w:rsidR="00695FCF" w:rsidRPr="00695FCF">
        <w:rPr>
          <w:rFonts w:hint="eastAsia"/>
          <w:color w:val="000000" w:themeColor="text1"/>
          <w:szCs w:val="32"/>
        </w:rPr>
        <w:t>，完成政务公开各项工作。</w:t>
      </w:r>
      <w:r>
        <w:rPr>
          <w:rFonts w:hint="eastAsia"/>
          <w:color w:val="000000" w:themeColor="text1"/>
          <w:szCs w:val="32"/>
        </w:rPr>
        <w:t>汉葭</w:t>
      </w:r>
      <w:r w:rsidR="00695FCF" w:rsidRPr="00695FCF">
        <w:rPr>
          <w:rFonts w:hint="eastAsia"/>
          <w:color w:val="000000" w:themeColor="text1"/>
          <w:szCs w:val="32"/>
        </w:rPr>
        <w:t>街道未收取信息处理费。</w:t>
      </w:r>
    </w:p>
    <w:sectPr w:rsidR="000A169E" w:rsidSect="000A169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71" w:rsidRDefault="00927371" w:rsidP="000A169E">
      <w:r>
        <w:separator/>
      </w:r>
    </w:p>
  </w:endnote>
  <w:endnote w:type="continuationSeparator" w:id="0">
    <w:p w:rsidR="00927371" w:rsidRDefault="00927371" w:rsidP="000A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E" w:rsidRDefault="00AF58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A169E" w:rsidRDefault="00AF5814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3F333B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FD079E">
                  <w:rPr>
                    <w:noProof/>
                    <w:sz w:val="24"/>
                    <w:szCs w:val="24"/>
                  </w:rPr>
                  <w:t>- 4 -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71" w:rsidRDefault="00927371" w:rsidP="000A169E">
      <w:r>
        <w:separator/>
      </w:r>
    </w:p>
  </w:footnote>
  <w:footnote w:type="continuationSeparator" w:id="0">
    <w:p w:rsidR="00927371" w:rsidRDefault="00927371" w:rsidP="000A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6EC5A9"/>
    <w:multiLevelType w:val="singleLevel"/>
    <w:tmpl w:val="BF6EC5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240892"/>
    <w:multiLevelType w:val="multilevel"/>
    <w:tmpl w:val="0B24089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425D1D"/>
    <w:multiLevelType w:val="multilevel"/>
    <w:tmpl w:val="26425D1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FE97D8C"/>
    <w:multiLevelType w:val="singleLevel"/>
    <w:tmpl w:val="5FE97D8C"/>
    <w:lvl w:ilvl="0">
      <w:start w:val="2"/>
      <w:numFmt w:val="decimal"/>
      <w:suff w:val="nothing"/>
      <w:lvlText w:val="（%1）"/>
      <w:lvlJc w:val="left"/>
    </w:lvl>
  </w:abstractNum>
  <w:abstractNum w:abstractNumId="4">
    <w:nsid w:val="5FE97E5A"/>
    <w:multiLevelType w:val="singleLevel"/>
    <w:tmpl w:val="5FE97E5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2OTljZDliMWRlZjJhYzU5N2M1N2E3YWZmYTg0MGEifQ=="/>
  </w:docVars>
  <w:rsids>
    <w:rsidRoot w:val="28846342"/>
    <w:rsid w:val="0001772B"/>
    <w:rsid w:val="00033044"/>
    <w:rsid w:val="0006554B"/>
    <w:rsid w:val="00095ED6"/>
    <w:rsid w:val="000A169E"/>
    <w:rsid w:val="000E210E"/>
    <w:rsid w:val="000F7426"/>
    <w:rsid w:val="001943B7"/>
    <w:rsid w:val="001D18D1"/>
    <w:rsid w:val="002001DD"/>
    <w:rsid w:val="0022210F"/>
    <w:rsid w:val="00242C34"/>
    <w:rsid w:val="00260840"/>
    <w:rsid w:val="00293FE4"/>
    <w:rsid w:val="002973E2"/>
    <w:rsid w:val="002A4032"/>
    <w:rsid w:val="002B3FE0"/>
    <w:rsid w:val="002D550F"/>
    <w:rsid w:val="003A4F72"/>
    <w:rsid w:val="003F139F"/>
    <w:rsid w:val="003F333B"/>
    <w:rsid w:val="004076A1"/>
    <w:rsid w:val="0043640B"/>
    <w:rsid w:val="00445974"/>
    <w:rsid w:val="004469CB"/>
    <w:rsid w:val="004619E5"/>
    <w:rsid w:val="004745D7"/>
    <w:rsid w:val="004851B2"/>
    <w:rsid w:val="00485264"/>
    <w:rsid w:val="004A148A"/>
    <w:rsid w:val="004C32D8"/>
    <w:rsid w:val="004E56C1"/>
    <w:rsid w:val="00503C24"/>
    <w:rsid w:val="00514E79"/>
    <w:rsid w:val="00515CD0"/>
    <w:rsid w:val="00561005"/>
    <w:rsid w:val="005841F8"/>
    <w:rsid w:val="005A175D"/>
    <w:rsid w:val="005C6D04"/>
    <w:rsid w:val="005E64BB"/>
    <w:rsid w:val="005F7105"/>
    <w:rsid w:val="00605F57"/>
    <w:rsid w:val="00695FCF"/>
    <w:rsid w:val="007479B7"/>
    <w:rsid w:val="007643CF"/>
    <w:rsid w:val="007872E9"/>
    <w:rsid w:val="00795DFC"/>
    <w:rsid w:val="007B316E"/>
    <w:rsid w:val="00827EA9"/>
    <w:rsid w:val="00844C24"/>
    <w:rsid w:val="00855E65"/>
    <w:rsid w:val="00857CA4"/>
    <w:rsid w:val="00873013"/>
    <w:rsid w:val="00885852"/>
    <w:rsid w:val="00927371"/>
    <w:rsid w:val="009B651B"/>
    <w:rsid w:val="009C422B"/>
    <w:rsid w:val="009E6D63"/>
    <w:rsid w:val="009E7FA5"/>
    <w:rsid w:val="00A17D32"/>
    <w:rsid w:val="00AA4BD6"/>
    <w:rsid w:val="00AC7B94"/>
    <w:rsid w:val="00AD02D7"/>
    <w:rsid w:val="00AD5133"/>
    <w:rsid w:val="00AF5814"/>
    <w:rsid w:val="00B002B2"/>
    <w:rsid w:val="00B75D3B"/>
    <w:rsid w:val="00B90349"/>
    <w:rsid w:val="00C57100"/>
    <w:rsid w:val="00C77C3E"/>
    <w:rsid w:val="00C96C1E"/>
    <w:rsid w:val="00DB195D"/>
    <w:rsid w:val="00DB4D2F"/>
    <w:rsid w:val="00DC63D1"/>
    <w:rsid w:val="00DE4D03"/>
    <w:rsid w:val="00DF1FAA"/>
    <w:rsid w:val="00DF7587"/>
    <w:rsid w:val="00E22D98"/>
    <w:rsid w:val="00E33B85"/>
    <w:rsid w:val="00E77E39"/>
    <w:rsid w:val="00E875F4"/>
    <w:rsid w:val="00F45B51"/>
    <w:rsid w:val="00F663EC"/>
    <w:rsid w:val="00F90712"/>
    <w:rsid w:val="00F92D71"/>
    <w:rsid w:val="00FA1B46"/>
    <w:rsid w:val="00FA2031"/>
    <w:rsid w:val="00FB3C9C"/>
    <w:rsid w:val="00FD079E"/>
    <w:rsid w:val="00FE5D93"/>
    <w:rsid w:val="01E30383"/>
    <w:rsid w:val="0EE73209"/>
    <w:rsid w:val="0FA52927"/>
    <w:rsid w:val="14AF130A"/>
    <w:rsid w:val="1BA869C7"/>
    <w:rsid w:val="27690E21"/>
    <w:rsid w:val="28846342"/>
    <w:rsid w:val="3AEC79E0"/>
    <w:rsid w:val="3EB6010C"/>
    <w:rsid w:val="46430403"/>
    <w:rsid w:val="55A25A4F"/>
    <w:rsid w:val="567B5594"/>
    <w:rsid w:val="5A090374"/>
    <w:rsid w:val="5BC333A9"/>
    <w:rsid w:val="5FEC48FC"/>
    <w:rsid w:val="71AF4BE3"/>
    <w:rsid w:val="776E6654"/>
    <w:rsid w:val="78440D2C"/>
    <w:rsid w:val="79F2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69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0A169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0A169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rsid w:val="000A169E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rsid w:val="000A169E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a3">
    <w:name w:val="footer"/>
    <w:basedOn w:val="a"/>
    <w:qFormat/>
    <w:rsid w:val="000A16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16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0A169E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0A169E"/>
    <w:pPr>
      <w:ind w:left="320"/>
      <w:jc w:val="left"/>
    </w:pPr>
    <w:rPr>
      <w:rFonts w:asciiTheme="minorHAnsi" w:eastAsiaTheme="minorHAnsi"/>
      <w:smallCaps/>
      <w:sz w:val="20"/>
    </w:rPr>
  </w:style>
  <w:style w:type="character" w:styleId="a5">
    <w:name w:val="Hyperlink"/>
    <w:basedOn w:val="a0"/>
    <w:uiPriority w:val="99"/>
    <w:qFormat/>
    <w:rsid w:val="000A16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169E"/>
    <w:pPr>
      <w:ind w:firstLineChars="200" w:firstLine="420"/>
    </w:pPr>
  </w:style>
  <w:style w:type="character" w:customStyle="1" w:styleId="1Char">
    <w:name w:val="标题 1 Char"/>
    <w:link w:val="1"/>
    <w:qFormat/>
    <w:rsid w:val="000A169E"/>
    <w:rPr>
      <w:b/>
      <w:kern w:val="44"/>
      <w:sz w:val="44"/>
    </w:rPr>
  </w:style>
  <w:style w:type="character" w:customStyle="1" w:styleId="3Char">
    <w:name w:val="标题 3 Char"/>
    <w:link w:val="3"/>
    <w:qFormat/>
    <w:rsid w:val="000A169E"/>
    <w:rPr>
      <w:b/>
    </w:rPr>
  </w:style>
  <w:style w:type="paragraph" w:styleId="a7">
    <w:name w:val="Normal Indent"/>
    <w:basedOn w:val="a"/>
    <w:next w:val="a"/>
    <w:uiPriority w:val="99"/>
    <w:unhideWhenUsed/>
    <w:qFormat/>
    <w:rsid w:val="00485264"/>
    <w:pPr>
      <w:spacing w:line="288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WPS_1561293325</dc:creator>
  <cp:lastModifiedBy>15213768268</cp:lastModifiedBy>
  <cp:revision>195</cp:revision>
  <dcterms:created xsi:type="dcterms:W3CDTF">2022-12-29T00:52:00Z</dcterms:created>
  <dcterms:modified xsi:type="dcterms:W3CDTF">2023-01-18T01:10:00Z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E0ACB353C830463EB686A8FD12BBE13D</vt:lpwstr>
  </property>
</Properties>
</file>